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977" w:rsidRPr="005A0573" w:rsidRDefault="008A1977" w:rsidP="000835A6">
      <w:pPr>
        <w:rPr>
          <w:rFonts w:ascii="Arial" w:hAnsi="Arial" w:cs="Arial"/>
          <w:b/>
          <w:sz w:val="32"/>
          <w:szCs w:val="32"/>
        </w:rPr>
      </w:pPr>
      <w:r w:rsidRPr="005A0573">
        <w:rPr>
          <w:rFonts w:ascii="Arial" w:hAnsi="Arial" w:cs="Arial"/>
          <w:b/>
          <w:sz w:val="32"/>
          <w:szCs w:val="32"/>
        </w:rPr>
        <w:t>CONTENTS</w:t>
      </w:r>
      <w:r w:rsidRPr="005A0573">
        <w:rPr>
          <w:rFonts w:ascii="Arial" w:hAnsi="Arial" w:cs="Arial"/>
          <w:b/>
          <w:sz w:val="28"/>
          <w:szCs w:val="28"/>
        </w:rPr>
        <w:tab/>
      </w:r>
      <w:r w:rsidRPr="005A0573">
        <w:rPr>
          <w:rFonts w:ascii="Arial" w:hAnsi="Arial" w:cs="Arial"/>
          <w:b/>
          <w:sz w:val="28"/>
          <w:szCs w:val="28"/>
        </w:rPr>
        <w:tab/>
      </w:r>
      <w:r w:rsidRPr="005A0573">
        <w:rPr>
          <w:rFonts w:ascii="Arial" w:hAnsi="Arial" w:cs="Arial"/>
          <w:b/>
          <w:sz w:val="28"/>
          <w:szCs w:val="28"/>
        </w:rPr>
        <w:tab/>
      </w:r>
      <w:r w:rsidRPr="005A0573">
        <w:rPr>
          <w:rFonts w:ascii="Arial" w:hAnsi="Arial" w:cs="Arial"/>
          <w:b/>
          <w:sz w:val="28"/>
          <w:szCs w:val="28"/>
        </w:rPr>
        <w:tab/>
      </w:r>
      <w:r w:rsidRPr="005A0573">
        <w:rPr>
          <w:rFonts w:ascii="Arial" w:hAnsi="Arial" w:cs="Arial"/>
          <w:b/>
          <w:sz w:val="28"/>
          <w:szCs w:val="28"/>
        </w:rPr>
        <w:tab/>
      </w:r>
      <w:r w:rsidRPr="005A0573">
        <w:rPr>
          <w:rFonts w:ascii="Arial" w:hAnsi="Arial" w:cs="Arial"/>
          <w:b/>
          <w:sz w:val="28"/>
          <w:szCs w:val="28"/>
        </w:rPr>
        <w:tab/>
      </w:r>
      <w:r w:rsidRPr="005A0573">
        <w:rPr>
          <w:rFonts w:ascii="Arial" w:hAnsi="Arial" w:cs="Arial"/>
          <w:b/>
          <w:sz w:val="28"/>
          <w:szCs w:val="28"/>
        </w:rPr>
        <w:tab/>
      </w:r>
      <w:r w:rsidRPr="005A0573">
        <w:rPr>
          <w:rFonts w:ascii="Arial" w:hAnsi="Arial" w:cs="Arial"/>
          <w:b/>
          <w:sz w:val="28"/>
          <w:szCs w:val="28"/>
        </w:rPr>
        <w:tab/>
      </w:r>
      <w:r w:rsidRPr="005A0573">
        <w:rPr>
          <w:rFonts w:ascii="Arial" w:hAnsi="Arial" w:cs="Arial"/>
          <w:b/>
          <w:sz w:val="28"/>
          <w:szCs w:val="28"/>
        </w:rPr>
        <w:tab/>
      </w:r>
      <w:r w:rsidRPr="005A0573">
        <w:rPr>
          <w:rFonts w:ascii="Arial" w:hAnsi="Arial" w:cs="Arial"/>
          <w:b/>
          <w:sz w:val="28"/>
          <w:szCs w:val="28"/>
        </w:rPr>
        <w:tab/>
      </w:r>
      <w:r w:rsidRPr="005A0573">
        <w:rPr>
          <w:rFonts w:ascii="Arial" w:hAnsi="Arial" w:cs="Arial"/>
          <w:b/>
          <w:sz w:val="28"/>
          <w:szCs w:val="28"/>
        </w:rPr>
        <w:tab/>
      </w:r>
      <w:r w:rsidRPr="005A0573">
        <w:rPr>
          <w:rFonts w:ascii="Arial" w:hAnsi="Arial" w:cs="Arial"/>
          <w:b/>
          <w:sz w:val="28"/>
          <w:szCs w:val="28"/>
        </w:rPr>
        <w:tab/>
      </w:r>
      <w:r w:rsidRPr="005A0573">
        <w:rPr>
          <w:rFonts w:ascii="Arial" w:hAnsi="Arial" w:cs="Arial"/>
          <w:b/>
          <w:sz w:val="28"/>
          <w:szCs w:val="28"/>
        </w:rPr>
        <w:tab/>
        <w:t xml:space="preserve">     </w:t>
      </w:r>
    </w:p>
    <w:p w:rsidR="008A1977" w:rsidRDefault="008A1977" w:rsidP="000835A6">
      <w:pPr>
        <w:rPr>
          <w:rFonts w:ascii="Arial" w:hAnsi="Arial" w:cs="Arial"/>
          <w:b/>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387pt;margin-top:13.3pt;width:339.05pt;height:5in;z-index:251658240" o:allowoverlap="f">
            <v:imagedata r:id="rId7" o:title="" cropbottom="16322f"/>
            <w10:wrap type="square"/>
          </v:shape>
        </w:pict>
      </w:r>
    </w:p>
    <w:p w:rsidR="008A1977" w:rsidRDefault="008A1977" w:rsidP="000835A6">
      <w:pPr>
        <w:rPr>
          <w:rFonts w:ascii="Arial" w:hAnsi="Arial" w:cs="Arial"/>
          <w:b/>
          <w:sz w:val="28"/>
          <w:szCs w:val="28"/>
        </w:rPr>
      </w:pPr>
    </w:p>
    <w:tbl>
      <w:tblPr>
        <w:tblStyle w:val="TableGrid"/>
        <w:tblW w:w="71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648"/>
        <w:gridCol w:w="5400"/>
        <w:gridCol w:w="1080"/>
      </w:tblGrid>
      <w:tr w:rsidR="008A1977">
        <w:tc>
          <w:tcPr>
            <w:tcW w:w="6048" w:type="dxa"/>
            <w:gridSpan w:val="2"/>
          </w:tcPr>
          <w:p w:rsidR="008A1977" w:rsidRDefault="008A1977" w:rsidP="00D12D03">
            <w:pPr>
              <w:rPr>
                <w:rFonts w:ascii="Arial" w:hAnsi="Arial" w:cs="Arial"/>
                <w:b/>
                <w:sz w:val="28"/>
                <w:szCs w:val="28"/>
              </w:rPr>
            </w:pPr>
            <w:r>
              <w:rPr>
                <w:rFonts w:ascii="Arial" w:hAnsi="Arial" w:cs="Arial"/>
                <w:b/>
                <w:sz w:val="28"/>
                <w:szCs w:val="28"/>
              </w:rPr>
              <w:t>Section</w:t>
            </w:r>
          </w:p>
        </w:tc>
        <w:tc>
          <w:tcPr>
            <w:tcW w:w="1080" w:type="dxa"/>
          </w:tcPr>
          <w:p w:rsidR="008A1977" w:rsidRDefault="008A1977" w:rsidP="00D12D03">
            <w:pPr>
              <w:jc w:val="center"/>
              <w:rPr>
                <w:rFonts w:ascii="Arial" w:hAnsi="Arial" w:cs="Arial"/>
                <w:b/>
                <w:sz w:val="28"/>
                <w:szCs w:val="28"/>
              </w:rPr>
            </w:pPr>
            <w:r>
              <w:rPr>
                <w:rFonts w:ascii="Arial" w:hAnsi="Arial" w:cs="Arial"/>
                <w:b/>
                <w:sz w:val="28"/>
                <w:szCs w:val="28"/>
              </w:rPr>
              <w:t>Page</w:t>
            </w:r>
          </w:p>
        </w:tc>
      </w:tr>
      <w:tr w:rsidR="008A1977">
        <w:tc>
          <w:tcPr>
            <w:tcW w:w="648" w:type="dxa"/>
          </w:tcPr>
          <w:p w:rsidR="008A1977" w:rsidRDefault="008A1977" w:rsidP="00D12D03">
            <w:pPr>
              <w:rPr>
                <w:rFonts w:ascii="Arial" w:hAnsi="Arial" w:cs="Arial"/>
                <w:b/>
                <w:sz w:val="28"/>
                <w:szCs w:val="28"/>
              </w:rPr>
            </w:pPr>
          </w:p>
        </w:tc>
        <w:tc>
          <w:tcPr>
            <w:tcW w:w="5400" w:type="dxa"/>
          </w:tcPr>
          <w:p w:rsidR="008A1977" w:rsidRDefault="008A1977" w:rsidP="00D12D03">
            <w:pPr>
              <w:rPr>
                <w:rFonts w:ascii="Arial" w:hAnsi="Arial" w:cs="Arial"/>
                <w:b/>
                <w:sz w:val="28"/>
                <w:szCs w:val="28"/>
              </w:rPr>
            </w:pPr>
          </w:p>
        </w:tc>
        <w:tc>
          <w:tcPr>
            <w:tcW w:w="1080" w:type="dxa"/>
          </w:tcPr>
          <w:p w:rsidR="008A1977" w:rsidRDefault="008A1977" w:rsidP="00D12D03">
            <w:pPr>
              <w:rPr>
                <w:rFonts w:ascii="Arial" w:hAnsi="Arial" w:cs="Arial"/>
                <w:b/>
                <w:sz w:val="28"/>
                <w:szCs w:val="28"/>
              </w:rPr>
            </w:pPr>
          </w:p>
        </w:tc>
      </w:tr>
      <w:tr w:rsidR="008A1977">
        <w:tc>
          <w:tcPr>
            <w:tcW w:w="648" w:type="dxa"/>
          </w:tcPr>
          <w:p w:rsidR="008A1977" w:rsidRPr="00FA130E" w:rsidRDefault="008A1977" w:rsidP="00D12D03">
            <w:pPr>
              <w:rPr>
                <w:rFonts w:ascii="Arial" w:hAnsi="Arial" w:cs="Arial"/>
                <w:sz w:val="28"/>
                <w:szCs w:val="28"/>
              </w:rPr>
            </w:pPr>
            <w:r w:rsidRPr="00FA130E">
              <w:rPr>
                <w:rFonts w:ascii="Arial" w:hAnsi="Arial" w:cs="Arial"/>
                <w:sz w:val="28"/>
                <w:szCs w:val="28"/>
              </w:rPr>
              <w:t>1</w:t>
            </w:r>
          </w:p>
        </w:tc>
        <w:tc>
          <w:tcPr>
            <w:tcW w:w="5400" w:type="dxa"/>
          </w:tcPr>
          <w:p w:rsidR="008A1977" w:rsidRPr="00FA130E" w:rsidRDefault="008A1977" w:rsidP="00D12D03">
            <w:pPr>
              <w:rPr>
                <w:rFonts w:ascii="Arial" w:hAnsi="Arial" w:cs="Arial"/>
                <w:sz w:val="28"/>
                <w:szCs w:val="28"/>
              </w:rPr>
            </w:pPr>
            <w:r w:rsidRPr="00FA130E">
              <w:rPr>
                <w:rFonts w:ascii="Arial" w:hAnsi="Arial" w:cs="Arial"/>
                <w:sz w:val="28"/>
                <w:szCs w:val="28"/>
              </w:rPr>
              <w:t>Introduction</w:t>
            </w:r>
          </w:p>
        </w:tc>
        <w:tc>
          <w:tcPr>
            <w:tcW w:w="1080" w:type="dxa"/>
          </w:tcPr>
          <w:p w:rsidR="008A1977" w:rsidRPr="00FA130E" w:rsidRDefault="008A1977" w:rsidP="00D12D03">
            <w:pPr>
              <w:jc w:val="center"/>
              <w:rPr>
                <w:rFonts w:ascii="Arial" w:hAnsi="Arial" w:cs="Arial"/>
                <w:sz w:val="28"/>
                <w:szCs w:val="28"/>
              </w:rPr>
            </w:pPr>
            <w:r w:rsidRPr="00FA130E">
              <w:rPr>
                <w:rFonts w:ascii="Arial" w:hAnsi="Arial" w:cs="Arial"/>
                <w:sz w:val="28"/>
                <w:szCs w:val="28"/>
              </w:rPr>
              <w:t>2</w:t>
            </w:r>
          </w:p>
        </w:tc>
      </w:tr>
      <w:tr w:rsidR="008A1977">
        <w:tc>
          <w:tcPr>
            <w:tcW w:w="648" w:type="dxa"/>
          </w:tcPr>
          <w:p w:rsidR="008A1977" w:rsidRPr="00FA130E" w:rsidRDefault="008A1977" w:rsidP="00D12D03">
            <w:pPr>
              <w:rPr>
                <w:rFonts w:ascii="Arial" w:hAnsi="Arial" w:cs="Arial"/>
                <w:sz w:val="28"/>
                <w:szCs w:val="28"/>
              </w:rPr>
            </w:pPr>
          </w:p>
        </w:tc>
        <w:tc>
          <w:tcPr>
            <w:tcW w:w="5400" w:type="dxa"/>
          </w:tcPr>
          <w:p w:rsidR="008A1977" w:rsidRPr="00FA130E" w:rsidRDefault="008A1977" w:rsidP="00D12D03">
            <w:pPr>
              <w:rPr>
                <w:rFonts w:ascii="Arial" w:hAnsi="Arial" w:cs="Arial"/>
                <w:sz w:val="28"/>
                <w:szCs w:val="28"/>
              </w:rPr>
            </w:pPr>
          </w:p>
        </w:tc>
        <w:tc>
          <w:tcPr>
            <w:tcW w:w="1080" w:type="dxa"/>
          </w:tcPr>
          <w:p w:rsidR="008A1977" w:rsidRPr="00FA130E" w:rsidRDefault="008A1977" w:rsidP="00D12D03">
            <w:pPr>
              <w:jc w:val="center"/>
              <w:rPr>
                <w:rFonts w:ascii="Arial" w:hAnsi="Arial" w:cs="Arial"/>
                <w:sz w:val="28"/>
                <w:szCs w:val="28"/>
              </w:rPr>
            </w:pPr>
          </w:p>
        </w:tc>
      </w:tr>
      <w:tr w:rsidR="008A1977">
        <w:tc>
          <w:tcPr>
            <w:tcW w:w="648" w:type="dxa"/>
          </w:tcPr>
          <w:p w:rsidR="008A1977" w:rsidRPr="00FA130E" w:rsidRDefault="008A1977" w:rsidP="00D12D03">
            <w:pPr>
              <w:rPr>
                <w:rFonts w:ascii="Arial" w:hAnsi="Arial" w:cs="Arial"/>
                <w:sz w:val="28"/>
                <w:szCs w:val="28"/>
              </w:rPr>
            </w:pPr>
            <w:r w:rsidRPr="00FA130E">
              <w:rPr>
                <w:rFonts w:ascii="Arial" w:hAnsi="Arial" w:cs="Arial"/>
                <w:sz w:val="28"/>
                <w:szCs w:val="28"/>
              </w:rPr>
              <w:t>2</w:t>
            </w:r>
          </w:p>
        </w:tc>
        <w:tc>
          <w:tcPr>
            <w:tcW w:w="5400" w:type="dxa"/>
          </w:tcPr>
          <w:p w:rsidR="008A1977" w:rsidRPr="00FA130E" w:rsidRDefault="008A1977" w:rsidP="00D12D03">
            <w:pPr>
              <w:rPr>
                <w:rFonts w:ascii="Arial" w:hAnsi="Arial" w:cs="Arial"/>
                <w:sz w:val="28"/>
                <w:szCs w:val="28"/>
              </w:rPr>
            </w:pPr>
            <w:r>
              <w:rPr>
                <w:rFonts w:ascii="Arial" w:hAnsi="Arial" w:cs="Arial"/>
                <w:sz w:val="28"/>
                <w:szCs w:val="28"/>
              </w:rPr>
              <w:t>The profile of rural Telford &amp; Wrekin</w:t>
            </w:r>
          </w:p>
        </w:tc>
        <w:tc>
          <w:tcPr>
            <w:tcW w:w="1080" w:type="dxa"/>
          </w:tcPr>
          <w:p w:rsidR="008A1977" w:rsidRPr="00FA130E" w:rsidRDefault="008A1977" w:rsidP="00D12D03">
            <w:pPr>
              <w:jc w:val="center"/>
              <w:rPr>
                <w:rFonts w:ascii="Arial" w:hAnsi="Arial" w:cs="Arial"/>
                <w:sz w:val="28"/>
                <w:szCs w:val="28"/>
              </w:rPr>
            </w:pPr>
            <w:r w:rsidRPr="00FA130E">
              <w:rPr>
                <w:rFonts w:ascii="Arial" w:hAnsi="Arial" w:cs="Arial"/>
                <w:sz w:val="28"/>
                <w:szCs w:val="28"/>
              </w:rPr>
              <w:t>3</w:t>
            </w:r>
          </w:p>
        </w:tc>
      </w:tr>
      <w:tr w:rsidR="008A1977">
        <w:tc>
          <w:tcPr>
            <w:tcW w:w="648" w:type="dxa"/>
          </w:tcPr>
          <w:p w:rsidR="008A1977" w:rsidRPr="00FA130E" w:rsidRDefault="008A1977" w:rsidP="00D12D03">
            <w:pPr>
              <w:rPr>
                <w:rFonts w:ascii="Arial" w:hAnsi="Arial" w:cs="Arial"/>
                <w:sz w:val="28"/>
                <w:szCs w:val="28"/>
              </w:rPr>
            </w:pPr>
          </w:p>
        </w:tc>
        <w:tc>
          <w:tcPr>
            <w:tcW w:w="5400" w:type="dxa"/>
          </w:tcPr>
          <w:p w:rsidR="008A1977" w:rsidRPr="00FA130E" w:rsidRDefault="008A1977" w:rsidP="00D12D03">
            <w:pPr>
              <w:rPr>
                <w:rFonts w:ascii="Arial" w:hAnsi="Arial" w:cs="Arial"/>
                <w:sz w:val="28"/>
                <w:szCs w:val="28"/>
              </w:rPr>
            </w:pPr>
          </w:p>
        </w:tc>
        <w:tc>
          <w:tcPr>
            <w:tcW w:w="1080" w:type="dxa"/>
          </w:tcPr>
          <w:p w:rsidR="008A1977" w:rsidRPr="00FA130E" w:rsidRDefault="008A1977" w:rsidP="00D12D03">
            <w:pPr>
              <w:jc w:val="center"/>
              <w:rPr>
                <w:rFonts w:ascii="Arial" w:hAnsi="Arial" w:cs="Arial"/>
                <w:sz w:val="28"/>
                <w:szCs w:val="28"/>
              </w:rPr>
            </w:pPr>
          </w:p>
        </w:tc>
      </w:tr>
      <w:tr w:rsidR="008A1977">
        <w:tc>
          <w:tcPr>
            <w:tcW w:w="648" w:type="dxa"/>
          </w:tcPr>
          <w:p w:rsidR="008A1977" w:rsidRPr="00FA130E" w:rsidRDefault="008A1977" w:rsidP="00D12D03">
            <w:pPr>
              <w:rPr>
                <w:rFonts w:ascii="Arial" w:hAnsi="Arial" w:cs="Arial"/>
                <w:sz w:val="28"/>
                <w:szCs w:val="28"/>
              </w:rPr>
            </w:pPr>
            <w:r w:rsidRPr="00FA130E">
              <w:rPr>
                <w:rFonts w:ascii="Arial" w:hAnsi="Arial" w:cs="Arial"/>
                <w:sz w:val="28"/>
                <w:szCs w:val="28"/>
              </w:rPr>
              <w:t>3</w:t>
            </w:r>
          </w:p>
        </w:tc>
        <w:tc>
          <w:tcPr>
            <w:tcW w:w="5400" w:type="dxa"/>
          </w:tcPr>
          <w:p w:rsidR="008A1977" w:rsidRPr="00FA130E" w:rsidRDefault="008A1977" w:rsidP="00D12D03">
            <w:pPr>
              <w:rPr>
                <w:rFonts w:ascii="Arial" w:hAnsi="Arial" w:cs="Arial"/>
                <w:sz w:val="28"/>
                <w:szCs w:val="28"/>
              </w:rPr>
            </w:pPr>
            <w:r w:rsidRPr="00FA130E">
              <w:rPr>
                <w:rFonts w:ascii="Arial" w:hAnsi="Arial" w:cs="Arial"/>
                <w:sz w:val="28"/>
                <w:szCs w:val="28"/>
              </w:rPr>
              <w:t>The key issues for rural Telford &amp; Wrekin</w:t>
            </w:r>
          </w:p>
        </w:tc>
        <w:tc>
          <w:tcPr>
            <w:tcW w:w="1080" w:type="dxa"/>
          </w:tcPr>
          <w:p w:rsidR="008A1977" w:rsidRPr="00FA130E" w:rsidRDefault="008A1977" w:rsidP="00D12D03">
            <w:pPr>
              <w:jc w:val="center"/>
              <w:rPr>
                <w:rFonts w:ascii="Arial" w:hAnsi="Arial" w:cs="Arial"/>
                <w:sz w:val="28"/>
                <w:szCs w:val="28"/>
              </w:rPr>
            </w:pPr>
            <w:r>
              <w:rPr>
                <w:rFonts w:ascii="Arial" w:hAnsi="Arial" w:cs="Arial"/>
                <w:sz w:val="28"/>
                <w:szCs w:val="28"/>
              </w:rPr>
              <w:t>4</w:t>
            </w:r>
          </w:p>
        </w:tc>
      </w:tr>
      <w:tr w:rsidR="008A1977">
        <w:tc>
          <w:tcPr>
            <w:tcW w:w="648" w:type="dxa"/>
          </w:tcPr>
          <w:p w:rsidR="008A1977" w:rsidRPr="00FA130E" w:rsidRDefault="008A1977" w:rsidP="00D12D03">
            <w:pPr>
              <w:rPr>
                <w:rFonts w:ascii="Arial" w:hAnsi="Arial" w:cs="Arial"/>
                <w:sz w:val="28"/>
                <w:szCs w:val="28"/>
              </w:rPr>
            </w:pPr>
          </w:p>
        </w:tc>
        <w:tc>
          <w:tcPr>
            <w:tcW w:w="5400" w:type="dxa"/>
          </w:tcPr>
          <w:p w:rsidR="008A1977" w:rsidRPr="00FA130E" w:rsidRDefault="008A1977" w:rsidP="00D12D03">
            <w:pPr>
              <w:rPr>
                <w:rFonts w:ascii="Arial" w:hAnsi="Arial" w:cs="Arial"/>
                <w:sz w:val="28"/>
                <w:szCs w:val="28"/>
              </w:rPr>
            </w:pPr>
          </w:p>
        </w:tc>
        <w:tc>
          <w:tcPr>
            <w:tcW w:w="1080" w:type="dxa"/>
          </w:tcPr>
          <w:p w:rsidR="008A1977" w:rsidRPr="00FA130E" w:rsidRDefault="008A1977" w:rsidP="00D12D03">
            <w:pPr>
              <w:jc w:val="center"/>
              <w:rPr>
                <w:rFonts w:ascii="Arial" w:hAnsi="Arial" w:cs="Arial"/>
                <w:sz w:val="28"/>
                <w:szCs w:val="28"/>
              </w:rPr>
            </w:pPr>
          </w:p>
        </w:tc>
      </w:tr>
      <w:tr w:rsidR="008A1977">
        <w:tc>
          <w:tcPr>
            <w:tcW w:w="648" w:type="dxa"/>
          </w:tcPr>
          <w:p w:rsidR="008A1977" w:rsidRPr="00FA130E" w:rsidRDefault="008A1977" w:rsidP="00D12D03">
            <w:pPr>
              <w:rPr>
                <w:rFonts w:ascii="Arial" w:hAnsi="Arial" w:cs="Arial"/>
                <w:sz w:val="28"/>
                <w:szCs w:val="28"/>
              </w:rPr>
            </w:pPr>
            <w:r>
              <w:rPr>
                <w:rFonts w:ascii="Arial" w:hAnsi="Arial" w:cs="Arial"/>
                <w:sz w:val="28"/>
                <w:szCs w:val="28"/>
              </w:rPr>
              <w:t>4</w:t>
            </w:r>
          </w:p>
        </w:tc>
        <w:tc>
          <w:tcPr>
            <w:tcW w:w="5400" w:type="dxa"/>
          </w:tcPr>
          <w:p w:rsidR="008A1977" w:rsidRPr="00FA130E" w:rsidRDefault="008A1977" w:rsidP="00D12D03">
            <w:pPr>
              <w:rPr>
                <w:rFonts w:ascii="Arial" w:hAnsi="Arial" w:cs="Arial"/>
                <w:sz w:val="28"/>
                <w:szCs w:val="28"/>
              </w:rPr>
            </w:pPr>
            <w:r>
              <w:rPr>
                <w:rFonts w:ascii="Arial" w:hAnsi="Arial" w:cs="Arial"/>
                <w:sz w:val="28"/>
                <w:szCs w:val="28"/>
              </w:rPr>
              <w:t>Objectives and Action Plan</w:t>
            </w:r>
          </w:p>
        </w:tc>
        <w:tc>
          <w:tcPr>
            <w:tcW w:w="1080" w:type="dxa"/>
          </w:tcPr>
          <w:p w:rsidR="008A1977" w:rsidRPr="00FA130E" w:rsidRDefault="008A1977" w:rsidP="00D12D03">
            <w:pPr>
              <w:jc w:val="center"/>
              <w:rPr>
                <w:rFonts w:ascii="Arial" w:hAnsi="Arial" w:cs="Arial"/>
                <w:sz w:val="28"/>
                <w:szCs w:val="28"/>
              </w:rPr>
            </w:pPr>
            <w:r>
              <w:rPr>
                <w:rFonts w:ascii="Arial" w:hAnsi="Arial" w:cs="Arial"/>
                <w:sz w:val="28"/>
                <w:szCs w:val="28"/>
              </w:rPr>
              <w:t>5</w:t>
            </w:r>
          </w:p>
        </w:tc>
      </w:tr>
      <w:tr w:rsidR="008A1977">
        <w:tc>
          <w:tcPr>
            <w:tcW w:w="648" w:type="dxa"/>
          </w:tcPr>
          <w:p w:rsidR="008A1977" w:rsidRDefault="008A1977" w:rsidP="00D12D03">
            <w:pPr>
              <w:rPr>
                <w:rFonts w:ascii="Arial" w:hAnsi="Arial" w:cs="Arial"/>
                <w:sz w:val="28"/>
                <w:szCs w:val="28"/>
              </w:rPr>
            </w:pPr>
          </w:p>
        </w:tc>
        <w:tc>
          <w:tcPr>
            <w:tcW w:w="5400" w:type="dxa"/>
          </w:tcPr>
          <w:p w:rsidR="008A1977" w:rsidRPr="00FA130E" w:rsidRDefault="008A1977" w:rsidP="00D12D03">
            <w:pPr>
              <w:rPr>
                <w:rFonts w:ascii="Arial" w:hAnsi="Arial" w:cs="Arial"/>
                <w:sz w:val="28"/>
                <w:szCs w:val="28"/>
              </w:rPr>
            </w:pPr>
          </w:p>
        </w:tc>
        <w:tc>
          <w:tcPr>
            <w:tcW w:w="1080" w:type="dxa"/>
          </w:tcPr>
          <w:p w:rsidR="008A1977" w:rsidRDefault="008A1977" w:rsidP="00D12D03">
            <w:pPr>
              <w:jc w:val="center"/>
              <w:rPr>
                <w:rFonts w:ascii="Arial" w:hAnsi="Arial" w:cs="Arial"/>
                <w:sz w:val="28"/>
                <w:szCs w:val="28"/>
              </w:rPr>
            </w:pPr>
          </w:p>
        </w:tc>
      </w:tr>
      <w:tr w:rsidR="008A1977">
        <w:trPr>
          <w:trHeight w:val="345"/>
        </w:trPr>
        <w:tc>
          <w:tcPr>
            <w:tcW w:w="648" w:type="dxa"/>
          </w:tcPr>
          <w:p w:rsidR="008A1977" w:rsidRDefault="008A1977" w:rsidP="00D12D03">
            <w:pPr>
              <w:rPr>
                <w:rFonts w:ascii="Arial" w:hAnsi="Arial" w:cs="Arial"/>
                <w:sz w:val="28"/>
                <w:szCs w:val="28"/>
              </w:rPr>
            </w:pPr>
            <w:r>
              <w:rPr>
                <w:rFonts w:ascii="Arial" w:hAnsi="Arial" w:cs="Arial"/>
                <w:sz w:val="28"/>
                <w:szCs w:val="28"/>
              </w:rPr>
              <w:t>5</w:t>
            </w:r>
          </w:p>
        </w:tc>
        <w:tc>
          <w:tcPr>
            <w:tcW w:w="5400" w:type="dxa"/>
          </w:tcPr>
          <w:p w:rsidR="008A1977" w:rsidRPr="00FA130E" w:rsidRDefault="008A1977" w:rsidP="00D12D03">
            <w:pPr>
              <w:rPr>
                <w:rFonts w:ascii="Arial" w:hAnsi="Arial" w:cs="Arial"/>
                <w:sz w:val="28"/>
                <w:szCs w:val="28"/>
              </w:rPr>
            </w:pPr>
            <w:r>
              <w:rPr>
                <w:rFonts w:ascii="Arial" w:hAnsi="Arial" w:cs="Arial"/>
                <w:sz w:val="28"/>
                <w:szCs w:val="28"/>
              </w:rPr>
              <w:t>Making it happen</w:t>
            </w:r>
          </w:p>
        </w:tc>
        <w:tc>
          <w:tcPr>
            <w:tcW w:w="1080" w:type="dxa"/>
          </w:tcPr>
          <w:p w:rsidR="008A1977" w:rsidRDefault="008A1977" w:rsidP="00D12D03">
            <w:pPr>
              <w:jc w:val="center"/>
              <w:rPr>
                <w:rFonts w:ascii="Arial" w:hAnsi="Arial" w:cs="Arial"/>
                <w:sz w:val="28"/>
                <w:szCs w:val="28"/>
              </w:rPr>
            </w:pPr>
            <w:r>
              <w:rPr>
                <w:rFonts w:ascii="Arial" w:hAnsi="Arial" w:cs="Arial"/>
                <w:sz w:val="28"/>
                <w:szCs w:val="28"/>
              </w:rPr>
              <w:t>6</w:t>
            </w:r>
          </w:p>
        </w:tc>
      </w:tr>
    </w:tbl>
    <w:p w:rsidR="008A1977" w:rsidRPr="005A0573" w:rsidRDefault="008A1977" w:rsidP="000835A6">
      <w:pPr>
        <w:rPr>
          <w:rFonts w:ascii="Arial" w:hAnsi="Arial" w:cs="Arial"/>
          <w:b/>
          <w:sz w:val="28"/>
          <w:szCs w:val="28"/>
        </w:rPr>
      </w:pPr>
    </w:p>
    <w:p w:rsidR="008A1977" w:rsidRPr="005A0573" w:rsidRDefault="008A1977" w:rsidP="000835A6">
      <w:pPr>
        <w:rPr>
          <w:rFonts w:ascii="Arial" w:hAnsi="Arial" w:cs="Arial"/>
          <w:b/>
          <w:sz w:val="28"/>
          <w:szCs w:val="28"/>
        </w:rPr>
      </w:pPr>
    </w:p>
    <w:p w:rsidR="008A1977" w:rsidRPr="005A0573" w:rsidRDefault="008A1977" w:rsidP="000835A6">
      <w:pPr>
        <w:spacing w:before="100" w:after="100"/>
        <w:jc w:val="both"/>
        <w:rPr>
          <w:rFonts w:ascii="Arial" w:hAnsi="Arial" w:cs="Arial"/>
          <w:b/>
          <w:sz w:val="28"/>
          <w:szCs w:val="28"/>
        </w:rPr>
      </w:pPr>
      <w:r>
        <w:rPr>
          <w:rFonts w:ascii="Arial" w:hAnsi="Arial" w:cs="Arial"/>
          <w:b/>
        </w:rPr>
        <w:br w:type="page"/>
      </w:r>
      <w:r w:rsidRPr="005A0573">
        <w:rPr>
          <w:rFonts w:ascii="Arial" w:hAnsi="Arial" w:cs="Arial"/>
          <w:b/>
        </w:rPr>
        <w:t>1.</w:t>
      </w:r>
      <w:r w:rsidRPr="005A0573">
        <w:rPr>
          <w:rFonts w:ascii="Arial" w:hAnsi="Arial" w:cs="Arial"/>
          <w:b/>
        </w:rPr>
        <w:tab/>
      </w:r>
      <w:r w:rsidRPr="005A0573">
        <w:rPr>
          <w:rFonts w:ascii="Arial" w:hAnsi="Arial" w:cs="Arial"/>
          <w:b/>
          <w:sz w:val="28"/>
          <w:szCs w:val="28"/>
        </w:rPr>
        <w:t>Introduction</w:t>
      </w:r>
    </w:p>
    <w:p w:rsidR="008A1977" w:rsidRPr="005A0573" w:rsidRDefault="008A1977" w:rsidP="000835A6">
      <w:pPr>
        <w:spacing w:before="100" w:beforeAutospacing="1" w:after="100" w:afterAutospacing="1"/>
        <w:jc w:val="both"/>
        <w:rPr>
          <w:rFonts w:ascii="Arial" w:hAnsi="Arial" w:cs="Arial"/>
          <w:b/>
        </w:rPr>
      </w:pPr>
      <w:r w:rsidRPr="005A0573">
        <w:rPr>
          <w:rFonts w:ascii="Arial" w:hAnsi="Arial" w:cs="Arial"/>
          <w:b/>
        </w:rPr>
        <w:t>Background</w:t>
      </w:r>
    </w:p>
    <w:p w:rsidR="008A1977" w:rsidRPr="005A0573" w:rsidRDefault="008A1977" w:rsidP="000835A6">
      <w:pPr>
        <w:spacing w:before="100" w:beforeAutospacing="1" w:after="100" w:afterAutospacing="1"/>
        <w:jc w:val="both"/>
        <w:rPr>
          <w:rFonts w:ascii="Arial" w:hAnsi="Arial" w:cs="Arial"/>
        </w:rPr>
      </w:pPr>
      <w:r w:rsidRPr="005A0573">
        <w:rPr>
          <w:rFonts w:ascii="Arial" w:hAnsi="Arial" w:cs="Arial"/>
        </w:rPr>
        <w:t xml:space="preserve">The Telford and Wrekin Rural Plan </w:t>
      </w:r>
      <w:r w:rsidRPr="00543BE9">
        <w:rPr>
          <w:rFonts w:ascii="Arial" w:hAnsi="Arial" w:cs="Arial"/>
        </w:rPr>
        <w:t>is an</w:t>
      </w:r>
      <w:r w:rsidRPr="005A0573">
        <w:rPr>
          <w:rFonts w:ascii="Arial" w:hAnsi="Arial" w:cs="Arial"/>
        </w:rPr>
        <w:t xml:space="preserve"> agreed framework for collective action – based on evidence – to ensure well-being, sustainable communities and a sustainable countryside in rural </w:t>
      </w:r>
      <w:smartTag w:uri="urn:schemas-microsoft-com:office:smarttags" w:element="place">
        <w:r w:rsidRPr="005A0573">
          <w:rPr>
            <w:rFonts w:ascii="Arial" w:hAnsi="Arial" w:cs="Arial"/>
          </w:rPr>
          <w:t>Telford</w:t>
        </w:r>
      </w:smartTag>
      <w:r w:rsidRPr="005A0573">
        <w:rPr>
          <w:rFonts w:ascii="Arial" w:hAnsi="Arial" w:cs="Arial"/>
        </w:rPr>
        <w:t xml:space="preserve"> and Wrekin.</w:t>
      </w:r>
      <w:r>
        <w:rPr>
          <w:rFonts w:ascii="Arial" w:hAnsi="Arial" w:cs="Arial"/>
        </w:rPr>
        <w:t xml:space="preserve">  </w:t>
      </w:r>
      <w:r w:rsidRPr="00543BE9">
        <w:rPr>
          <w:rFonts w:ascii="Arial" w:hAnsi="Arial" w:cs="Arial"/>
        </w:rPr>
        <w:t>The plan sets out a strategic framework that takes into</w:t>
      </w:r>
      <w:r w:rsidRPr="005A0573">
        <w:rPr>
          <w:rFonts w:ascii="Arial" w:hAnsi="Arial" w:cs="Arial"/>
        </w:rPr>
        <w:t xml:space="preserve"> account the government’s three priorities for rural communities: </w:t>
      </w:r>
    </w:p>
    <w:p w:rsidR="008A1977" w:rsidRPr="00543BE9" w:rsidRDefault="008A1977" w:rsidP="000835A6">
      <w:pPr>
        <w:numPr>
          <w:ilvl w:val="0"/>
          <w:numId w:val="1"/>
        </w:numPr>
        <w:spacing w:before="100" w:beforeAutospacing="1" w:after="100" w:afterAutospacing="1"/>
        <w:jc w:val="both"/>
        <w:rPr>
          <w:rFonts w:ascii="Arial" w:hAnsi="Arial" w:cs="Arial"/>
        </w:rPr>
      </w:pPr>
      <w:r w:rsidRPr="005A0573">
        <w:rPr>
          <w:rFonts w:ascii="Arial" w:hAnsi="Arial" w:cs="Arial"/>
        </w:rPr>
        <w:t xml:space="preserve">Economic and social regeneration - supporting enterprise across rural </w:t>
      </w:r>
      <w:smartTag w:uri="urn:schemas-microsoft-com:office:smarttags" w:element="country-region">
        <w:smartTag w:uri="urn:schemas-microsoft-com:office:smarttags" w:element="place">
          <w:r w:rsidRPr="005A0573">
            <w:rPr>
              <w:rFonts w:ascii="Arial" w:hAnsi="Arial" w:cs="Arial"/>
            </w:rPr>
            <w:t>England</w:t>
          </w:r>
        </w:smartTag>
      </w:smartTag>
      <w:r w:rsidRPr="005A0573">
        <w:rPr>
          <w:rFonts w:ascii="Arial" w:hAnsi="Arial" w:cs="Arial"/>
        </w:rPr>
        <w:t>, and targeting greater reso</w:t>
      </w:r>
      <w:r>
        <w:rPr>
          <w:rFonts w:ascii="Arial" w:hAnsi="Arial" w:cs="Arial"/>
        </w:rPr>
        <w:t xml:space="preserve">urces at areas of greatest need </w:t>
      </w:r>
      <w:r w:rsidRPr="00543BE9">
        <w:rPr>
          <w:rFonts w:ascii="Arial" w:hAnsi="Arial" w:cs="Arial"/>
        </w:rPr>
        <w:t>(a sustainable rural economy)</w:t>
      </w:r>
    </w:p>
    <w:p w:rsidR="008A1977" w:rsidRPr="005A0573" w:rsidRDefault="008A1977" w:rsidP="000835A6">
      <w:pPr>
        <w:numPr>
          <w:ilvl w:val="0"/>
          <w:numId w:val="1"/>
        </w:numPr>
        <w:spacing w:before="100" w:beforeAutospacing="1" w:after="100" w:afterAutospacing="1"/>
        <w:jc w:val="both"/>
        <w:rPr>
          <w:rFonts w:ascii="Arial" w:hAnsi="Arial" w:cs="Arial"/>
        </w:rPr>
      </w:pPr>
      <w:r w:rsidRPr="005A0573">
        <w:rPr>
          <w:rFonts w:ascii="Arial" w:hAnsi="Arial" w:cs="Arial"/>
        </w:rPr>
        <w:t>Social Justice for all – tackling rural social exclusion, wherever it occurs and providing fair access t</w:t>
      </w:r>
      <w:r>
        <w:rPr>
          <w:rFonts w:ascii="Arial" w:hAnsi="Arial" w:cs="Arial"/>
        </w:rPr>
        <w:t xml:space="preserve">o services for all rural people </w:t>
      </w:r>
      <w:r w:rsidRPr="00543BE9">
        <w:rPr>
          <w:rFonts w:ascii="Arial" w:hAnsi="Arial" w:cs="Arial"/>
        </w:rPr>
        <w:t>(sustainable rural communities)</w:t>
      </w:r>
    </w:p>
    <w:p w:rsidR="008A1977" w:rsidRDefault="008A1977" w:rsidP="000835A6">
      <w:pPr>
        <w:numPr>
          <w:ilvl w:val="0"/>
          <w:numId w:val="1"/>
        </w:numPr>
        <w:spacing w:before="100" w:beforeAutospacing="1" w:after="100" w:afterAutospacing="1"/>
        <w:jc w:val="both"/>
        <w:rPr>
          <w:rFonts w:ascii="Arial" w:hAnsi="Arial" w:cs="Arial"/>
        </w:rPr>
      </w:pPr>
      <w:r w:rsidRPr="005A0573">
        <w:rPr>
          <w:rFonts w:ascii="Arial" w:hAnsi="Arial" w:cs="Arial"/>
        </w:rPr>
        <w:t>Enhancing the value of our countryside – protecting the natural environment for this and future generations</w:t>
      </w:r>
      <w:r w:rsidRPr="007E2C5E">
        <w:footnoteReference w:id="2"/>
      </w:r>
      <w:r>
        <w:rPr>
          <w:rFonts w:ascii="Arial" w:hAnsi="Arial" w:cs="Arial"/>
        </w:rPr>
        <w:t xml:space="preserve"> </w:t>
      </w:r>
      <w:r w:rsidRPr="00543BE9">
        <w:rPr>
          <w:rFonts w:ascii="Arial" w:hAnsi="Arial" w:cs="Arial"/>
        </w:rPr>
        <w:t>(a sustainable rural environment)</w:t>
      </w:r>
    </w:p>
    <w:p w:rsidR="008A1977" w:rsidRPr="00E22167" w:rsidRDefault="008A1977" w:rsidP="000835A6">
      <w:pPr>
        <w:spacing w:before="100" w:beforeAutospacing="1" w:after="100" w:afterAutospacing="1"/>
        <w:jc w:val="both"/>
        <w:rPr>
          <w:rFonts w:ascii="Arial" w:hAnsi="Arial" w:cs="Arial"/>
          <w:b/>
        </w:rPr>
      </w:pPr>
      <w:r w:rsidRPr="00E22167">
        <w:rPr>
          <w:rFonts w:ascii="Arial" w:hAnsi="Arial" w:cs="Arial"/>
          <w:b/>
        </w:rPr>
        <w:t xml:space="preserve">Definition of </w:t>
      </w:r>
      <w:smartTag w:uri="urn:schemas-microsoft-com:office:smarttags" w:element="place">
        <w:r w:rsidRPr="00E22167">
          <w:rPr>
            <w:rFonts w:ascii="Arial" w:hAnsi="Arial" w:cs="Arial"/>
            <w:b/>
          </w:rPr>
          <w:t>Telford</w:t>
        </w:r>
      </w:smartTag>
      <w:r w:rsidRPr="00E22167">
        <w:rPr>
          <w:rFonts w:ascii="Arial" w:hAnsi="Arial" w:cs="Arial"/>
          <w:b/>
        </w:rPr>
        <w:t xml:space="preserve"> and Wrekin’s Rural area.</w:t>
      </w:r>
    </w:p>
    <w:p w:rsidR="008A1977" w:rsidRPr="00DF3AC4" w:rsidRDefault="008A1977" w:rsidP="000835A6">
      <w:pPr>
        <w:spacing w:before="100" w:beforeAutospacing="1" w:after="100" w:afterAutospacing="1"/>
        <w:jc w:val="both"/>
        <w:rPr>
          <w:rFonts w:ascii="Arial" w:hAnsi="Arial" w:cs="Arial"/>
        </w:rPr>
      </w:pPr>
      <w:r w:rsidRPr="00DF3AC4">
        <w:rPr>
          <w:rFonts w:ascii="Arial" w:hAnsi="Arial" w:cs="Arial"/>
        </w:rPr>
        <w:t xml:space="preserve">For the purposes of attracting funding to assist with the development of services in the rural areas of the Borough it is proposed that the four rural council wards of Church Aston &amp; Lilleshall, Edgmond, Ercall Magna, Wrockwardine and the market town of </w:t>
      </w:r>
      <w:smartTag w:uri="urn:schemas-microsoft-com:office:smarttags" w:element="place">
        <w:smartTag w:uri="urn:schemas-microsoft-com:office:smarttags" w:element="City">
          <w:r w:rsidRPr="00DF3AC4">
            <w:rPr>
              <w:rFonts w:ascii="Arial" w:hAnsi="Arial" w:cs="Arial"/>
            </w:rPr>
            <w:t>Newport</w:t>
          </w:r>
        </w:smartTag>
      </w:smartTag>
      <w:r w:rsidRPr="00DF3AC4">
        <w:rPr>
          <w:rFonts w:ascii="Arial" w:hAnsi="Arial" w:cs="Arial"/>
        </w:rPr>
        <w:t xml:space="preserve"> are included in the defined rural areas of the Borough</w:t>
      </w:r>
    </w:p>
    <w:p w:rsidR="008A1977" w:rsidRDefault="008A1977" w:rsidP="000835A6">
      <w:pPr>
        <w:spacing w:before="100" w:beforeAutospacing="1" w:after="100" w:afterAutospacing="1"/>
        <w:jc w:val="both"/>
        <w:rPr>
          <w:rFonts w:ascii="Arial" w:hAnsi="Arial" w:cs="Arial"/>
          <w:b/>
        </w:rPr>
      </w:pPr>
    </w:p>
    <w:p w:rsidR="008A1977" w:rsidRPr="005A0573" w:rsidRDefault="008A1977" w:rsidP="000835A6">
      <w:pPr>
        <w:spacing w:before="100" w:beforeAutospacing="1" w:after="100" w:afterAutospacing="1"/>
        <w:jc w:val="both"/>
        <w:rPr>
          <w:rFonts w:ascii="Arial" w:hAnsi="Arial" w:cs="Arial"/>
          <w:b/>
        </w:rPr>
      </w:pPr>
      <w:r w:rsidRPr="005A0573">
        <w:rPr>
          <w:rFonts w:ascii="Arial" w:hAnsi="Arial" w:cs="Arial"/>
          <w:b/>
        </w:rPr>
        <w:t>Reasons for the Rural Plan</w:t>
      </w:r>
    </w:p>
    <w:p w:rsidR="008A1977" w:rsidRPr="005A0573" w:rsidRDefault="008A1977" w:rsidP="000835A6">
      <w:pPr>
        <w:jc w:val="both"/>
        <w:rPr>
          <w:rFonts w:ascii="Arial" w:hAnsi="Arial" w:cs="Arial"/>
        </w:rPr>
      </w:pPr>
      <w:r w:rsidRPr="00543BE9">
        <w:rPr>
          <w:rFonts w:ascii="Arial" w:hAnsi="Arial" w:cs="Arial"/>
        </w:rPr>
        <w:t>Disadvantage is commonly experienced by our older and most vulnerable people</w:t>
      </w:r>
      <w:r w:rsidRPr="005A0573">
        <w:rPr>
          <w:rFonts w:ascii="Arial" w:hAnsi="Arial" w:cs="Arial"/>
        </w:rPr>
        <w:t xml:space="preserve"> who find it difficult to access public services. </w:t>
      </w:r>
      <w:r w:rsidRPr="00543BE9">
        <w:rPr>
          <w:rFonts w:ascii="Arial" w:hAnsi="Arial" w:cs="Arial"/>
        </w:rPr>
        <w:t>Rural areas</w:t>
      </w:r>
      <w:r w:rsidRPr="005A0573">
        <w:rPr>
          <w:rFonts w:ascii="Arial" w:hAnsi="Arial" w:cs="Arial"/>
        </w:rPr>
        <w:t xml:space="preserve"> next to large urban populations can have a double disadvantage</w:t>
      </w:r>
      <w:r w:rsidRPr="005A0573">
        <w:rPr>
          <w:rFonts w:ascii="Arial" w:hAnsi="Arial" w:cs="Arial"/>
          <w:color w:val="FF0000"/>
        </w:rPr>
        <w:t>,</w:t>
      </w:r>
      <w:r w:rsidRPr="005A0573">
        <w:rPr>
          <w:rFonts w:ascii="Arial" w:hAnsi="Arial" w:cs="Arial"/>
        </w:rPr>
        <w:t xml:space="preserve"> with the majority of both funding and strategy being aimed at the most severe problem areas based on area</w:t>
      </w:r>
      <w:r w:rsidRPr="005A0573">
        <w:rPr>
          <w:rFonts w:ascii="Arial" w:hAnsi="Arial" w:cs="Arial"/>
          <w:color w:val="FF0000"/>
        </w:rPr>
        <w:t>-</w:t>
      </w:r>
      <w:r w:rsidRPr="005A0573">
        <w:rPr>
          <w:rFonts w:ascii="Arial" w:hAnsi="Arial" w:cs="Arial"/>
        </w:rPr>
        <w:t>based deprivation measures, which are almost always urban areas.  It is important that the rural evidence base is improved to strengthen the argument for specific measures for rural communities.</w:t>
      </w:r>
    </w:p>
    <w:p w:rsidR="008A1977" w:rsidRPr="005A0573" w:rsidRDefault="008A1977" w:rsidP="000835A6">
      <w:pPr>
        <w:jc w:val="both"/>
        <w:rPr>
          <w:rFonts w:ascii="Arial" w:hAnsi="Arial" w:cs="Arial"/>
        </w:rPr>
      </w:pPr>
    </w:p>
    <w:p w:rsidR="008A1977" w:rsidRDefault="008A1977" w:rsidP="000835A6">
      <w:pPr>
        <w:jc w:val="both"/>
        <w:rPr>
          <w:rFonts w:ascii="Arial" w:hAnsi="Arial" w:cs="Arial"/>
        </w:rPr>
      </w:pPr>
      <w:r w:rsidRPr="005A0573">
        <w:rPr>
          <w:rFonts w:ascii="Arial" w:hAnsi="Arial" w:cs="Arial"/>
        </w:rPr>
        <w:t xml:space="preserve">It </w:t>
      </w:r>
      <w:r>
        <w:rPr>
          <w:rFonts w:ascii="Arial" w:hAnsi="Arial" w:cs="Arial"/>
        </w:rPr>
        <w:t xml:space="preserve">is </w:t>
      </w:r>
      <w:r w:rsidRPr="005A0573">
        <w:rPr>
          <w:rFonts w:ascii="Arial" w:hAnsi="Arial" w:cs="Arial"/>
        </w:rPr>
        <w:t xml:space="preserve">important that </w:t>
      </w:r>
      <w:r w:rsidRPr="00543BE9">
        <w:rPr>
          <w:rFonts w:ascii="Arial" w:hAnsi="Arial" w:cs="Arial"/>
        </w:rPr>
        <w:t>rural</w:t>
      </w:r>
      <w:r w:rsidRPr="005A0573">
        <w:rPr>
          <w:rFonts w:ascii="Arial" w:hAnsi="Arial" w:cs="Arial"/>
        </w:rPr>
        <w:t xml:space="preserve"> settlements near to large urban areas are maintained as functioning communities that retain their distinct qualities and character while also providing access to services and opportunities for economic activities and growth.</w:t>
      </w:r>
    </w:p>
    <w:p w:rsidR="008A1977" w:rsidRDefault="008A1977" w:rsidP="000835A6">
      <w:pPr>
        <w:jc w:val="both"/>
        <w:rPr>
          <w:rFonts w:ascii="Arial" w:hAnsi="Arial" w:cs="Arial"/>
        </w:rPr>
      </w:pPr>
    </w:p>
    <w:p w:rsidR="008A1977" w:rsidRPr="007D62AD" w:rsidRDefault="008A1977" w:rsidP="000835A6">
      <w:pPr>
        <w:jc w:val="both"/>
        <w:rPr>
          <w:rFonts w:ascii="Arial" w:hAnsi="Arial" w:cs="Arial"/>
          <w:b/>
        </w:rPr>
      </w:pPr>
      <w:r>
        <w:rPr>
          <w:rFonts w:ascii="Arial" w:hAnsi="Arial" w:cs="Arial"/>
          <w:b/>
        </w:rPr>
        <w:t>Wider Context</w:t>
      </w:r>
    </w:p>
    <w:p w:rsidR="008A1977" w:rsidRDefault="008A1977" w:rsidP="000835A6">
      <w:pPr>
        <w:spacing w:before="100" w:beforeAutospacing="1" w:after="100" w:afterAutospacing="1"/>
        <w:jc w:val="both"/>
        <w:rPr>
          <w:rFonts w:ascii="Arial" w:hAnsi="Arial" w:cs="Arial"/>
        </w:rPr>
      </w:pPr>
      <w:r w:rsidRPr="005A0573">
        <w:rPr>
          <w:rFonts w:ascii="Arial" w:hAnsi="Arial" w:cs="Arial"/>
        </w:rPr>
        <w:t xml:space="preserve">This plan has been devised at a time when rural communities are undergoing significant change and pressure. Some of the </w:t>
      </w:r>
      <w:r w:rsidRPr="00471CDD">
        <w:rPr>
          <w:rFonts w:ascii="Arial" w:hAnsi="Arial" w:cs="Arial"/>
        </w:rPr>
        <w:t xml:space="preserve">issues facing rural communities </w:t>
      </w:r>
    </w:p>
    <w:p w:rsidR="008A1977" w:rsidRPr="00471CDD" w:rsidRDefault="008A1977" w:rsidP="000835A6">
      <w:pPr>
        <w:numPr>
          <w:ilvl w:val="0"/>
          <w:numId w:val="8"/>
        </w:numPr>
        <w:spacing w:before="100" w:beforeAutospacing="1" w:after="100" w:afterAutospacing="1"/>
        <w:jc w:val="both"/>
        <w:rPr>
          <w:rFonts w:ascii="Arial" w:hAnsi="Arial" w:cs="Arial"/>
        </w:rPr>
      </w:pPr>
      <w:r>
        <w:rPr>
          <w:rFonts w:ascii="Arial" w:hAnsi="Arial" w:cs="Arial"/>
        </w:rPr>
        <w:t>Access to services</w:t>
      </w:r>
    </w:p>
    <w:p w:rsidR="008A1977" w:rsidRDefault="008A1977" w:rsidP="000835A6">
      <w:pPr>
        <w:numPr>
          <w:ilvl w:val="0"/>
          <w:numId w:val="8"/>
        </w:numPr>
        <w:shd w:val="clear" w:color="auto" w:fill="FFFFFF"/>
        <w:jc w:val="both"/>
        <w:rPr>
          <w:rFonts w:ascii="Arial" w:hAnsi="Arial" w:cs="Arial"/>
        </w:rPr>
      </w:pPr>
      <w:r w:rsidRPr="00471CDD">
        <w:rPr>
          <w:rFonts w:ascii="Arial" w:hAnsi="Arial" w:cs="Arial"/>
        </w:rPr>
        <w:t>Climate change</w:t>
      </w:r>
    </w:p>
    <w:p w:rsidR="008A1977" w:rsidRDefault="008A1977" w:rsidP="000835A6">
      <w:pPr>
        <w:numPr>
          <w:ilvl w:val="0"/>
          <w:numId w:val="8"/>
        </w:numPr>
        <w:shd w:val="clear" w:color="auto" w:fill="FFFFFF"/>
        <w:jc w:val="both"/>
        <w:rPr>
          <w:rFonts w:ascii="Arial" w:hAnsi="Arial" w:cs="Arial"/>
        </w:rPr>
      </w:pPr>
      <w:r>
        <w:rPr>
          <w:rFonts w:ascii="Arial" w:hAnsi="Arial" w:cs="Arial"/>
        </w:rPr>
        <w:t xml:space="preserve">Economic challenges </w:t>
      </w:r>
    </w:p>
    <w:p w:rsidR="008A1977" w:rsidRDefault="008A1977" w:rsidP="000835A6">
      <w:pPr>
        <w:shd w:val="clear" w:color="auto" w:fill="FFFFFF"/>
        <w:jc w:val="both"/>
        <w:rPr>
          <w:rFonts w:ascii="Arial" w:hAnsi="Arial" w:cs="Arial"/>
          <w:color w:val="000000"/>
        </w:rPr>
      </w:pPr>
    </w:p>
    <w:p w:rsidR="008A1977" w:rsidRPr="00BB5121" w:rsidRDefault="008A1977" w:rsidP="000835A6">
      <w:pPr>
        <w:rPr>
          <w:rFonts w:ascii="Arial" w:hAnsi="Arial" w:cs="Arial"/>
        </w:rPr>
      </w:pPr>
      <w:r>
        <w:rPr>
          <w:rFonts w:ascii="Arial" w:hAnsi="Arial" w:cs="Arial"/>
        </w:rPr>
        <w:t xml:space="preserve">We will identify the issues of the rural areas by engaging with the communities. We will use the rural plan as a tool to highlight the issues and address them.  The Rural Forum will act as a mechanism to enable the communities to work with key services and partners as well as networking with each other.  We will also encourage and support rural communities to put together a parish plan or needs assessment. </w:t>
      </w:r>
    </w:p>
    <w:p w:rsidR="008A1977" w:rsidRPr="005A0573" w:rsidRDefault="008A1977" w:rsidP="000835A6">
      <w:pPr>
        <w:jc w:val="both"/>
      </w:pPr>
    </w:p>
    <w:p w:rsidR="008A1977" w:rsidRDefault="008A1977" w:rsidP="000835A6">
      <w:pPr>
        <w:jc w:val="both"/>
        <w:rPr>
          <w:rFonts w:ascii="Arial" w:hAnsi="Arial" w:cs="Arial"/>
          <w:b/>
          <w:sz w:val="28"/>
          <w:szCs w:val="28"/>
        </w:rPr>
      </w:pPr>
    </w:p>
    <w:p w:rsidR="008A1977" w:rsidRPr="005A0573" w:rsidRDefault="008A1977" w:rsidP="000835A6">
      <w:pPr>
        <w:jc w:val="both"/>
        <w:rPr>
          <w:rFonts w:ascii="Arial" w:hAnsi="Arial" w:cs="Arial"/>
          <w:b/>
          <w:sz w:val="28"/>
          <w:szCs w:val="28"/>
        </w:rPr>
      </w:pPr>
      <w:r w:rsidRPr="005A0573">
        <w:rPr>
          <w:rFonts w:ascii="Arial" w:hAnsi="Arial" w:cs="Arial"/>
          <w:b/>
          <w:sz w:val="28"/>
          <w:szCs w:val="28"/>
        </w:rPr>
        <w:t>2.</w:t>
      </w:r>
      <w:r w:rsidRPr="005A0573">
        <w:rPr>
          <w:rFonts w:ascii="Arial" w:hAnsi="Arial" w:cs="Arial"/>
          <w:b/>
          <w:sz w:val="28"/>
          <w:szCs w:val="28"/>
        </w:rPr>
        <w:tab/>
      </w:r>
      <w:r>
        <w:rPr>
          <w:rFonts w:ascii="Arial" w:hAnsi="Arial" w:cs="Arial"/>
          <w:b/>
          <w:sz w:val="28"/>
          <w:szCs w:val="28"/>
        </w:rPr>
        <w:t>The p</w:t>
      </w:r>
      <w:r w:rsidRPr="005A0573">
        <w:rPr>
          <w:rFonts w:ascii="Arial" w:hAnsi="Arial" w:cs="Arial"/>
          <w:b/>
          <w:sz w:val="28"/>
          <w:szCs w:val="28"/>
        </w:rPr>
        <w:t xml:space="preserve">rofile of rural Telford &amp; Wrekin </w:t>
      </w:r>
    </w:p>
    <w:p w:rsidR="008A1977" w:rsidRPr="005A0573" w:rsidRDefault="008A1977" w:rsidP="000835A6">
      <w:pPr>
        <w:ind w:left="360"/>
        <w:jc w:val="both"/>
        <w:rPr>
          <w:rFonts w:ascii="Arial" w:hAnsi="Arial" w:cs="Arial"/>
          <w:b/>
        </w:rPr>
      </w:pPr>
    </w:p>
    <w:p w:rsidR="008A1977" w:rsidRPr="005A0573" w:rsidRDefault="008A1977" w:rsidP="000835A6">
      <w:pPr>
        <w:jc w:val="both"/>
        <w:rPr>
          <w:rFonts w:ascii="Arial" w:hAnsi="Arial" w:cs="Arial"/>
          <w:b/>
        </w:rPr>
      </w:pPr>
      <w:r w:rsidRPr="005A0573">
        <w:rPr>
          <w:rFonts w:ascii="Arial" w:hAnsi="Arial" w:cs="Arial"/>
          <w:b/>
        </w:rPr>
        <w:t xml:space="preserve">Rural population  </w:t>
      </w:r>
    </w:p>
    <w:p w:rsidR="008A1977" w:rsidRPr="005A0573" w:rsidRDefault="008A1977" w:rsidP="000835A6">
      <w:pPr>
        <w:spacing w:before="100" w:beforeAutospacing="1" w:after="100" w:afterAutospacing="1"/>
        <w:jc w:val="both"/>
        <w:rPr>
          <w:rFonts w:ascii="Arial" w:hAnsi="Arial" w:cs="Arial"/>
        </w:rPr>
      </w:pPr>
      <w:r>
        <w:rPr>
          <w:rFonts w:ascii="Arial" w:hAnsi="Arial" w:cs="Arial"/>
        </w:rPr>
        <w:t xml:space="preserve">Two thirds </w:t>
      </w:r>
      <w:r w:rsidRPr="005A0573">
        <w:rPr>
          <w:rFonts w:ascii="Arial" w:hAnsi="Arial" w:cs="Arial"/>
        </w:rPr>
        <w:t xml:space="preserve">of Telford and Wrekin is rural with 16% of the total population of the </w:t>
      </w:r>
      <w:r w:rsidRPr="00FB2722">
        <w:rPr>
          <w:rFonts w:ascii="Arial" w:hAnsi="Arial" w:cs="Arial"/>
        </w:rPr>
        <w:t>B</w:t>
      </w:r>
      <w:r w:rsidRPr="005A0573">
        <w:rPr>
          <w:rFonts w:ascii="Arial" w:hAnsi="Arial" w:cs="Arial"/>
        </w:rPr>
        <w:t xml:space="preserve">orough living in the rural areas and the market town of </w:t>
      </w:r>
      <w:smartTag w:uri="urn:schemas-microsoft-com:office:smarttags" w:element="City">
        <w:smartTag w:uri="urn:schemas-microsoft-com:office:smarttags" w:element="place">
          <w:r w:rsidRPr="005A0573">
            <w:rPr>
              <w:rFonts w:ascii="Arial" w:hAnsi="Arial" w:cs="Arial"/>
            </w:rPr>
            <w:t>Newport</w:t>
          </w:r>
        </w:smartTag>
      </w:smartTag>
      <w:r w:rsidRPr="005A0573">
        <w:rPr>
          <w:rFonts w:ascii="Arial" w:hAnsi="Arial" w:cs="Arial"/>
        </w:rPr>
        <w:t>.</w:t>
      </w:r>
      <w:r>
        <w:rPr>
          <w:rFonts w:ascii="Arial" w:hAnsi="Arial" w:cs="Arial"/>
        </w:rPr>
        <w:t xml:space="preserve">  Outside the town of </w:t>
      </w:r>
      <w:smartTag w:uri="urn:schemas-microsoft-com:office:smarttags" w:element="City">
        <w:smartTag w:uri="urn:schemas-microsoft-com:office:smarttags" w:element="place">
          <w:r>
            <w:rPr>
              <w:rFonts w:ascii="Arial" w:hAnsi="Arial" w:cs="Arial"/>
            </w:rPr>
            <w:t>Newport</w:t>
          </w:r>
        </w:smartTag>
      </w:smartTag>
      <w:r>
        <w:rPr>
          <w:rFonts w:ascii="Arial" w:hAnsi="Arial" w:cs="Arial"/>
        </w:rPr>
        <w:t xml:space="preserve"> there are 14 parish councils that make up the rural area, see map.</w:t>
      </w:r>
    </w:p>
    <w:p w:rsidR="008A1977" w:rsidRPr="005A0573" w:rsidRDefault="008A1977" w:rsidP="000835A6">
      <w:pPr>
        <w:jc w:val="both"/>
        <w:rPr>
          <w:rFonts w:ascii="Arial" w:hAnsi="Arial" w:cs="Arial"/>
        </w:rPr>
      </w:pPr>
      <w:smartTag w:uri="urn:schemas-microsoft-com:office:smarttags" w:element="place">
        <w:r w:rsidRPr="005A0573">
          <w:rPr>
            <w:rFonts w:ascii="Arial" w:hAnsi="Arial" w:cs="Arial"/>
          </w:rPr>
          <w:t>Telford</w:t>
        </w:r>
      </w:smartTag>
      <w:r w:rsidRPr="005A0573">
        <w:rPr>
          <w:rFonts w:ascii="Arial" w:hAnsi="Arial" w:cs="Arial"/>
        </w:rPr>
        <w:t xml:space="preserve"> and Wrekin’s rural population grew by 15.8% between 1991 and 2001</w:t>
      </w:r>
      <w:r>
        <w:rPr>
          <w:rFonts w:ascii="Arial" w:hAnsi="Arial" w:cs="Arial"/>
        </w:rPr>
        <w:t>, compared with the borough</w:t>
      </w:r>
      <w:r w:rsidRPr="00FB2722">
        <w:rPr>
          <w:rFonts w:ascii="Arial" w:hAnsi="Arial" w:cs="Arial"/>
        </w:rPr>
        <w:t>-</w:t>
      </w:r>
      <w:r w:rsidRPr="005A0573">
        <w:rPr>
          <w:rFonts w:ascii="Arial" w:hAnsi="Arial" w:cs="Arial"/>
        </w:rPr>
        <w:t xml:space="preserve">wide increase of 11.9%. The statistics for rural </w:t>
      </w:r>
      <w:smartTag w:uri="urn:schemas-microsoft-com:office:smarttags" w:element="country-region">
        <w:smartTag w:uri="urn:schemas-microsoft-com:office:smarttags" w:element="place">
          <w:r w:rsidRPr="005A0573">
            <w:rPr>
              <w:rFonts w:ascii="Arial" w:hAnsi="Arial" w:cs="Arial"/>
            </w:rPr>
            <w:t>England</w:t>
          </w:r>
        </w:smartTag>
      </w:smartTag>
      <w:r w:rsidRPr="005A0573">
        <w:rPr>
          <w:rFonts w:ascii="Arial" w:hAnsi="Arial" w:cs="Arial"/>
        </w:rPr>
        <w:t xml:space="preserve"> show an average of 5% increase over this time</w:t>
      </w:r>
      <w:r w:rsidRPr="005A0573">
        <w:rPr>
          <w:rStyle w:val="FootnoteReference"/>
          <w:rFonts w:ascii="Arial" w:hAnsi="Arial" w:cs="Arial"/>
        </w:rPr>
        <w:footnoteReference w:id="3"/>
      </w:r>
      <w:r w:rsidRPr="005A0573">
        <w:rPr>
          <w:rFonts w:ascii="Arial" w:hAnsi="Arial" w:cs="Arial"/>
        </w:rPr>
        <w:t>.The rural population profile is older than the b</w:t>
      </w:r>
      <w:r>
        <w:rPr>
          <w:rFonts w:ascii="Arial" w:hAnsi="Arial" w:cs="Arial"/>
        </w:rPr>
        <w:t xml:space="preserve">orough average, </w:t>
      </w:r>
      <w:r w:rsidRPr="00FB2722">
        <w:rPr>
          <w:rFonts w:ascii="Arial" w:hAnsi="Arial" w:cs="Arial"/>
        </w:rPr>
        <w:t>which often means that there is a significant amount of volunteering and involvement within these communities.</w:t>
      </w:r>
      <w:r w:rsidRPr="005A0573">
        <w:rPr>
          <w:rFonts w:ascii="Arial" w:hAnsi="Arial" w:cs="Arial"/>
        </w:rPr>
        <w:t xml:space="preserve">  However the future implications for this are likely to </w:t>
      </w:r>
      <w:r>
        <w:rPr>
          <w:rFonts w:ascii="Arial" w:hAnsi="Arial" w:cs="Arial"/>
        </w:rPr>
        <w:t>be</w:t>
      </w:r>
      <w:r w:rsidRPr="005A0573">
        <w:rPr>
          <w:rFonts w:ascii="Arial" w:hAnsi="Arial" w:cs="Arial"/>
        </w:rPr>
        <w:t xml:space="preserve"> an increased demand for services especially health services, care facilities and </w:t>
      </w:r>
      <w:r>
        <w:rPr>
          <w:rFonts w:ascii="Arial" w:hAnsi="Arial" w:cs="Arial"/>
        </w:rPr>
        <w:t>public/</w:t>
      </w:r>
      <w:r w:rsidRPr="005A0573">
        <w:rPr>
          <w:rFonts w:ascii="Arial" w:hAnsi="Arial" w:cs="Arial"/>
        </w:rPr>
        <w:t xml:space="preserve">community transport. </w:t>
      </w:r>
    </w:p>
    <w:p w:rsidR="008A1977" w:rsidRPr="005A0573" w:rsidRDefault="008A1977" w:rsidP="000835A6">
      <w:pPr>
        <w:ind w:left="360"/>
        <w:jc w:val="both"/>
        <w:rPr>
          <w:rFonts w:ascii="Arial" w:hAnsi="Arial" w:cs="Arial"/>
        </w:rPr>
      </w:pPr>
    </w:p>
    <w:p w:rsidR="008A1977" w:rsidRPr="00FB2722" w:rsidRDefault="008A1977" w:rsidP="000835A6">
      <w:pPr>
        <w:jc w:val="both"/>
        <w:rPr>
          <w:rFonts w:ascii="Arial" w:hAnsi="Arial" w:cs="Arial"/>
        </w:rPr>
      </w:pPr>
      <w:r w:rsidRPr="00FB2722">
        <w:rPr>
          <w:rFonts w:ascii="Arial" w:hAnsi="Arial" w:cs="Arial"/>
        </w:rPr>
        <w:t xml:space="preserve">Edgmond had proportionately fewer children than the Borough profile but had the highest rates of student households due to </w:t>
      </w:r>
      <w:smartTag w:uri="urn:schemas-microsoft-com:office:smarttags" w:element="PlaceName">
        <w:smartTag w:uri="urn:schemas-microsoft-com:office:smarttags" w:element="place">
          <w:r w:rsidRPr="00FB2722">
            <w:rPr>
              <w:rFonts w:ascii="Arial" w:hAnsi="Arial" w:cs="Arial"/>
            </w:rPr>
            <w:t>Harper</w:t>
          </w:r>
        </w:smartTag>
        <w:r w:rsidRPr="00FB2722">
          <w:rPr>
            <w:rFonts w:ascii="Arial" w:hAnsi="Arial" w:cs="Arial"/>
          </w:rPr>
          <w:t xml:space="preserve"> </w:t>
        </w:r>
        <w:smartTag w:uri="urn:schemas-microsoft-com:office:smarttags" w:element="PlaceName">
          <w:r w:rsidRPr="00FB2722">
            <w:rPr>
              <w:rFonts w:ascii="Arial" w:hAnsi="Arial" w:cs="Arial"/>
            </w:rPr>
            <w:t>Adams</w:t>
          </w:r>
        </w:smartTag>
        <w:r w:rsidRPr="00FB2722">
          <w:rPr>
            <w:rFonts w:ascii="Arial" w:hAnsi="Arial" w:cs="Arial"/>
          </w:rPr>
          <w:t xml:space="preserve"> </w:t>
        </w:r>
        <w:smartTag w:uri="urn:schemas-microsoft-com:office:smarttags" w:element="PlaceType">
          <w:r w:rsidRPr="00FB2722">
            <w:rPr>
              <w:rFonts w:ascii="Arial" w:hAnsi="Arial" w:cs="Arial"/>
            </w:rPr>
            <w:t>University</w:t>
          </w:r>
        </w:smartTag>
        <w:r w:rsidRPr="00FB2722">
          <w:rPr>
            <w:rFonts w:ascii="Arial" w:hAnsi="Arial" w:cs="Arial"/>
          </w:rPr>
          <w:t xml:space="preserve"> </w:t>
        </w:r>
        <w:smartTag w:uri="urn:schemas-microsoft-com:office:smarttags" w:element="PlaceType">
          <w:r w:rsidRPr="00FB2722">
            <w:rPr>
              <w:rFonts w:ascii="Arial" w:hAnsi="Arial" w:cs="Arial"/>
            </w:rPr>
            <w:t>College</w:t>
          </w:r>
        </w:smartTag>
      </w:smartTag>
      <w:r w:rsidRPr="00FB2722">
        <w:rPr>
          <w:rFonts w:ascii="Arial" w:hAnsi="Arial" w:cs="Arial"/>
        </w:rPr>
        <w:t xml:space="preserve"> </w:t>
      </w:r>
      <w:r>
        <w:rPr>
          <w:rFonts w:ascii="Arial" w:hAnsi="Arial" w:cs="Arial"/>
        </w:rPr>
        <w:t>being</w:t>
      </w:r>
      <w:r w:rsidRPr="00FB2722">
        <w:rPr>
          <w:rFonts w:ascii="Arial" w:hAnsi="Arial" w:cs="Arial"/>
        </w:rPr>
        <w:t xml:space="preserve"> based in the ward.  Church Aston and Lilleshall had 19.6% 65years+ compared with 12.4% for the Borough, while Ercall Magna had the highest ward rate for 85years+ at 4% of the wa</w:t>
      </w:r>
      <w:r>
        <w:rPr>
          <w:rFonts w:ascii="Arial" w:hAnsi="Arial" w:cs="Arial"/>
        </w:rPr>
        <w:t xml:space="preserve">rd’s </w:t>
      </w:r>
      <w:r w:rsidRPr="00FB2722">
        <w:rPr>
          <w:rFonts w:ascii="Arial" w:hAnsi="Arial" w:cs="Arial"/>
        </w:rPr>
        <w:t>population.</w:t>
      </w:r>
    </w:p>
    <w:p w:rsidR="008A1977" w:rsidRPr="005A0573" w:rsidRDefault="008A1977" w:rsidP="000835A6">
      <w:pPr>
        <w:jc w:val="both"/>
        <w:rPr>
          <w:rFonts w:ascii="Arial" w:hAnsi="Arial" w:cs="Arial"/>
        </w:rPr>
      </w:pPr>
    </w:p>
    <w:p w:rsidR="008A1977" w:rsidRPr="005A0573" w:rsidRDefault="008A1977" w:rsidP="000835A6">
      <w:pPr>
        <w:jc w:val="both"/>
        <w:rPr>
          <w:rFonts w:ascii="Arial" w:hAnsi="Arial" w:cs="Arial"/>
          <w:b/>
        </w:rPr>
      </w:pPr>
      <w:r w:rsidRPr="005A0573">
        <w:rPr>
          <w:rFonts w:ascii="Arial" w:hAnsi="Arial" w:cs="Arial"/>
          <w:b/>
        </w:rPr>
        <w:t>Deprivation</w:t>
      </w:r>
    </w:p>
    <w:p w:rsidR="008A1977" w:rsidRPr="005A0573" w:rsidRDefault="008A1977" w:rsidP="000835A6">
      <w:pPr>
        <w:jc w:val="both"/>
        <w:rPr>
          <w:rFonts w:ascii="Arial" w:hAnsi="Arial" w:cs="Arial"/>
          <w:b/>
        </w:rPr>
      </w:pPr>
    </w:p>
    <w:p w:rsidR="008A1977" w:rsidRPr="005A0573" w:rsidRDefault="008A1977" w:rsidP="000835A6">
      <w:pPr>
        <w:jc w:val="both"/>
        <w:rPr>
          <w:rFonts w:ascii="Arial" w:hAnsi="Arial" w:cs="Arial"/>
          <w:color w:val="000000"/>
        </w:rPr>
      </w:pPr>
      <w:r w:rsidRPr="005A0573">
        <w:rPr>
          <w:rFonts w:ascii="Arial" w:hAnsi="Arial" w:cs="Arial"/>
          <w:color w:val="000000"/>
        </w:rPr>
        <w:t>Action must focus on excluded people and communities wherever they exist - including those living in otherwise generally prosperous areas</w:t>
      </w:r>
      <w:r w:rsidRPr="00210A56">
        <w:rPr>
          <w:rFonts w:ascii="Arial" w:hAnsi="Arial" w:cs="Arial"/>
          <w:color w:val="FF0000"/>
        </w:rPr>
        <w:t>.</w:t>
      </w:r>
    </w:p>
    <w:p w:rsidR="008A1977" w:rsidRPr="005A0573" w:rsidRDefault="008A1977" w:rsidP="000835A6">
      <w:pPr>
        <w:ind w:left="360"/>
        <w:jc w:val="both"/>
        <w:rPr>
          <w:rFonts w:ascii="Arial" w:hAnsi="Arial" w:cs="Arial"/>
          <w:b/>
        </w:rPr>
      </w:pPr>
    </w:p>
    <w:p w:rsidR="008A1977" w:rsidRPr="005A0573" w:rsidRDefault="008A1977" w:rsidP="000835A6">
      <w:pPr>
        <w:jc w:val="both"/>
        <w:rPr>
          <w:rFonts w:ascii="Arial" w:hAnsi="Arial" w:cs="Arial"/>
        </w:rPr>
      </w:pPr>
      <w:r w:rsidRPr="005A0573">
        <w:rPr>
          <w:rFonts w:ascii="Arial" w:hAnsi="Arial" w:cs="Arial"/>
        </w:rPr>
        <w:t>Use of the Inde</w:t>
      </w:r>
      <w:r>
        <w:rPr>
          <w:rFonts w:ascii="Arial" w:hAnsi="Arial" w:cs="Arial"/>
        </w:rPr>
        <w:t xml:space="preserve">x of Multiple Deprivation can be misleading </w:t>
      </w:r>
      <w:r w:rsidRPr="005A0573">
        <w:rPr>
          <w:rFonts w:ascii="Arial" w:hAnsi="Arial" w:cs="Arial"/>
        </w:rPr>
        <w:t xml:space="preserve">when looking at rural areas, where the poor and the more affluent live side by side such that the index statistics give no clear picture of the underlying issues. This is in contrast to many of the urban areas where much higher concentrations of deprivation </w:t>
      </w:r>
      <w:r>
        <w:rPr>
          <w:rFonts w:ascii="Arial" w:hAnsi="Arial" w:cs="Arial"/>
        </w:rPr>
        <w:t>are seen</w:t>
      </w:r>
      <w:r w:rsidRPr="005A0573">
        <w:rPr>
          <w:rFonts w:ascii="Arial" w:hAnsi="Arial" w:cs="Arial"/>
        </w:rPr>
        <w:t xml:space="preserve">. </w:t>
      </w:r>
    </w:p>
    <w:p w:rsidR="008A1977" w:rsidRPr="005A0573" w:rsidRDefault="008A1977" w:rsidP="000835A6">
      <w:pPr>
        <w:jc w:val="both"/>
        <w:rPr>
          <w:rFonts w:ascii="Arial" w:hAnsi="Arial" w:cs="Arial"/>
        </w:rPr>
      </w:pPr>
    </w:p>
    <w:p w:rsidR="008A1977" w:rsidRPr="005A0573" w:rsidRDefault="008A1977" w:rsidP="000835A6">
      <w:pPr>
        <w:jc w:val="both"/>
        <w:rPr>
          <w:rFonts w:ascii="Arial" w:hAnsi="Arial" w:cs="Arial"/>
        </w:rPr>
      </w:pPr>
      <w:r w:rsidRPr="005A0573">
        <w:rPr>
          <w:rFonts w:ascii="Arial" w:hAnsi="Arial" w:cs="Arial"/>
        </w:rPr>
        <w:t>The percentage of rural residents in poverty has risen from 16% to 18% between 2004/5 and 2006/7.  After housing costs are taken into account the increase is from 16% to 19%</w:t>
      </w:r>
      <w:r>
        <w:rPr>
          <w:rFonts w:ascii="Arial" w:hAnsi="Arial" w:cs="Arial"/>
        </w:rPr>
        <w:t>.</w:t>
      </w:r>
      <w:r w:rsidRPr="005A0573">
        <w:rPr>
          <w:rFonts w:ascii="Arial" w:hAnsi="Arial" w:cs="Arial"/>
        </w:rPr>
        <w:t xml:space="preserve">   This is a faster percentage rise than in urban areas.  </w:t>
      </w:r>
    </w:p>
    <w:p w:rsidR="008A1977" w:rsidRPr="005A0573" w:rsidRDefault="008A1977" w:rsidP="000835A6">
      <w:pPr>
        <w:jc w:val="both"/>
        <w:rPr>
          <w:rFonts w:ascii="Arial" w:hAnsi="Arial" w:cs="Arial"/>
        </w:rPr>
      </w:pPr>
    </w:p>
    <w:p w:rsidR="008A1977" w:rsidRPr="005A0573" w:rsidRDefault="008A1977" w:rsidP="000835A6">
      <w:pPr>
        <w:shd w:val="clear" w:color="auto" w:fill="FFFFFF"/>
        <w:jc w:val="both"/>
        <w:rPr>
          <w:rFonts w:ascii="Arial" w:hAnsi="Arial" w:cs="Arial"/>
          <w:b/>
          <w:color w:val="000000"/>
        </w:rPr>
      </w:pPr>
      <w:r w:rsidRPr="005A0573">
        <w:rPr>
          <w:rFonts w:ascii="Arial" w:hAnsi="Arial" w:cs="Arial"/>
          <w:b/>
          <w:color w:val="000000"/>
        </w:rPr>
        <w:t>The need for evidence</w:t>
      </w:r>
    </w:p>
    <w:p w:rsidR="008A1977" w:rsidRPr="005A0573" w:rsidRDefault="008A1977" w:rsidP="000835A6">
      <w:pPr>
        <w:shd w:val="clear" w:color="auto" w:fill="FFFFFF"/>
        <w:jc w:val="both"/>
        <w:rPr>
          <w:rFonts w:ascii="Arial" w:hAnsi="Arial" w:cs="Arial"/>
          <w:color w:val="000000"/>
        </w:rPr>
      </w:pPr>
      <w:r w:rsidRPr="005A0573">
        <w:rPr>
          <w:rFonts w:ascii="Arial" w:hAnsi="Arial" w:cs="Arial"/>
          <w:color w:val="000000"/>
        </w:rPr>
        <w:t xml:space="preserve">It is recognised that there is a lack of data for the rural areas. Any available data tends to cover both rural and urban areas and distorts the picture in the countryside. This lack of data can create difficulties when it comes to prioritising needs within the rural areas of </w:t>
      </w:r>
      <w:smartTag w:uri="urn:schemas-microsoft-com:office:smarttags" w:element="place">
        <w:r w:rsidRPr="005A0573">
          <w:rPr>
            <w:rFonts w:ascii="Arial" w:hAnsi="Arial" w:cs="Arial"/>
            <w:color w:val="000000"/>
          </w:rPr>
          <w:t>Telford</w:t>
        </w:r>
      </w:smartTag>
      <w:r w:rsidRPr="005A0573">
        <w:rPr>
          <w:rFonts w:ascii="Arial" w:hAnsi="Arial" w:cs="Arial"/>
          <w:color w:val="000000"/>
        </w:rPr>
        <w:t xml:space="preserve"> and Wrekin and monitoring progress.  It can also hinder progress when bidding for external funding. One of the early actions is to identify routes to improving the specific data available on </w:t>
      </w:r>
      <w:smartTag w:uri="urn:schemas-microsoft-com:office:smarttags" w:element="place">
        <w:r w:rsidRPr="005A0573">
          <w:rPr>
            <w:rFonts w:ascii="Arial" w:hAnsi="Arial" w:cs="Arial"/>
            <w:color w:val="000000"/>
          </w:rPr>
          <w:t>Telford</w:t>
        </w:r>
      </w:smartTag>
      <w:r w:rsidRPr="005A0573">
        <w:rPr>
          <w:rFonts w:ascii="Arial" w:hAnsi="Arial" w:cs="Arial"/>
          <w:color w:val="000000"/>
        </w:rPr>
        <w:t xml:space="preserve"> and Wrekin rural areas.  </w:t>
      </w:r>
    </w:p>
    <w:p w:rsidR="008A1977" w:rsidRDefault="008A1977" w:rsidP="000835A6">
      <w:pPr>
        <w:jc w:val="both"/>
        <w:rPr>
          <w:rFonts w:ascii="Arial" w:hAnsi="Arial" w:cs="Arial"/>
        </w:rPr>
      </w:pPr>
    </w:p>
    <w:p w:rsidR="008A1977" w:rsidRDefault="008A1977" w:rsidP="000835A6">
      <w:pPr>
        <w:jc w:val="both"/>
        <w:rPr>
          <w:rFonts w:ascii="Arial" w:hAnsi="Arial" w:cs="Arial"/>
        </w:rPr>
      </w:pPr>
      <w:r w:rsidRPr="005A0573">
        <w:rPr>
          <w:rFonts w:ascii="Arial" w:hAnsi="Arial" w:cs="Arial"/>
        </w:rPr>
        <w:t>‘Profiling the R</w:t>
      </w:r>
      <w:r>
        <w:rPr>
          <w:rFonts w:ascii="Arial" w:hAnsi="Arial" w:cs="Arial"/>
        </w:rPr>
        <w:t xml:space="preserve">ural Areas of Telford &amp; Wrekin’, </w:t>
      </w:r>
      <w:r w:rsidRPr="005A0573">
        <w:rPr>
          <w:rFonts w:ascii="Arial" w:hAnsi="Arial" w:cs="Arial"/>
        </w:rPr>
        <w:t>produced by Telford &amp; Wrekin Council’s Poli</w:t>
      </w:r>
      <w:r>
        <w:rPr>
          <w:rFonts w:ascii="Arial" w:hAnsi="Arial" w:cs="Arial"/>
        </w:rPr>
        <w:t xml:space="preserve">cy, Performance and Partnership Unit, contains </w:t>
      </w:r>
      <w:r w:rsidRPr="005A0573">
        <w:rPr>
          <w:rFonts w:ascii="Arial" w:hAnsi="Arial" w:cs="Arial"/>
        </w:rPr>
        <w:t xml:space="preserve">area profiles for the rural wards and the market town of </w:t>
      </w:r>
      <w:smartTag w:uri="urn:schemas-microsoft-com:office:smarttags" w:element="City">
        <w:smartTag w:uri="urn:schemas-microsoft-com:office:smarttags" w:element="place">
          <w:r>
            <w:rPr>
              <w:rFonts w:ascii="Arial" w:hAnsi="Arial" w:cs="Arial"/>
            </w:rPr>
            <w:t>Newport</w:t>
          </w:r>
        </w:smartTag>
      </w:smartTag>
      <w:r>
        <w:rPr>
          <w:rFonts w:ascii="Arial" w:hAnsi="Arial" w:cs="Arial"/>
        </w:rPr>
        <w:t xml:space="preserve">.  This can be found at: </w:t>
      </w:r>
      <w:r w:rsidRPr="005A0573">
        <w:rPr>
          <w:rFonts w:ascii="Arial" w:hAnsi="Arial" w:cs="Arial"/>
        </w:rPr>
        <w:t xml:space="preserve"> </w:t>
      </w:r>
      <w:hyperlink r:id="rId8" w:history="1">
        <w:r w:rsidRPr="00602DC7">
          <w:rPr>
            <w:rStyle w:val="Hyperlink"/>
            <w:rFonts w:ascii="Arial" w:hAnsi="Arial" w:cs="Arial"/>
          </w:rPr>
          <w:t>http://intranet/sites/PolicyPerformancePartnerships/Docs/Public/Rural%20area%20census%20profile.PDF</w:t>
        </w:r>
      </w:hyperlink>
    </w:p>
    <w:p w:rsidR="008A1977" w:rsidRPr="00FB2722" w:rsidRDefault="008A1977" w:rsidP="000835A6">
      <w:pPr>
        <w:jc w:val="both"/>
        <w:rPr>
          <w:rFonts w:ascii="Arial" w:hAnsi="Arial" w:cs="Arial"/>
        </w:rPr>
      </w:pPr>
    </w:p>
    <w:p w:rsidR="008A1977" w:rsidRPr="00210A56" w:rsidRDefault="008A1977" w:rsidP="000835A6">
      <w:pPr>
        <w:jc w:val="both"/>
        <w:rPr>
          <w:color w:val="FF0000"/>
        </w:rPr>
        <w:sectPr w:rsidR="008A1977" w:rsidRPr="00210A56" w:rsidSect="00D12D03">
          <w:headerReference w:type="even" r:id="rId9"/>
          <w:headerReference w:type="default" r:id="rId10"/>
          <w:footerReference w:type="even" r:id="rId11"/>
          <w:footerReference w:type="default" r:id="rId12"/>
          <w:headerReference w:type="first" r:id="rId13"/>
          <w:footerReference w:type="first" r:id="rId14"/>
          <w:pgSz w:w="16838" w:h="11906" w:orient="landscape"/>
          <w:pgMar w:top="902" w:right="1418" w:bottom="539" w:left="1418" w:header="709" w:footer="709" w:gutter="0"/>
          <w:cols w:num="2" w:space="708" w:equalWidth="0">
            <w:col w:w="6641" w:space="720"/>
            <w:col w:w="6641"/>
          </w:cols>
          <w:docGrid w:linePitch="360"/>
        </w:sectPr>
      </w:pPr>
    </w:p>
    <w:p w:rsidR="008A1977" w:rsidRDefault="008A1977" w:rsidP="000835A6">
      <w:pPr>
        <w:jc w:val="both"/>
        <w:rPr>
          <w:rFonts w:ascii="Arial" w:hAnsi="Arial" w:cs="Arial"/>
          <w:b/>
          <w:sz w:val="28"/>
          <w:szCs w:val="28"/>
        </w:rPr>
      </w:pPr>
      <w:r>
        <w:rPr>
          <w:rFonts w:ascii="Arial" w:hAnsi="Arial" w:cs="Arial"/>
          <w:b/>
          <w:sz w:val="28"/>
          <w:szCs w:val="28"/>
        </w:rPr>
        <w:t>3.</w:t>
      </w:r>
      <w:r>
        <w:rPr>
          <w:rFonts w:ascii="Arial" w:hAnsi="Arial" w:cs="Arial"/>
          <w:b/>
          <w:sz w:val="28"/>
          <w:szCs w:val="28"/>
        </w:rPr>
        <w:tab/>
      </w:r>
      <w:r w:rsidRPr="005A0573">
        <w:rPr>
          <w:rFonts w:ascii="Arial" w:hAnsi="Arial" w:cs="Arial"/>
          <w:b/>
          <w:sz w:val="28"/>
          <w:szCs w:val="28"/>
        </w:rPr>
        <w:t xml:space="preserve">Key issues for </w:t>
      </w:r>
      <w:r>
        <w:rPr>
          <w:rFonts w:ascii="Arial" w:hAnsi="Arial" w:cs="Arial"/>
          <w:b/>
          <w:sz w:val="28"/>
          <w:szCs w:val="28"/>
        </w:rPr>
        <w:t xml:space="preserve">rural </w:t>
      </w:r>
      <w:r w:rsidRPr="005A0573">
        <w:rPr>
          <w:rFonts w:ascii="Arial" w:hAnsi="Arial" w:cs="Arial"/>
          <w:b/>
          <w:sz w:val="28"/>
          <w:szCs w:val="28"/>
        </w:rPr>
        <w:t xml:space="preserve">Telford &amp; Wrekin </w:t>
      </w:r>
    </w:p>
    <w:p w:rsidR="008A1977" w:rsidRPr="00971B36" w:rsidRDefault="008A1977" w:rsidP="000835A6">
      <w:pPr>
        <w:autoSpaceDE w:val="0"/>
        <w:autoSpaceDN w:val="0"/>
        <w:adjustRightInd w:val="0"/>
        <w:jc w:val="both"/>
        <w:rPr>
          <w:rFonts w:ascii="Arial" w:hAnsi="Arial" w:cs="Arial"/>
          <w:sz w:val="28"/>
          <w:szCs w:val="28"/>
        </w:rPr>
      </w:pPr>
    </w:p>
    <w:p w:rsidR="008A1977" w:rsidRDefault="008A1977" w:rsidP="000835A6">
      <w:pPr>
        <w:autoSpaceDE w:val="0"/>
        <w:autoSpaceDN w:val="0"/>
        <w:adjustRightInd w:val="0"/>
        <w:jc w:val="both"/>
        <w:rPr>
          <w:rFonts w:ascii="Arial" w:hAnsi="Arial" w:cs="Arial"/>
        </w:rPr>
      </w:pPr>
      <w:r>
        <w:rPr>
          <w:rFonts w:ascii="Arial" w:hAnsi="Arial" w:cs="Arial"/>
        </w:rPr>
        <w:t>Since February 2008 extensive research has taken place with organisations, agencies, parish councils and communities to find out what the issues for the rural areas are.  These issues will help to form the basis for a rural plan that will be produced and prioritised by the newly established Rural Forum.  The following are a brief summary of these issues, more details can be obtained by contacting the Locality Manager (</w:t>
      </w:r>
      <w:smartTag w:uri="urn:schemas-microsoft-com:office:smarttags" w:element="City">
        <w:smartTag w:uri="urn:schemas-microsoft-com:office:smarttags" w:element="place">
          <w:r>
            <w:rPr>
              <w:rFonts w:ascii="Arial" w:hAnsi="Arial" w:cs="Arial"/>
            </w:rPr>
            <w:t>Newport</w:t>
          </w:r>
        </w:smartTag>
      </w:smartTag>
      <w:r>
        <w:rPr>
          <w:rFonts w:ascii="Arial" w:hAnsi="Arial" w:cs="Arial"/>
        </w:rPr>
        <w:t xml:space="preserve"> and Rural)</w:t>
      </w:r>
    </w:p>
    <w:p w:rsidR="008A1977" w:rsidRDefault="008A1977" w:rsidP="000835A6">
      <w:pPr>
        <w:autoSpaceDE w:val="0"/>
        <w:autoSpaceDN w:val="0"/>
        <w:adjustRightInd w:val="0"/>
        <w:jc w:val="both"/>
        <w:rPr>
          <w:rFonts w:ascii="Arial" w:hAnsi="Arial" w:cs="Arial"/>
        </w:rPr>
      </w:pPr>
    </w:p>
    <w:p w:rsidR="008A1977" w:rsidRPr="003E0720" w:rsidRDefault="008A1977" w:rsidP="000835A6">
      <w:pPr>
        <w:autoSpaceDE w:val="0"/>
        <w:autoSpaceDN w:val="0"/>
        <w:adjustRightInd w:val="0"/>
        <w:jc w:val="both"/>
        <w:rPr>
          <w:rFonts w:ascii="Arial" w:hAnsi="Arial" w:cs="Arial"/>
          <w:b/>
        </w:rPr>
      </w:pPr>
      <w:r w:rsidRPr="00971B36">
        <w:rPr>
          <w:rFonts w:ascii="Arial" w:hAnsi="Arial" w:cs="Arial"/>
          <w:b/>
        </w:rPr>
        <w:t>A sustainable rural economy</w:t>
      </w:r>
    </w:p>
    <w:p w:rsidR="008A1977" w:rsidRPr="00971B36" w:rsidRDefault="008A1977" w:rsidP="000835A6">
      <w:pPr>
        <w:numPr>
          <w:ilvl w:val="0"/>
          <w:numId w:val="2"/>
        </w:numPr>
        <w:autoSpaceDE w:val="0"/>
        <w:autoSpaceDN w:val="0"/>
        <w:adjustRightInd w:val="0"/>
        <w:jc w:val="both"/>
        <w:rPr>
          <w:rFonts w:ascii="Arial" w:hAnsi="Arial" w:cs="Arial"/>
        </w:rPr>
      </w:pPr>
      <w:r w:rsidRPr="00305AA9">
        <w:rPr>
          <w:rFonts w:ascii="Arial" w:hAnsi="Arial" w:cs="Arial"/>
          <w:b/>
        </w:rPr>
        <w:t>Agriculture</w:t>
      </w:r>
      <w:r>
        <w:rPr>
          <w:rFonts w:ascii="Arial" w:hAnsi="Arial" w:cs="Arial"/>
        </w:rPr>
        <w:t xml:space="preserve"> - is still an important part of the rural community and needs to be supported to enable it to adapt to the changes that are taking place.  Particularly in relation to the reform of the European Union, subsidy changes and disease threats</w:t>
      </w:r>
    </w:p>
    <w:p w:rsidR="008A1977" w:rsidRPr="00971B36" w:rsidRDefault="008A1977" w:rsidP="000835A6">
      <w:pPr>
        <w:numPr>
          <w:ilvl w:val="0"/>
          <w:numId w:val="2"/>
        </w:numPr>
        <w:autoSpaceDE w:val="0"/>
        <w:autoSpaceDN w:val="0"/>
        <w:adjustRightInd w:val="0"/>
        <w:jc w:val="both"/>
        <w:rPr>
          <w:rFonts w:ascii="Arial" w:hAnsi="Arial" w:cs="Arial"/>
        </w:rPr>
      </w:pPr>
      <w:r w:rsidRPr="00305AA9">
        <w:rPr>
          <w:rFonts w:ascii="Arial" w:hAnsi="Arial" w:cs="Arial"/>
          <w:b/>
        </w:rPr>
        <w:t>Business and employment</w:t>
      </w:r>
      <w:r>
        <w:rPr>
          <w:rFonts w:ascii="Arial" w:hAnsi="Arial" w:cs="Arial"/>
        </w:rPr>
        <w:t xml:space="preserve"> - There are high percentages of small rural businesses in need of business support, access to staff, incubator units to expand to. There are also a large percentage of the rural population who commute to urban areas.</w:t>
      </w:r>
    </w:p>
    <w:p w:rsidR="008A1977" w:rsidRDefault="008A1977" w:rsidP="000835A6">
      <w:pPr>
        <w:numPr>
          <w:ilvl w:val="0"/>
          <w:numId w:val="2"/>
        </w:numPr>
        <w:autoSpaceDE w:val="0"/>
        <w:autoSpaceDN w:val="0"/>
        <w:adjustRightInd w:val="0"/>
        <w:jc w:val="both"/>
        <w:rPr>
          <w:rFonts w:ascii="Arial" w:hAnsi="Arial" w:cs="Arial"/>
          <w:b/>
        </w:rPr>
      </w:pPr>
      <w:r w:rsidRPr="003E7D53">
        <w:rPr>
          <w:rFonts w:ascii="Arial" w:hAnsi="Arial" w:cs="Arial"/>
          <w:b/>
        </w:rPr>
        <w:t>Education and skills</w:t>
      </w:r>
      <w:r>
        <w:rPr>
          <w:rFonts w:ascii="Arial" w:hAnsi="Arial" w:cs="Arial"/>
          <w:b/>
        </w:rPr>
        <w:t xml:space="preserve"> – </w:t>
      </w:r>
      <w:r>
        <w:rPr>
          <w:rFonts w:ascii="Arial" w:hAnsi="Arial" w:cs="Arial"/>
        </w:rPr>
        <w:t>Neighbourhood and Employment Skills Plans for the Rural areas are being used to identify the particular needs of the rural community</w:t>
      </w:r>
    </w:p>
    <w:p w:rsidR="008A1977" w:rsidRPr="003E7D53" w:rsidRDefault="008A1977" w:rsidP="000835A6">
      <w:pPr>
        <w:autoSpaceDE w:val="0"/>
        <w:autoSpaceDN w:val="0"/>
        <w:adjustRightInd w:val="0"/>
        <w:ind w:left="360"/>
        <w:jc w:val="both"/>
        <w:rPr>
          <w:rFonts w:ascii="Arial" w:hAnsi="Arial" w:cs="Arial"/>
          <w:b/>
        </w:rPr>
      </w:pPr>
    </w:p>
    <w:p w:rsidR="008A1977" w:rsidRPr="003E0720" w:rsidRDefault="008A1977" w:rsidP="000835A6">
      <w:pPr>
        <w:autoSpaceDE w:val="0"/>
        <w:autoSpaceDN w:val="0"/>
        <w:adjustRightInd w:val="0"/>
        <w:jc w:val="both"/>
        <w:rPr>
          <w:rFonts w:ascii="Arial" w:hAnsi="Arial" w:cs="Arial"/>
          <w:b/>
        </w:rPr>
      </w:pPr>
      <w:r w:rsidRPr="00971B36">
        <w:rPr>
          <w:rFonts w:ascii="Arial" w:hAnsi="Arial" w:cs="Arial"/>
          <w:b/>
        </w:rPr>
        <w:t>Sustainable rural communities</w:t>
      </w:r>
    </w:p>
    <w:p w:rsidR="008A1977" w:rsidRPr="003E7D53" w:rsidRDefault="008A1977" w:rsidP="000835A6">
      <w:pPr>
        <w:numPr>
          <w:ilvl w:val="0"/>
          <w:numId w:val="2"/>
        </w:numPr>
        <w:autoSpaceDE w:val="0"/>
        <w:autoSpaceDN w:val="0"/>
        <w:adjustRightInd w:val="0"/>
        <w:jc w:val="both"/>
        <w:rPr>
          <w:rFonts w:ascii="Arial" w:hAnsi="Arial" w:cs="Arial"/>
          <w:b/>
        </w:rPr>
      </w:pPr>
      <w:r w:rsidRPr="003E7D53">
        <w:rPr>
          <w:rFonts w:ascii="Arial" w:hAnsi="Arial" w:cs="Arial"/>
          <w:b/>
        </w:rPr>
        <w:t>Housing</w:t>
      </w:r>
      <w:r>
        <w:rPr>
          <w:rFonts w:ascii="Arial" w:hAnsi="Arial" w:cs="Arial"/>
          <w:b/>
        </w:rPr>
        <w:t xml:space="preserve"> – </w:t>
      </w:r>
      <w:r>
        <w:rPr>
          <w:rFonts w:ascii="Arial" w:hAnsi="Arial" w:cs="Arial"/>
        </w:rPr>
        <w:t>Average house prices in the rural area are almost double those of the urban area.</w:t>
      </w:r>
    </w:p>
    <w:p w:rsidR="008A1977" w:rsidRPr="003E7D53" w:rsidRDefault="008A1977" w:rsidP="000835A6">
      <w:pPr>
        <w:numPr>
          <w:ilvl w:val="0"/>
          <w:numId w:val="2"/>
        </w:numPr>
        <w:autoSpaceDE w:val="0"/>
        <w:autoSpaceDN w:val="0"/>
        <w:adjustRightInd w:val="0"/>
        <w:jc w:val="both"/>
        <w:rPr>
          <w:rFonts w:ascii="Arial" w:hAnsi="Arial" w:cs="Arial"/>
          <w:b/>
        </w:rPr>
      </w:pPr>
      <w:r w:rsidRPr="003E7D53">
        <w:rPr>
          <w:rFonts w:ascii="Arial" w:hAnsi="Arial" w:cs="Arial"/>
          <w:b/>
        </w:rPr>
        <w:t>Access to services</w:t>
      </w:r>
      <w:r>
        <w:rPr>
          <w:rFonts w:ascii="Arial" w:hAnsi="Arial" w:cs="Arial"/>
          <w:b/>
        </w:rPr>
        <w:t xml:space="preserve"> –</w:t>
      </w:r>
      <w:r>
        <w:rPr>
          <w:rFonts w:ascii="Arial" w:hAnsi="Arial" w:cs="Arial"/>
        </w:rPr>
        <w:t xml:space="preserve"> Many village services are closing leading to the most vulnerable people having greater difficulties in accessing social services.</w:t>
      </w:r>
    </w:p>
    <w:p w:rsidR="008A1977" w:rsidRPr="003E7D53" w:rsidRDefault="008A1977" w:rsidP="000835A6">
      <w:pPr>
        <w:numPr>
          <w:ilvl w:val="0"/>
          <w:numId w:val="2"/>
        </w:numPr>
        <w:autoSpaceDE w:val="0"/>
        <w:autoSpaceDN w:val="0"/>
        <w:adjustRightInd w:val="0"/>
        <w:jc w:val="both"/>
        <w:rPr>
          <w:rFonts w:ascii="Arial" w:hAnsi="Arial" w:cs="Arial"/>
          <w:b/>
        </w:rPr>
      </w:pPr>
      <w:r w:rsidRPr="003E7D53">
        <w:rPr>
          <w:rFonts w:ascii="Arial" w:hAnsi="Arial" w:cs="Arial"/>
          <w:b/>
        </w:rPr>
        <w:t>Transport and highways</w:t>
      </w:r>
      <w:r>
        <w:rPr>
          <w:rFonts w:ascii="Arial" w:hAnsi="Arial" w:cs="Arial"/>
          <w:b/>
        </w:rPr>
        <w:t xml:space="preserve"> – </w:t>
      </w:r>
      <w:r>
        <w:rPr>
          <w:rFonts w:ascii="Arial" w:hAnsi="Arial" w:cs="Arial"/>
        </w:rPr>
        <w:t>Lack of regular public transport leads to higher car ownership and access to services being more difficult for those without personal transport.</w:t>
      </w:r>
    </w:p>
    <w:p w:rsidR="008A1977" w:rsidRPr="003E7D53" w:rsidRDefault="008A1977" w:rsidP="000835A6">
      <w:pPr>
        <w:numPr>
          <w:ilvl w:val="0"/>
          <w:numId w:val="2"/>
        </w:numPr>
        <w:autoSpaceDE w:val="0"/>
        <w:autoSpaceDN w:val="0"/>
        <w:adjustRightInd w:val="0"/>
        <w:jc w:val="both"/>
        <w:rPr>
          <w:rFonts w:ascii="Arial" w:hAnsi="Arial" w:cs="Arial"/>
          <w:b/>
        </w:rPr>
      </w:pPr>
      <w:r w:rsidRPr="003E7D53">
        <w:rPr>
          <w:rFonts w:ascii="Arial" w:hAnsi="Arial" w:cs="Arial"/>
          <w:b/>
        </w:rPr>
        <w:t>Community safety</w:t>
      </w:r>
      <w:r>
        <w:rPr>
          <w:rFonts w:ascii="Arial" w:hAnsi="Arial" w:cs="Arial"/>
          <w:b/>
        </w:rPr>
        <w:t xml:space="preserve"> –</w:t>
      </w:r>
      <w:r>
        <w:rPr>
          <w:rFonts w:ascii="Arial" w:hAnsi="Arial" w:cs="Arial"/>
        </w:rPr>
        <w:t>Rural areas are generally safer with lower levels of crime and ASB however issue around speeding traffic are of particular concern.</w:t>
      </w:r>
    </w:p>
    <w:p w:rsidR="008A1977" w:rsidRPr="00FA63C1" w:rsidRDefault="008A1977" w:rsidP="000835A6">
      <w:pPr>
        <w:numPr>
          <w:ilvl w:val="0"/>
          <w:numId w:val="2"/>
        </w:numPr>
        <w:autoSpaceDE w:val="0"/>
        <w:autoSpaceDN w:val="0"/>
        <w:adjustRightInd w:val="0"/>
        <w:jc w:val="both"/>
        <w:rPr>
          <w:rFonts w:ascii="Arial" w:hAnsi="Arial" w:cs="Arial"/>
          <w:b/>
        </w:rPr>
      </w:pPr>
      <w:r w:rsidRPr="00FA63C1">
        <w:rPr>
          <w:rFonts w:ascii="Arial" w:hAnsi="Arial" w:cs="Arial"/>
          <w:b/>
        </w:rPr>
        <w:t>Health and social care</w:t>
      </w:r>
      <w:r>
        <w:rPr>
          <w:rFonts w:ascii="Arial" w:hAnsi="Arial" w:cs="Arial"/>
          <w:b/>
        </w:rPr>
        <w:t xml:space="preserve"> -  </w:t>
      </w:r>
      <w:r>
        <w:rPr>
          <w:rFonts w:ascii="Arial" w:hAnsi="Arial" w:cs="Arial"/>
        </w:rPr>
        <w:t>Access to healthcare and support for carers</w:t>
      </w:r>
    </w:p>
    <w:p w:rsidR="008A1977" w:rsidRPr="00FA63C1" w:rsidRDefault="008A1977" w:rsidP="000835A6">
      <w:pPr>
        <w:numPr>
          <w:ilvl w:val="0"/>
          <w:numId w:val="2"/>
        </w:numPr>
        <w:autoSpaceDE w:val="0"/>
        <w:autoSpaceDN w:val="0"/>
        <w:adjustRightInd w:val="0"/>
        <w:jc w:val="both"/>
        <w:rPr>
          <w:rFonts w:ascii="Arial" w:hAnsi="Arial" w:cs="Arial"/>
          <w:b/>
        </w:rPr>
      </w:pPr>
      <w:r w:rsidRPr="00FA63C1">
        <w:rPr>
          <w:rFonts w:ascii="Arial" w:hAnsi="Arial" w:cs="Arial"/>
          <w:b/>
        </w:rPr>
        <w:t>Children and young people</w:t>
      </w:r>
      <w:r>
        <w:rPr>
          <w:rFonts w:ascii="Arial" w:hAnsi="Arial" w:cs="Arial"/>
          <w:b/>
        </w:rPr>
        <w:t xml:space="preserve"> – </w:t>
      </w:r>
      <w:r>
        <w:rPr>
          <w:rFonts w:ascii="Arial" w:hAnsi="Arial" w:cs="Arial"/>
        </w:rPr>
        <w:t>Rural children are often isolated with fewer things to do which can lead to lower expectations of services.</w:t>
      </w:r>
    </w:p>
    <w:p w:rsidR="008A1977" w:rsidRPr="00971B36" w:rsidRDefault="008A1977" w:rsidP="000835A6">
      <w:pPr>
        <w:autoSpaceDE w:val="0"/>
        <w:autoSpaceDN w:val="0"/>
        <w:adjustRightInd w:val="0"/>
        <w:jc w:val="both"/>
        <w:rPr>
          <w:rFonts w:ascii="Arial" w:hAnsi="Arial" w:cs="Arial"/>
        </w:rPr>
      </w:pPr>
    </w:p>
    <w:p w:rsidR="008A1977" w:rsidRPr="003E0720" w:rsidRDefault="008A1977" w:rsidP="000835A6">
      <w:pPr>
        <w:autoSpaceDE w:val="0"/>
        <w:autoSpaceDN w:val="0"/>
        <w:adjustRightInd w:val="0"/>
        <w:jc w:val="both"/>
        <w:rPr>
          <w:rFonts w:ascii="Arial" w:hAnsi="Arial" w:cs="Arial"/>
          <w:b/>
        </w:rPr>
      </w:pPr>
      <w:r w:rsidRPr="00971B36">
        <w:rPr>
          <w:rFonts w:ascii="Arial" w:hAnsi="Arial" w:cs="Arial"/>
          <w:b/>
        </w:rPr>
        <w:t>A sustainable rural environment</w:t>
      </w:r>
    </w:p>
    <w:p w:rsidR="008A1977" w:rsidRPr="00FA63C1" w:rsidRDefault="008A1977" w:rsidP="000835A6">
      <w:pPr>
        <w:numPr>
          <w:ilvl w:val="0"/>
          <w:numId w:val="3"/>
        </w:numPr>
        <w:autoSpaceDE w:val="0"/>
        <w:autoSpaceDN w:val="0"/>
        <w:adjustRightInd w:val="0"/>
        <w:jc w:val="both"/>
        <w:rPr>
          <w:rFonts w:ascii="Arial" w:hAnsi="Arial" w:cs="Arial"/>
          <w:b/>
        </w:rPr>
      </w:pPr>
      <w:r w:rsidRPr="00FA63C1">
        <w:rPr>
          <w:rFonts w:ascii="Arial" w:hAnsi="Arial" w:cs="Arial"/>
          <w:b/>
        </w:rPr>
        <w:t>Biodiversity and landscape</w:t>
      </w:r>
      <w:r>
        <w:rPr>
          <w:rFonts w:ascii="Arial" w:hAnsi="Arial" w:cs="Arial"/>
          <w:b/>
        </w:rPr>
        <w:t xml:space="preserve"> – </w:t>
      </w:r>
      <w:r>
        <w:rPr>
          <w:rFonts w:ascii="Arial" w:hAnsi="Arial" w:cs="Arial"/>
        </w:rPr>
        <w:t xml:space="preserve">Wrekin is part of the Area of Outstanding Natural Beauty, </w:t>
      </w:r>
      <w:smartTag w:uri="urn:schemas-microsoft-com:office:smarttags" w:element="place">
        <w:r>
          <w:rPr>
            <w:rFonts w:ascii="Arial" w:hAnsi="Arial" w:cs="Arial"/>
          </w:rPr>
          <w:t>Telford</w:t>
        </w:r>
      </w:smartTag>
      <w:r>
        <w:rPr>
          <w:rFonts w:ascii="Arial" w:hAnsi="Arial" w:cs="Arial"/>
        </w:rPr>
        <w:t xml:space="preserve"> and Wrekin has a bio-diverse landscape that needs to be protected.</w:t>
      </w:r>
    </w:p>
    <w:p w:rsidR="008A1977" w:rsidRPr="00FA63C1" w:rsidRDefault="008A1977" w:rsidP="000835A6">
      <w:pPr>
        <w:numPr>
          <w:ilvl w:val="0"/>
          <w:numId w:val="3"/>
        </w:numPr>
        <w:autoSpaceDE w:val="0"/>
        <w:autoSpaceDN w:val="0"/>
        <w:adjustRightInd w:val="0"/>
        <w:jc w:val="both"/>
        <w:rPr>
          <w:rFonts w:ascii="Arial" w:hAnsi="Arial" w:cs="Arial"/>
          <w:b/>
        </w:rPr>
      </w:pPr>
      <w:r w:rsidRPr="00FA63C1">
        <w:rPr>
          <w:rFonts w:ascii="Arial" w:hAnsi="Arial" w:cs="Arial"/>
          <w:b/>
        </w:rPr>
        <w:t>Countryside access</w:t>
      </w:r>
      <w:r>
        <w:rPr>
          <w:rFonts w:ascii="Arial" w:hAnsi="Arial" w:cs="Arial"/>
          <w:b/>
        </w:rPr>
        <w:t xml:space="preserve"> - </w:t>
      </w:r>
      <w:r>
        <w:rPr>
          <w:rFonts w:ascii="Arial" w:hAnsi="Arial" w:cs="Arial"/>
        </w:rPr>
        <w:t xml:space="preserve">Footpaths and bridleways important to communities and visitors, access to some areas needs to improved. </w:t>
      </w:r>
    </w:p>
    <w:p w:rsidR="008A1977" w:rsidRDefault="008A1977" w:rsidP="000835A6">
      <w:pPr>
        <w:numPr>
          <w:ilvl w:val="0"/>
          <w:numId w:val="3"/>
        </w:numPr>
        <w:autoSpaceDE w:val="0"/>
        <w:autoSpaceDN w:val="0"/>
        <w:adjustRightInd w:val="0"/>
        <w:jc w:val="both"/>
        <w:rPr>
          <w:rFonts w:ascii="Arial" w:hAnsi="Arial" w:cs="Arial"/>
        </w:rPr>
      </w:pPr>
      <w:r w:rsidRPr="00BF2190">
        <w:rPr>
          <w:rFonts w:ascii="Arial" w:hAnsi="Arial" w:cs="Arial"/>
          <w:b/>
        </w:rPr>
        <w:t>Climate change</w:t>
      </w:r>
      <w:r>
        <w:rPr>
          <w:rFonts w:ascii="Arial" w:hAnsi="Arial" w:cs="Arial"/>
          <w:b/>
        </w:rPr>
        <w:t xml:space="preserve"> – </w:t>
      </w:r>
      <w:r>
        <w:rPr>
          <w:rFonts w:ascii="Arial" w:hAnsi="Arial" w:cs="Arial"/>
        </w:rPr>
        <w:t xml:space="preserve"> </w:t>
      </w:r>
      <w:r w:rsidRPr="00971B36">
        <w:rPr>
          <w:rFonts w:ascii="Arial" w:hAnsi="Arial" w:cs="Arial"/>
        </w:rPr>
        <w:t xml:space="preserve"> </w:t>
      </w:r>
      <w:r>
        <w:rPr>
          <w:rFonts w:ascii="Arial" w:hAnsi="Arial" w:cs="Arial"/>
        </w:rPr>
        <w:t>Increasing unpredictable weather needs to be prepared for especially with flooding becoming a more serious issue in the rural area.</w:t>
      </w:r>
    </w:p>
    <w:p w:rsidR="008A1977" w:rsidRDefault="008A1977" w:rsidP="000835A6">
      <w:pPr>
        <w:rPr>
          <w:rFonts w:ascii="Arial" w:hAnsi="Arial" w:cs="Arial"/>
          <w:b/>
        </w:rPr>
        <w:sectPr w:rsidR="008A1977" w:rsidSect="00D12D03">
          <w:type w:val="continuous"/>
          <w:pgSz w:w="16838" w:h="11906" w:orient="landscape"/>
          <w:pgMar w:top="719" w:right="1418" w:bottom="719" w:left="1418" w:header="709" w:footer="709" w:gutter="0"/>
          <w:cols w:space="720"/>
          <w:docGrid w:linePitch="360"/>
        </w:sectPr>
      </w:pPr>
    </w:p>
    <w:p w:rsidR="008A1977" w:rsidRDefault="008A1977" w:rsidP="000835A6">
      <w:pPr>
        <w:rPr>
          <w:rFonts w:ascii="Arial" w:hAnsi="Arial" w:cs="Arial"/>
          <w:b/>
        </w:rPr>
      </w:pPr>
      <w:r w:rsidRPr="00BD40F8">
        <w:rPr>
          <w:rFonts w:ascii="Arial" w:hAnsi="Arial" w:cs="Arial"/>
          <w:b/>
        </w:rPr>
        <w:t>Links to Key Strategies</w:t>
      </w:r>
    </w:p>
    <w:p w:rsidR="008A1977" w:rsidRDefault="008A1977" w:rsidP="000835A6">
      <w:pPr>
        <w:spacing w:before="100" w:beforeAutospacing="1" w:after="100" w:afterAutospacing="1"/>
        <w:jc w:val="both"/>
        <w:rPr>
          <w:rFonts w:ascii="Arial" w:hAnsi="Arial" w:cs="Arial"/>
        </w:rPr>
      </w:pPr>
      <w:r w:rsidRPr="005A0573">
        <w:rPr>
          <w:rFonts w:ascii="Arial" w:hAnsi="Arial" w:cs="Arial"/>
        </w:rPr>
        <w:t>The Rural Plan does not summarise or duplicate other strategies but takes into account the various plans and polici</w:t>
      </w:r>
      <w:r>
        <w:rPr>
          <w:rFonts w:ascii="Arial" w:hAnsi="Arial" w:cs="Arial"/>
        </w:rPr>
        <w:t>es.</w:t>
      </w:r>
    </w:p>
    <w:p w:rsidR="008A1977" w:rsidRDefault="008A1977" w:rsidP="000835A6">
      <w:pPr>
        <w:spacing w:before="100" w:beforeAutospacing="1" w:after="100" w:afterAutospacing="1"/>
        <w:jc w:val="both"/>
        <w:rPr>
          <w:rFonts w:ascii="Arial" w:hAnsi="Arial" w:cs="Arial"/>
        </w:rPr>
        <w:sectPr w:rsidR="008A1977" w:rsidSect="00D12D03">
          <w:type w:val="continuous"/>
          <w:pgSz w:w="16838" w:h="11906" w:orient="landscape"/>
          <w:pgMar w:top="719" w:right="1418" w:bottom="719" w:left="1418" w:header="709" w:footer="709" w:gutter="0"/>
          <w:cols w:space="720"/>
          <w:docGrid w:linePitch="360"/>
        </w:sectPr>
      </w:pPr>
      <w:r>
        <w:rPr>
          <w:rFonts w:ascii="Arial" w:hAnsi="Arial" w:cs="Arial"/>
        </w:rPr>
        <w:t>Local</w:t>
      </w:r>
    </w:p>
    <w:p w:rsidR="008A1977" w:rsidRDefault="008A1977" w:rsidP="000835A6">
      <w:pPr>
        <w:numPr>
          <w:ilvl w:val="0"/>
          <w:numId w:val="4"/>
        </w:numPr>
        <w:spacing w:before="100" w:beforeAutospacing="1" w:after="100" w:afterAutospacing="1"/>
        <w:jc w:val="both"/>
        <w:rPr>
          <w:rFonts w:ascii="Arial" w:hAnsi="Arial" w:cs="Arial"/>
        </w:rPr>
      </w:pPr>
      <w:smartTag w:uri="urn:schemas-microsoft-com:office:smarttags" w:element="place">
        <w:r>
          <w:rPr>
            <w:rFonts w:ascii="Arial" w:hAnsi="Arial" w:cs="Arial"/>
          </w:rPr>
          <w:t>Telford</w:t>
        </w:r>
      </w:smartTag>
      <w:r>
        <w:rPr>
          <w:rFonts w:ascii="Arial" w:hAnsi="Arial" w:cs="Arial"/>
        </w:rPr>
        <w:t xml:space="preserve"> &amp; Wrekin </w:t>
      </w:r>
      <w:r w:rsidRPr="005A0573">
        <w:rPr>
          <w:rFonts w:ascii="Arial" w:hAnsi="Arial" w:cs="Arial"/>
        </w:rPr>
        <w:t xml:space="preserve"> Community Strategy 2006- 2011</w:t>
      </w:r>
      <w:r>
        <w:rPr>
          <w:rFonts w:ascii="Arial" w:hAnsi="Arial" w:cs="Arial"/>
        </w:rPr>
        <w:t xml:space="preserve"> </w:t>
      </w:r>
    </w:p>
    <w:p w:rsidR="008A1977" w:rsidRPr="008800B7" w:rsidRDefault="008A1977" w:rsidP="000835A6">
      <w:pPr>
        <w:numPr>
          <w:ilvl w:val="0"/>
          <w:numId w:val="4"/>
        </w:numPr>
        <w:spacing w:before="100" w:beforeAutospacing="1" w:after="100" w:afterAutospacing="1"/>
        <w:jc w:val="both"/>
        <w:rPr>
          <w:rFonts w:ascii="Arial" w:hAnsi="Arial" w:cs="Arial"/>
        </w:rPr>
      </w:pPr>
      <w:r w:rsidRPr="008800B7">
        <w:rPr>
          <w:rFonts w:ascii="Arial" w:hAnsi="Arial" w:cs="Arial"/>
        </w:rPr>
        <w:t>Local Area Agreement 2008-11</w:t>
      </w:r>
    </w:p>
    <w:p w:rsidR="008A1977" w:rsidRDefault="008A1977" w:rsidP="000835A6">
      <w:pPr>
        <w:numPr>
          <w:ilvl w:val="0"/>
          <w:numId w:val="4"/>
        </w:numPr>
        <w:spacing w:before="100" w:beforeAutospacing="1" w:after="100" w:afterAutospacing="1"/>
        <w:jc w:val="both"/>
        <w:rPr>
          <w:rFonts w:ascii="Arial" w:hAnsi="Arial" w:cs="Arial"/>
        </w:rPr>
      </w:pPr>
      <w:smartTag w:uri="urn:schemas-microsoft-com:office:smarttags" w:element="place">
        <w:r w:rsidRPr="005A0573">
          <w:rPr>
            <w:rFonts w:ascii="Arial" w:hAnsi="Arial" w:cs="Arial"/>
          </w:rPr>
          <w:t>Telford</w:t>
        </w:r>
      </w:smartTag>
      <w:r w:rsidRPr="005A0573">
        <w:rPr>
          <w:rFonts w:ascii="Arial" w:hAnsi="Arial" w:cs="Arial"/>
        </w:rPr>
        <w:t xml:space="preserve"> &amp; Wrekin Council Rural Access to Services Programme 2006 – 2009</w:t>
      </w:r>
    </w:p>
    <w:p w:rsidR="008A1977" w:rsidRPr="008800B7" w:rsidRDefault="008A1977" w:rsidP="000835A6">
      <w:pPr>
        <w:numPr>
          <w:ilvl w:val="0"/>
          <w:numId w:val="4"/>
        </w:numPr>
        <w:spacing w:before="100" w:beforeAutospacing="1" w:after="100" w:afterAutospacing="1"/>
        <w:rPr>
          <w:rFonts w:ascii="Arial" w:hAnsi="Arial" w:cs="Arial"/>
        </w:rPr>
      </w:pPr>
      <w:r w:rsidRPr="008800B7">
        <w:rPr>
          <w:rFonts w:ascii="Arial" w:hAnsi="Arial" w:cs="Arial"/>
        </w:rPr>
        <w:t>The Borough Towns Initiative</w:t>
      </w:r>
    </w:p>
    <w:p w:rsidR="008A1977" w:rsidRDefault="008A1977" w:rsidP="000835A6">
      <w:pPr>
        <w:numPr>
          <w:ilvl w:val="0"/>
          <w:numId w:val="4"/>
        </w:numPr>
        <w:spacing w:before="100" w:beforeAutospacing="1" w:after="100" w:afterAutospacing="1"/>
        <w:rPr>
          <w:rFonts w:ascii="Arial" w:hAnsi="Arial" w:cs="Arial"/>
        </w:rPr>
      </w:pPr>
      <w:r w:rsidRPr="008800B7">
        <w:rPr>
          <w:rFonts w:ascii="Arial" w:hAnsi="Arial" w:cs="Arial"/>
        </w:rPr>
        <w:t>Parish Charter</w:t>
      </w:r>
      <w:r>
        <w:rPr>
          <w:rFonts w:ascii="Arial" w:hAnsi="Arial" w:cs="Arial"/>
        </w:rPr>
        <w:t xml:space="preserve"> </w:t>
      </w:r>
    </w:p>
    <w:p w:rsidR="008A1977" w:rsidRDefault="008A1977" w:rsidP="000835A6">
      <w:pPr>
        <w:numPr>
          <w:ilvl w:val="0"/>
          <w:numId w:val="4"/>
        </w:numPr>
        <w:spacing w:before="100" w:beforeAutospacing="1" w:after="100" w:afterAutospacing="1"/>
        <w:rPr>
          <w:rFonts w:ascii="Arial" w:hAnsi="Arial" w:cs="Arial"/>
        </w:rPr>
      </w:pPr>
      <w:r>
        <w:rPr>
          <w:rFonts w:ascii="Arial" w:hAnsi="Arial" w:cs="Arial"/>
        </w:rPr>
        <w:t>Priority Plans</w:t>
      </w:r>
    </w:p>
    <w:p w:rsidR="008A1977" w:rsidRPr="008B5123" w:rsidRDefault="008A1977" w:rsidP="00484D7F">
      <w:pPr>
        <w:numPr>
          <w:ilvl w:val="0"/>
          <w:numId w:val="4"/>
        </w:numPr>
        <w:spacing w:before="100" w:beforeAutospacing="1" w:after="100" w:afterAutospacing="1"/>
        <w:rPr>
          <w:rFonts w:ascii="Arial" w:hAnsi="Arial" w:cs="Arial"/>
        </w:rPr>
        <w:sectPr w:rsidR="008A1977" w:rsidRPr="008B5123" w:rsidSect="00D12D03">
          <w:type w:val="continuous"/>
          <w:pgSz w:w="16838" w:h="11906" w:orient="landscape"/>
          <w:pgMar w:top="719" w:right="1418" w:bottom="719" w:left="1418" w:header="709" w:footer="709" w:gutter="0"/>
          <w:cols w:space="720"/>
          <w:docGrid w:linePitch="360"/>
        </w:sectPr>
      </w:pPr>
      <w:r>
        <w:rPr>
          <w:rFonts w:ascii="Arial" w:hAnsi="Arial" w:cs="Arial"/>
        </w:rPr>
        <w:t>Equality &amp; Diversity Scheme 2008 - 2011</w:t>
      </w:r>
    </w:p>
    <w:p w:rsidR="008A1977" w:rsidRDefault="008A1977" w:rsidP="000835A6">
      <w:pPr>
        <w:autoSpaceDE w:val="0"/>
        <w:autoSpaceDN w:val="0"/>
        <w:adjustRightInd w:val="0"/>
        <w:jc w:val="both"/>
        <w:rPr>
          <w:rFonts w:ascii="Arial" w:hAnsi="Arial" w:cs="Arial"/>
        </w:rPr>
      </w:pPr>
    </w:p>
    <w:p w:rsidR="008A1977" w:rsidRDefault="008A1977" w:rsidP="000835A6">
      <w:pPr>
        <w:autoSpaceDE w:val="0"/>
        <w:autoSpaceDN w:val="0"/>
        <w:adjustRightInd w:val="0"/>
        <w:jc w:val="both"/>
        <w:rPr>
          <w:rFonts w:ascii="Arial" w:hAnsi="Arial" w:cs="Arial"/>
        </w:rPr>
      </w:pPr>
    </w:p>
    <w:p w:rsidR="008A1977" w:rsidRDefault="008A1977" w:rsidP="000835A6">
      <w:pPr>
        <w:autoSpaceDE w:val="0"/>
        <w:autoSpaceDN w:val="0"/>
        <w:adjustRightInd w:val="0"/>
        <w:jc w:val="both"/>
        <w:rPr>
          <w:rFonts w:ascii="Arial" w:hAnsi="Arial" w:cs="Arial"/>
        </w:rPr>
      </w:pPr>
      <w:r>
        <w:rPr>
          <w:rFonts w:ascii="Arial" w:hAnsi="Arial" w:cs="Arial"/>
        </w:rPr>
        <w:t>Regional, National and European</w:t>
      </w:r>
    </w:p>
    <w:p w:rsidR="008A1977" w:rsidRPr="005A0573" w:rsidRDefault="008A1977" w:rsidP="000835A6">
      <w:pPr>
        <w:numPr>
          <w:ilvl w:val="0"/>
          <w:numId w:val="10"/>
        </w:numPr>
        <w:spacing w:before="100" w:beforeAutospacing="1" w:after="100" w:afterAutospacing="1"/>
        <w:jc w:val="both"/>
        <w:rPr>
          <w:rFonts w:ascii="Arial" w:hAnsi="Arial" w:cs="Arial"/>
        </w:rPr>
      </w:pPr>
      <w:r w:rsidRPr="005A0573">
        <w:rPr>
          <w:rFonts w:ascii="Arial" w:hAnsi="Arial" w:cs="Arial"/>
        </w:rPr>
        <w:t>Report of the Rural Advocate 2007</w:t>
      </w:r>
    </w:p>
    <w:p w:rsidR="008A1977" w:rsidRPr="005A0573" w:rsidRDefault="008A1977" w:rsidP="000835A6">
      <w:pPr>
        <w:numPr>
          <w:ilvl w:val="0"/>
          <w:numId w:val="10"/>
        </w:numPr>
        <w:spacing w:before="100" w:beforeAutospacing="1" w:after="100" w:afterAutospacing="1"/>
        <w:jc w:val="both"/>
        <w:rPr>
          <w:rFonts w:ascii="Arial" w:hAnsi="Arial" w:cs="Arial"/>
        </w:rPr>
      </w:pPr>
      <w:r w:rsidRPr="005A0573">
        <w:rPr>
          <w:rFonts w:ascii="Arial" w:hAnsi="Arial" w:cs="Arial"/>
        </w:rPr>
        <w:t xml:space="preserve">State of the Countryside 2008 </w:t>
      </w:r>
    </w:p>
    <w:p w:rsidR="008A1977" w:rsidRDefault="008A1977" w:rsidP="000835A6">
      <w:pPr>
        <w:numPr>
          <w:ilvl w:val="0"/>
          <w:numId w:val="10"/>
        </w:numPr>
        <w:spacing w:before="100" w:beforeAutospacing="1" w:after="100" w:afterAutospacing="1"/>
        <w:jc w:val="both"/>
        <w:rPr>
          <w:rFonts w:ascii="Arial" w:hAnsi="Arial" w:cs="Arial"/>
        </w:rPr>
      </w:pPr>
      <w:r w:rsidRPr="005A0573">
        <w:rPr>
          <w:rFonts w:ascii="Arial" w:hAnsi="Arial" w:cs="Arial"/>
        </w:rPr>
        <w:t>Strong &amp; prosperous communities white paper 2006</w:t>
      </w:r>
      <w:r>
        <w:rPr>
          <w:rFonts w:ascii="Arial" w:hAnsi="Arial" w:cs="Arial"/>
        </w:rPr>
        <w:t xml:space="preserve"> – </w:t>
      </w:r>
      <w:r w:rsidRPr="008800B7">
        <w:rPr>
          <w:rFonts w:ascii="Arial" w:hAnsi="Arial" w:cs="Arial"/>
        </w:rPr>
        <w:t>this was enacted in 2007</w:t>
      </w:r>
      <w:r w:rsidRPr="005C6432">
        <w:rPr>
          <w:rFonts w:ascii="Arial" w:hAnsi="Arial" w:cs="Arial"/>
        </w:rPr>
        <w:t xml:space="preserve"> </w:t>
      </w:r>
    </w:p>
    <w:p w:rsidR="008A1977" w:rsidRPr="005A0573" w:rsidRDefault="008A1977" w:rsidP="000835A6">
      <w:pPr>
        <w:numPr>
          <w:ilvl w:val="0"/>
          <w:numId w:val="10"/>
        </w:numPr>
        <w:spacing w:before="100" w:beforeAutospacing="1" w:after="100" w:afterAutospacing="1"/>
        <w:jc w:val="both"/>
        <w:rPr>
          <w:rFonts w:ascii="Arial" w:hAnsi="Arial" w:cs="Arial"/>
        </w:rPr>
      </w:pPr>
      <w:r w:rsidRPr="008800B7">
        <w:rPr>
          <w:rFonts w:ascii="Arial" w:hAnsi="Arial" w:cs="Arial"/>
        </w:rPr>
        <w:t>Communities in Control: real people, real power (the empowerment white paper)</w:t>
      </w:r>
    </w:p>
    <w:p w:rsidR="008A1977" w:rsidRPr="005A0573" w:rsidRDefault="008A1977" w:rsidP="000835A6">
      <w:pPr>
        <w:numPr>
          <w:ilvl w:val="0"/>
          <w:numId w:val="10"/>
        </w:numPr>
        <w:spacing w:before="100" w:beforeAutospacing="1" w:after="100" w:afterAutospacing="1"/>
        <w:jc w:val="both"/>
        <w:rPr>
          <w:rFonts w:ascii="Arial" w:hAnsi="Arial" w:cs="Arial"/>
        </w:rPr>
      </w:pPr>
      <w:r w:rsidRPr="005A0573">
        <w:rPr>
          <w:rFonts w:ascii="Arial" w:hAnsi="Arial" w:cs="Arial"/>
        </w:rPr>
        <w:t xml:space="preserve">The New Common Agricultural Policy in </w:t>
      </w:r>
      <w:smartTag w:uri="urn:schemas-microsoft-com:office:smarttags" w:element="place">
        <w:r w:rsidRPr="005A0573">
          <w:rPr>
            <w:rFonts w:ascii="Arial" w:hAnsi="Arial" w:cs="Arial"/>
          </w:rPr>
          <w:t>Europe</w:t>
        </w:r>
      </w:smartTag>
    </w:p>
    <w:p w:rsidR="008A1977" w:rsidRPr="005A0573" w:rsidRDefault="008A1977" w:rsidP="000835A6">
      <w:pPr>
        <w:numPr>
          <w:ilvl w:val="0"/>
          <w:numId w:val="10"/>
        </w:numPr>
        <w:spacing w:before="100" w:beforeAutospacing="1" w:after="100" w:afterAutospacing="1"/>
        <w:jc w:val="both"/>
        <w:rPr>
          <w:rFonts w:ascii="Arial" w:hAnsi="Arial" w:cs="Arial"/>
        </w:rPr>
      </w:pPr>
      <w:r w:rsidRPr="005A0573">
        <w:rPr>
          <w:rFonts w:ascii="Arial" w:hAnsi="Arial" w:cs="Arial"/>
        </w:rPr>
        <w:t xml:space="preserve">The Rural Development Programme for </w:t>
      </w:r>
      <w:smartTag w:uri="urn:schemas-microsoft-com:office:smarttags" w:element="country-region">
        <w:smartTag w:uri="urn:schemas-microsoft-com:office:smarttags" w:element="place">
          <w:r w:rsidRPr="005A0573">
            <w:rPr>
              <w:rFonts w:ascii="Arial" w:hAnsi="Arial" w:cs="Arial"/>
            </w:rPr>
            <w:t>England</w:t>
          </w:r>
        </w:smartTag>
      </w:smartTag>
      <w:r w:rsidRPr="005A0573">
        <w:rPr>
          <w:rFonts w:ascii="Arial" w:hAnsi="Arial" w:cs="Arial"/>
        </w:rPr>
        <w:t xml:space="preserve"> 2007 -2013</w:t>
      </w:r>
    </w:p>
    <w:p w:rsidR="008A1977" w:rsidRDefault="008A1977" w:rsidP="000835A6">
      <w:pPr>
        <w:numPr>
          <w:ilvl w:val="0"/>
          <w:numId w:val="10"/>
        </w:numPr>
        <w:spacing w:before="100" w:beforeAutospacing="1" w:after="100" w:afterAutospacing="1"/>
        <w:jc w:val="both"/>
        <w:rPr>
          <w:rFonts w:ascii="Arial" w:hAnsi="Arial" w:cs="Arial"/>
        </w:rPr>
      </w:pPr>
      <w:r w:rsidRPr="005A0573">
        <w:rPr>
          <w:rFonts w:ascii="Arial" w:hAnsi="Arial" w:cs="Arial"/>
        </w:rPr>
        <w:t>Strategy for Sustainable Farming and Food</w:t>
      </w:r>
    </w:p>
    <w:p w:rsidR="008A1977" w:rsidRPr="005A0573" w:rsidRDefault="008A1977" w:rsidP="000835A6">
      <w:pPr>
        <w:numPr>
          <w:ilvl w:val="0"/>
          <w:numId w:val="10"/>
        </w:numPr>
        <w:spacing w:before="100" w:beforeAutospacing="1" w:after="100" w:afterAutospacing="1"/>
        <w:jc w:val="both"/>
        <w:rPr>
          <w:rFonts w:ascii="Arial" w:hAnsi="Arial" w:cs="Arial"/>
        </w:rPr>
      </w:pPr>
      <w:smartTag w:uri="urn:schemas-microsoft-com:office:smarttags" w:element="place">
        <w:r w:rsidRPr="005A0573">
          <w:rPr>
            <w:rFonts w:ascii="Arial" w:hAnsi="Arial" w:cs="Arial"/>
          </w:rPr>
          <w:t>West Midlands</w:t>
        </w:r>
      </w:smartTag>
      <w:r w:rsidRPr="005A0573">
        <w:rPr>
          <w:rFonts w:ascii="Arial" w:hAnsi="Arial" w:cs="Arial"/>
        </w:rPr>
        <w:t xml:space="preserve"> Economic Strategy</w:t>
      </w:r>
    </w:p>
    <w:p w:rsidR="008A1977" w:rsidRDefault="008A1977" w:rsidP="000835A6">
      <w:pPr>
        <w:numPr>
          <w:ilvl w:val="0"/>
          <w:numId w:val="10"/>
        </w:numPr>
        <w:spacing w:before="100" w:beforeAutospacing="1" w:after="100" w:afterAutospacing="1"/>
        <w:jc w:val="both"/>
        <w:rPr>
          <w:rFonts w:ascii="Arial" w:hAnsi="Arial" w:cs="Arial"/>
        </w:rPr>
      </w:pPr>
      <w:r w:rsidRPr="005A0573">
        <w:rPr>
          <w:rFonts w:ascii="Arial" w:hAnsi="Arial" w:cs="Arial"/>
        </w:rPr>
        <w:t xml:space="preserve">Regional Spatial Strategy for the </w:t>
      </w:r>
      <w:smartTag w:uri="urn:schemas-microsoft-com:office:smarttags" w:element="place">
        <w:r w:rsidRPr="005A0573">
          <w:rPr>
            <w:rFonts w:ascii="Arial" w:hAnsi="Arial" w:cs="Arial"/>
          </w:rPr>
          <w:t>West Midlands</w:t>
        </w:r>
      </w:smartTag>
    </w:p>
    <w:p w:rsidR="008A1977" w:rsidRPr="008800B7" w:rsidRDefault="008A1977" w:rsidP="000835A6">
      <w:pPr>
        <w:numPr>
          <w:ilvl w:val="0"/>
          <w:numId w:val="10"/>
        </w:numPr>
        <w:spacing w:before="100" w:beforeAutospacing="1" w:after="100" w:afterAutospacing="1"/>
        <w:jc w:val="both"/>
        <w:rPr>
          <w:rFonts w:ascii="Arial" w:hAnsi="Arial" w:cs="Arial"/>
        </w:rPr>
      </w:pPr>
      <w:r w:rsidRPr="008800B7">
        <w:rPr>
          <w:rFonts w:ascii="Arial" w:hAnsi="Arial" w:cs="Arial"/>
        </w:rPr>
        <w:t>Regional Sustainable Development Framework</w:t>
      </w:r>
    </w:p>
    <w:p w:rsidR="008A1977" w:rsidRDefault="008A1977" w:rsidP="000835A6">
      <w:pPr>
        <w:autoSpaceDE w:val="0"/>
        <w:autoSpaceDN w:val="0"/>
        <w:adjustRightInd w:val="0"/>
        <w:jc w:val="both"/>
        <w:rPr>
          <w:rFonts w:ascii="Arial" w:hAnsi="Arial" w:cs="Arial"/>
        </w:rPr>
      </w:pPr>
    </w:p>
    <w:p w:rsidR="008A1977" w:rsidRDefault="008A1977" w:rsidP="000835A6">
      <w:pPr>
        <w:autoSpaceDE w:val="0"/>
        <w:autoSpaceDN w:val="0"/>
        <w:adjustRightInd w:val="0"/>
        <w:jc w:val="both"/>
        <w:rPr>
          <w:rFonts w:ascii="Arial" w:hAnsi="Arial" w:cs="Arial"/>
        </w:rPr>
      </w:pPr>
    </w:p>
    <w:p w:rsidR="008A1977" w:rsidRDefault="008A1977" w:rsidP="000835A6">
      <w:pPr>
        <w:autoSpaceDE w:val="0"/>
        <w:autoSpaceDN w:val="0"/>
        <w:adjustRightInd w:val="0"/>
        <w:jc w:val="both"/>
        <w:rPr>
          <w:rFonts w:ascii="Arial" w:hAnsi="Arial" w:cs="Arial"/>
        </w:rPr>
      </w:pPr>
    </w:p>
    <w:p w:rsidR="008A1977" w:rsidRDefault="008A1977" w:rsidP="000835A6">
      <w:pPr>
        <w:autoSpaceDE w:val="0"/>
        <w:autoSpaceDN w:val="0"/>
        <w:adjustRightInd w:val="0"/>
        <w:jc w:val="both"/>
        <w:rPr>
          <w:rFonts w:ascii="Arial" w:hAnsi="Arial" w:cs="Arial"/>
        </w:rPr>
      </w:pPr>
    </w:p>
    <w:p w:rsidR="008A1977" w:rsidRPr="00971B36" w:rsidRDefault="008A1977" w:rsidP="000835A6">
      <w:pPr>
        <w:autoSpaceDE w:val="0"/>
        <w:autoSpaceDN w:val="0"/>
        <w:adjustRightInd w:val="0"/>
        <w:jc w:val="both"/>
        <w:rPr>
          <w:rFonts w:ascii="Arial" w:hAnsi="Arial" w:cs="Arial"/>
        </w:rPr>
      </w:pPr>
    </w:p>
    <w:p w:rsidR="008A1977" w:rsidRPr="005A0573" w:rsidRDefault="008A1977" w:rsidP="000835A6">
      <w:pPr>
        <w:jc w:val="both"/>
        <w:rPr>
          <w:rFonts w:ascii="Arial" w:hAnsi="Arial" w:cs="Arial"/>
          <w:b/>
          <w:sz w:val="28"/>
          <w:szCs w:val="28"/>
        </w:rPr>
      </w:pPr>
      <w:r>
        <w:rPr>
          <w:rFonts w:ascii="Arial" w:hAnsi="Arial" w:cs="Arial"/>
          <w:b/>
          <w:sz w:val="28"/>
          <w:szCs w:val="28"/>
        </w:rPr>
        <w:t>4.</w:t>
      </w:r>
      <w:r>
        <w:rPr>
          <w:rFonts w:ascii="Arial" w:hAnsi="Arial" w:cs="Arial"/>
          <w:b/>
          <w:sz w:val="28"/>
          <w:szCs w:val="28"/>
        </w:rPr>
        <w:tab/>
        <w:t>Objectives and Action Plan</w:t>
      </w:r>
    </w:p>
    <w:p w:rsidR="008A1977" w:rsidRDefault="008A1977" w:rsidP="000835A6">
      <w:pPr>
        <w:jc w:val="both"/>
      </w:pPr>
    </w:p>
    <w:p w:rsidR="008A1977" w:rsidRDefault="008A1977" w:rsidP="000835A6">
      <w:pPr>
        <w:jc w:val="both"/>
        <w:rPr>
          <w:rFonts w:ascii="Arial" w:hAnsi="Arial" w:cs="Arial"/>
        </w:rPr>
      </w:pPr>
      <w:r>
        <w:rPr>
          <w:rFonts w:ascii="Arial" w:hAnsi="Arial" w:cs="Arial"/>
        </w:rPr>
        <w:t>Following the first meeting of the rural forum and research done with organisations and communities in the rural areas two objectives  have been identified to underpin the work of the Rural Forum.</w:t>
      </w:r>
    </w:p>
    <w:p w:rsidR="008A1977" w:rsidRDefault="008A1977" w:rsidP="000835A6">
      <w:pPr>
        <w:jc w:val="both"/>
        <w:rPr>
          <w:rFonts w:ascii="Arial" w:hAnsi="Arial" w:cs="Arial"/>
        </w:rPr>
      </w:pPr>
    </w:p>
    <w:p w:rsidR="008A1977" w:rsidRDefault="008A1977" w:rsidP="000835A6">
      <w:pPr>
        <w:numPr>
          <w:ilvl w:val="0"/>
          <w:numId w:val="7"/>
        </w:numPr>
        <w:rPr>
          <w:rFonts w:ascii="Arial" w:hAnsi="Arial" w:cs="Arial"/>
        </w:rPr>
      </w:pPr>
      <w:r>
        <w:rPr>
          <w:rFonts w:ascii="Arial" w:hAnsi="Arial" w:cs="Arial"/>
        </w:rPr>
        <w:t xml:space="preserve">Ensure that </w:t>
      </w:r>
      <w:smartTag w:uri="urn:schemas-microsoft-com:office:smarttags" w:element="place">
        <w:r>
          <w:rPr>
            <w:rFonts w:ascii="Arial" w:hAnsi="Arial" w:cs="Arial"/>
          </w:rPr>
          <w:t>Telford</w:t>
        </w:r>
      </w:smartTag>
      <w:r>
        <w:rPr>
          <w:rFonts w:ascii="Arial" w:hAnsi="Arial" w:cs="Arial"/>
        </w:rPr>
        <w:t xml:space="preserve"> and Wrekin’s rural communities have a sustainable future.</w:t>
      </w:r>
    </w:p>
    <w:p w:rsidR="008A1977" w:rsidRPr="00EB3B38" w:rsidRDefault="008A1977" w:rsidP="000835A6">
      <w:pPr>
        <w:numPr>
          <w:ilvl w:val="0"/>
          <w:numId w:val="7"/>
        </w:numPr>
        <w:rPr>
          <w:rFonts w:ascii="Arial" w:hAnsi="Arial" w:cs="Arial"/>
        </w:rPr>
      </w:pPr>
      <w:r>
        <w:rPr>
          <w:rFonts w:ascii="Arial" w:hAnsi="Arial" w:cs="Arial"/>
        </w:rPr>
        <w:t>To improve the quality of life for people living in Telford &amp; Wrekin’s rural areas.</w:t>
      </w:r>
    </w:p>
    <w:p w:rsidR="008A1977" w:rsidRDefault="008A1977" w:rsidP="000835A6">
      <w:pPr>
        <w:jc w:val="both"/>
      </w:pPr>
    </w:p>
    <w:tbl>
      <w:tblPr>
        <w:tblStyle w:val="TableGrid8"/>
        <w:tblW w:w="14174" w:type="dxa"/>
        <w:tblLook w:val="01E0"/>
      </w:tblPr>
      <w:tblGrid>
        <w:gridCol w:w="1363"/>
        <w:gridCol w:w="2345"/>
        <w:gridCol w:w="2700"/>
        <w:gridCol w:w="1800"/>
        <w:gridCol w:w="2700"/>
        <w:gridCol w:w="1264"/>
        <w:gridCol w:w="2002"/>
      </w:tblGrid>
      <w:tr w:rsidR="008A1977">
        <w:trPr>
          <w:cnfStyle w:val="100000000000"/>
        </w:trPr>
        <w:tc>
          <w:tcPr>
            <w:tcW w:w="1363" w:type="dxa"/>
          </w:tcPr>
          <w:p w:rsidR="008A1977" w:rsidRDefault="008A1977" w:rsidP="00D12D03">
            <w:pPr>
              <w:rPr>
                <w:rFonts w:ascii="Arial" w:hAnsi="Arial" w:cs="Arial"/>
              </w:rPr>
            </w:pPr>
            <w:r>
              <w:rPr>
                <w:rFonts w:ascii="Arial" w:hAnsi="Arial" w:cs="Arial"/>
              </w:rPr>
              <w:t>Objective</w:t>
            </w:r>
          </w:p>
        </w:tc>
        <w:tc>
          <w:tcPr>
            <w:tcW w:w="2345" w:type="dxa"/>
          </w:tcPr>
          <w:p w:rsidR="008A1977" w:rsidRDefault="008A1977" w:rsidP="00D12D03">
            <w:pPr>
              <w:rPr>
                <w:rFonts w:ascii="Arial" w:hAnsi="Arial" w:cs="Arial"/>
              </w:rPr>
            </w:pPr>
            <w:r>
              <w:rPr>
                <w:rFonts w:ascii="Arial" w:hAnsi="Arial" w:cs="Arial"/>
              </w:rPr>
              <w:t>Key Targets</w:t>
            </w:r>
          </w:p>
        </w:tc>
        <w:tc>
          <w:tcPr>
            <w:tcW w:w="2700" w:type="dxa"/>
          </w:tcPr>
          <w:p w:rsidR="008A1977" w:rsidRDefault="008A1977" w:rsidP="00D12D03">
            <w:pPr>
              <w:rPr>
                <w:rFonts w:ascii="Arial" w:hAnsi="Arial" w:cs="Arial"/>
              </w:rPr>
            </w:pPr>
            <w:r>
              <w:rPr>
                <w:rFonts w:ascii="Arial" w:hAnsi="Arial" w:cs="Arial"/>
              </w:rPr>
              <w:t>Key Action</w:t>
            </w:r>
          </w:p>
        </w:tc>
        <w:tc>
          <w:tcPr>
            <w:tcW w:w="1800" w:type="dxa"/>
          </w:tcPr>
          <w:p w:rsidR="008A1977" w:rsidRDefault="008A1977" w:rsidP="00D12D03">
            <w:pPr>
              <w:rPr>
                <w:rFonts w:ascii="Arial" w:hAnsi="Arial" w:cs="Arial"/>
              </w:rPr>
            </w:pPr>
            <w:r>
              <w:rPr>
                <w:rFonts w:ascii="Arial" w:hAnsi="Arial" w:cs="Arial"/>
              </w:rPr>
              <w:t>Lead Officer</w:t>
            </w:r>
          </w:p>
        </w:tc>
        <w:tc>
          <w:tcPr>
            <w:tcW w:w="2700" w:type="dxa"/>
          </w:tcPr>
          <w:p w:rsidR="008A1977" w:rsidRDefault="008A1977" w:rsidP="00D12D03">
            <w:pPr>
              <w:rPr>
                <w:rFonts w:ascii="Arial" w:hAnsi="Arial" w:cs="Arial"/>
              </w:rPr>
            </w:pPr>
            <w:r>
              <w:rPr>
                <w:rFonts w:ascii="Arial" w:hAnsi="Arial" w:cs="Arial"/>
              </w:rPr>
              <w:t>Key Services/Partners</w:t>
            </w:r>
          </w:p>
        </w:tc>
        <w:tc>
          <w:tcPr>
            <w:tcW w:w="1264" w:type="dxa"/>
          </w:tcPr>
          <w:p w:rsidR="008A1977" w:rsidRDefault="008A1977" w:rsidP="00D12D03">
            <w:pPr>
              <w:rPr>
                <w:rFonts w:ascii="Arial" w:hAnsi="Arial" w:cs="Arial"/>
              </w:rPr>
            </w:pPr>
            <w:r>
              <w:rPr>
                <w:rFonts w:ascii="Arial" w:hAnsi="Arial" w:cs="Arial"/>
              </w:rPr>
              <w:t>By When</w:t>
            </w:r>
          </w:p>
        </w:tc>
        <w:tc>
          <w:tcPr>
            <w:cnfStyle w:val="000100000000"/>
            <w:tcW w:w="2002" w:type="dxa"/>
          </w:tcPr>
          <w:p w:rsidR="008A1977" w:rsidRDefault="008A1977" w:rsidP="00D12D03">
            <w:pPr>
              <w:rPr>
                <w:rFonts w:ascii="Arial" w:hAnsi="Arial" w:cs="Arial"/>
              </w:rPr>
            </w:pPr>
            <w:r>
              <w:rPr>
                <w:rFonts w:ascii="Arial" w:hAnsi="Arial" w:cs="Arial"/>
              </w:rPr>
              <w:t>Source of Resources</w:t>
            </w:r>
          </w:p>
        </w:tc>
      </w:tr>
      <w:tr w:rsidR="008A1977" w:rsidRPr="00242CB0">
        <w:trPr>
          <w:trHeight w:val="690"/>
        </w:trPr>
        <w:tc>
          <w:tcPr>
            <w:tcW w:w="1363" w:type="dxa"/>
            <w:vMerge w:val="restart"/>
          </w:tcPr>
          <w:p w:rsidR="008A1977" w:rsidRPr="00242CB0" w:rsidRDefault="008A1977" w:rsidP="00B20CE3">
            <w:pPr>
              <w:rPr>
                <w:rFonts w:ascii="Arial" w:hAnsi="Arial" w:cs="Arial"/>
              </w:rPr>
            </w:pPr>
            <w:r>
              <w:rPr>
                <w:rFonts w:ascii="Arial" w:hAnsi="Arial" w:cs="Arial"/>
              </w:rPr>
              <w:t>1.</w:t>
            </w:r>
          </w:p>
          <w:p w:rsidR="008A1977" w:rsidRDefault="008A1977" w:rsidP="00B20CE3">
            <w:pPr>
              <w:rPr>
                <w:rFonts w:ascii="Arial" w:hAnsi="Arial" w:cs="Arial"/>
              </w:rPr>
            </w:pPr>
          </w:p>
        </w:tc>
        <w:tc>
          <w:tcPr>
            <w:tcW w:w="2345" w:type="dxa"/>
            <w:vMerge w:val="restart"/>
          </w:tcPr>
          <w:p w:rsidR="008A1977" w:rsidRDefault="008A1977" w:rsidP="00B20CE3">
            <w:pPr>
              <w:rPr>
                <w:rFonts w:ascii="Arial" w:hAnsi="Arial" w:cs="Arial"/>
              </w:rPr>
            </w:pPr>
            <w:r>
              <w:rPr>
                <w:rFonts w:ascii="Arial" w:hAnsi="Arial" w:cs="Arial"/>
              </w:rPr>
              <w:t>The percentage of rural parishes with parish plans/needs assessment.</w:t>
            </w:r>
          </w:p>
          <w:p w:rsidR="008A1977" w:rsidRDefault="008A1977" w:rsidP="00B20CE3">
            <w:pPr>
              <w:numPr>
                <w:ilvl w:val="0"/>
                <w:numId w:val="9"/>
              </w:numPr>
              <w:rPr>
                <w:rFonts w:ascii="Arial" w:hAnsi="Arial" w:cs="Arial"/>
              </w:rPr>
            </w:pPr>
            <w:r>
              <w:rPr>
                <w:rFonts w:ascii="Arial" w:hAnsi="Arial" w:cs="Arial"/>
              </w:rPr>
              <w:t>33%</w:t>
            </w:r>
          </w:p>
          <w:p w:rsidR="008A1977" w:rsidRDefault="008A1977" w:rsidP="00B20CE3">
            <w:pPr>
              <w:numPr>
                <w:ilvl w:val="0"/>
                <w:numId w:val="9"/>
              </w:numPr>
              <w:rPr>
                <w:rFonts w:ascii="Arial" w:hAnsi="Arial" w:cs="Arial"/>
              </w:rPr>
            </w:pPr>
            <w:r>
              <w:rPr>
                <w:rFonts w:ascii="Arial" w:hAnsi="Arial" w:cs="Arial"/>
              </w:rPr>
              <w:t>42%</w:t>
            </w:r>
          </w:p>
          <w:p w:rsidR="008A1977" w:rsidRDefault="008A1977" w:rsidP="00B20CE3">
            <w:pPr>
              <w:numPr>
                <w:ilvl w:val="0"/>
                <w:numId w:val="9"/>
              </w:numPr>
              <w:rPr>
                <w:rFonts w:ascii="Arial" w:hAnsi="Arial" w:cs="Arial"/>
              </w:rPr>
            </w:pPr>
            <w:r>
              <w:rPr>
                <w:rFonts w:ascii="Arial" w:hAnsi="Arial" w:cs="Arial"/>
              </w:rPr>
              <w:t>50%</w:t>
            </w:r>
          </w:p>
        </w:tc>
        <w:tc>
          <w:tcPr>
            <w:tcW w:w="2700" w:type="dxa"/>
          </w:tcPr>
          <w:p w:rsidR="008A1977" w:rsidRDefault="008A1977" w:rsidP="00B20CE3">
            <w:pPr>
              <w:rPr>
                <w:rFonts w:ascii="Arial" w:hAnsi="Arial" w:cs="Arial"/>
              </w:rPr>
            </w:pPr>
            <w:r>
              <w:rPr>
                <w:rFonts w:ascii="Arial" w:hAnsi="Arial" w:cs="Arial"/>
              </w:rPr>
              <w:t>Hold awareness raising events to encourage parishes to participate</w:t>
            </w:r>
          </w:p>
          <w:p w:rsidR="008A1977" w:rsidRDefault="008A1977" w:rsidP="00B20CE3">
            <w:pPr>
              <w:rPr>
                <w:rFonts w:ascii="Arial" w:hAnsi="Arial" w:cs="Arial"/>
              </w:rPr>
            </w:pPr>
          </w:p>
        </w:tc>
        <w:tc>
          <w:tcPr>
            <w:tcW w:w="1800" w:type="dxa"/>
          </w:tcPr>
          <w:p w:rsidR="008A1977" w:rsidRDefault="008A1977" w:rsidP="00B20CE3">
            <w:pPr>
              <w:rPr>
                <w:rFonts w:ascii="Arial" w:hAnsi="Arial" w:cs="Arial"/>
              </w:rPr>
            </w:pPr>
            <w:r>
              <w:rPr>
                <w:rFonts w:ascii="Arial" w:hAnsi="Arial" w:cs="Arial"/>
              </w:rPr>
              <w:t>Caroline Oakes</w:t>
            </w:r>
          </w:p>
        </w:tc>
        <w:tc>
          <w:tcPr>
            <w:tcW w:w="2700" w:type="dxa"/>
          </w:tcPr>
          <w:p w:rsidR="008A1977" w:rsidRPr="00524A1E" w:rsidRDefault="008A1977" w:rsidP="00B20CE3">
            <w:pPr>
              <w:rPr>
                <w:rFonts w:ascii="Arial" w:hAnsi="Arial" w:cs="Arial"/>
              </w:rPr>
            </w:pPr>
            <w:r w:rsidRPr="00524A1E">
              <w:rPr>
                <w:rFonts w:ascii="Arial" w:hAnsi="Arial" w:cs="Arial"/>
              </w:rPr>
              <w:t>Wrekin area Committee</w:t>
            </w:r>
          </w:p>
          <w:p w:rsidR="008A1977" w:rsidRPr="00524A1E" w:rsidRDefault="008A1977" w:rsidP="00B20CE3">
            <w:pPr>
              <w:rPr>
                <w:rFonts w:ascii="Arial" w:hAnsi="Arial" w:cs="Arial"/>
                <w:color w:val="FF0000"/>
              </w:rPr>
            </w:pPr>
            <w:r w:rsidRPr="00524A1E">
              <w:rPr>
                <w:rFonts w:ascii="Arial" w:hAnsi="Arial" w:cs="Arial"/>
              </w:rPr>
              <w:t>SALC</w:t>
            </w:r>
          </w:p>
          <w:p w:rsidR="008A1977" w:rsidRDefault="008A1977" w:rsidP="00B20CE3">
            <w:pPr>
              <w:rPr>
                <w:rFonts w:ascii="Arial" w:hAnsi="Arial" w:cs="Arial"/>
              </w:rPr>
            </w:pPr>
          </w:p>
        </w:tc>
        <w:tc>
          <w:tcPr>
            <w:tcW w:w="1264" w:type="dxa"/>
          </w:tcPr>
          <w:p w:rsidR="008A1977" w:rsidRDefault="008A1977" w:rsidP="00B20CE3">
            <w:pPr>
              <w:rPr>
                <w:rFonts w:ascii="Arial" w:hAnsi="Arial" w:cs="Arial"/>
              </w:rPr>
            </w:pPr>
            <w:r>
              <w:rPr>
                <w:rFonts w:ascii="Arial" w:hAnsi="Arial" w:cs="Arial"/>
              </w:rPr>
              <w:t>2009/10</w:t>
            </w:r>
          </w:p>
          <w:p w:rsidR="008A1977" w:rsidRDefault="008A1977" w:rsidP="00B20CE3">
            <w:pPr>
              <w:rPr>
                <w:rFonts w:ascii="Arial" w:hAnsi="Arial" w:cs="Arial"/>
              </w:rPr>
            </w:pPr>
            <w:r>
              <w:rPr>
                <w:rFonts w:ascii="Arial" w:hAnsi="Arial" w:cs="Arial"/>
              </w:rPr>
              <w:t>2010/11</w:t>
            </w:r>
          </w:p>
          <w:p w:rsidR="008A1977" w:rsidRDefault="008A1977" w:rsidP="00B20CE3">
            <w:pPr>
              <w:rPr>
                <w:rFonts w:ascii="Arial" w:hAnsi="Arial" w:cs="Arial"/>
              </w:rPr>
            </w:pPr>
            <w:r>
              <w:rPr>
                <w:rFonts w:ascii="Arial" w:hAnsi="Arial" w:cs="Arial"/>
              </w:rPr>
              <w:t>2011/12</w:t>
            </w:r>
          </w:p>
        </w:tc>
        <w:tc>
          <w:tcPr>
            <w:cnfStyle w:val="000100000000"/>
            <w:tcW w:w="2002" w:type="dxa"/>
          </w:tcPr>
          <w:p w:rsidR="008A1977" w:rsidRPr="00242CB0" w:rsidRDefault="008A1977" w:rsidP="00B20CE3">
            <w:pPr>
              <w:rPr>
                <w:rFonts w:ascii="Arial" w:hAnsi="Arial" w:cs="Arial"/>
                <w:b w:val="0"/>
              </w:rPr>
            </w:pPr>
          </w:p>
        </w:tc>
      </w:tr>
      <w:tr w:rsidR="008A1977">
        <w:trPr>
          <w:trHeight w:val="826"/>
        </w:trPr>
        <w:tc>
          <w:tcPr>
            <w:tcW w:w="1363" w:type="dxa"/>
            <w:vMerge/>
          </w:tcPr>
          <w:p w:rsidR="008A1977" w:rsidRPr="009C5FA7" w:rsidRDefault="008A1977" w:rsidP="00D12D03">
            <w:pPr>
              <w:rPr>
                <w:rFonts w:ascii="Arial" w:hAnsi="Arial" w:cs="Arial"/>
              </w:rPr>
            </w:pPr>
          </w:p>
        </w:tc>
        <w:tc>
          <w:tcPr>
            <w:tcW w:w="2345" w:type="dxa"/>
            <w:vMerge/>
          </w:tcPr>
          <w:p w:rsidR="008A1977" w:rsidRPr="00DE073A" w:rsidRDefault="008A1977" w:rsidP="00D12D03">
            <w:pPr>
              <w:rPr>
                <w:rFonts w:ascii="Arial" w:hAnsi="Arial" w:cs="Arial"/>
              </w:rPr>
            </w:pPr>
          </w:p>
        </w:tc>
        <w:tc>
          <w:tcPr>
            <w:tcW w:w="2700" w:type="dxa"/>
          </w:tcPr>
          <w:p w:rsidR="008A1977" w:rsidRDefault="008A1977" w:rsidP="00D12D03">
            <w:pPr>
              <w:rPr>
                <w:rFonts w:ascii="Arial" w:hAnsi="Arial" w:cs="Arial"/>
              </w:rPr>
            </w:pPr>
            <w:r>
              <w:rPr>
                <w:rFonts w:ascii="Arial" w:hAnsi="Arial" w:cs="Arial"/>
              </w:rPr>
              <w:t>Introduce a rural proofing process for council documents</w:t>
            </w:r>
          </w:p>
          <w:p w:rsidR="008A1977" w:rsidRDefault="008A1977" w:rsidP="00D12D03">
            <w:pPr>
              <w:rPr>
                <w:rFonts w:ascii="Arial" w:hAnsi="Arial" w:cs="Arial"/>
              </w:rPr>
            </w:pPr>
          </w:p>
          <w:p w:rsidR="008A1977" w:rsidRPr="00FC7DFD" w:rsidRDefault="008A1977" w:rsidP="00D12D03">
            <w:pPr>
              <w:rPr>
                <w:rFonts w:ascii="Arial" w:hAnsi="Arial" w:cs="Arial"/>
              </w:rPr>
            </w:pPr>
          </w:p>
        </w:tc>
        <w:tc>
          <w:tcPr>
            <w:tcW w:w="1800" w:type="dxa"/>
          </w:tcPr>
          <w:p w:rsidR="008A1977" w:rsidRPr="00FC7DFD" w:rsidRDefault="008A1977" w:rsidP="00D12D03">
            <w:pPr>
              <w:rPr>
                <w:rFonts w:ascii="Arial" w:hAnsi="Arial" w:cs="Arial"/>
              </w:rPr>
            </w:pPr>
            <w:r>
              <w:rPr>
                <w:rFonts w:ascii="Arial" w:hAnsi="Arial" w:cs="Arial"/>
              </w:rPr>
              <w:t>Caroline Oakes</w:t>
            </w:r>
          </w:p>
        </w:tc>
        <w:tc>
          <w:tcPr>
            <w:tcW w:w="2700" w:type="dxa"/>
          </w:tcPr>
          <w:p w:rsidR="008A1977" w:rsidRPr="00FC7DFD" w:rsidRDefault="008A1977" w:rsidP="00D12D03">
            <w:pPr>
              <w:rPr>
                <w:rFonts w:ascii="Arial" w:hAnsi="Arial" w:cs="Arial"/>
              </w:rPr>
            </w:pPr>
            <w:r>
              <w:rPr>
                <w:rFonts w:ascii="Arial" w:hAnsi="Arial" w:cs="Arial"/>
              </w:rPr>
              <w:t>Policy &amp; Performance</w:t>
            </w:r>
          </w:p>
        </w:tc>
        <w:tc>
          <w:tcPr>
            <w:tcW w:w="1264" w:type="dxa"/>
          </w:tcPr>
          <w:p w:rsidR="008A1977" w:rsidRPr="00FC7DFD" w:rsidRDefault="008A1977" w:rsidP="00D12D03">
            <w:pPr>
              <w:rPr>
                <w:rFonts w:ascii="Arial" w:hAnsi="Arial" w:cs="Arial"/>
              </w:rPr>
            </w:pPr>
            <w:r>
              <w:rPr>
                <w:rFonts w:ascii="Arial" w:hAnsi="Arial" w:cs="Arial"/>
              </w:rPr>
              <w:t>2009/10</w:t>
            </w:r>
          </w:p>
        </w:tc>
        <w:tc>
          <w:tcPr>
            <w:cnfStyle w:val="000100000000"/>
            <w:tcW w:w="2002" w:type="dxa"/>
          </w:tcPr>
          <w:p w:rsidR="008A1977" w:rsidRPr="009C5FA7" w:rsidRDefault="008A1977" w:rsidP="00D12D03">
            <w:pPr>
              <w:rPr>
                <w:rFonts w:ascii="Arial" w:hAnsi="Arial" w:cs="Arial"/>
                <w:b w:val="0"/>
              </w:rPr>
            </w:pPr>
          </w:p>
        </w:tc>
      </w:tr>
      <w:tr w:rsidR="008A1977">
        <w:trPr>
          <w:cnfStyle w:val="010000000000"/>
          <w:trHeight w:val="3103"/>
        </w:trPr>
        <w:tc>
          <w:tcPr>
            <w:tcW w:w="1363" w:type="dxa"/>
          </w:tcPr>
          <w:p w:rsidR="008A1977" w:rsidRPr="00880C60" w:rsidRDefault="008A1977" w:rsidP="00B20CE3">
            <w:pPr>
              <w:rPr>
                <w:rFonts w:ascii="Arial" w:hAnsi="Arial" w:cs="Arial"/>
                <w:b w:val="0"/>
              </w:rPr>
            </w:pPr>
            <w:r w:rsidRPr="00880C60">
              <w:rPr>
                <w:rFonts w:ascii="Arial" w:hAnsi="Arial" w:cs="Arial"/>
                <w:b w:val="0"/>
              </w:rPr>
              <w:t>2.</w:t>
            </w:r>
          </w:p>
        </w:tc>
        <w:tc>
          <w:tcPr>
            <w:tcW w:w="2345" w:type="dxa"/>
          </w:tcPr>
          <w:p w:rsidR="008A1977" w:rsidRPr="00880C60" w:rsidRDefault="008A1977" w:rsidP="00B20CE3">
            <w:pPr>
              <w:rPr>
                <w:rFonts w:ascii="Arial" w:hAnsi="Arial" w:cs="Arial"/>
                <w:b w:val="0"/>
              </w:rPr>
            </w:pPr>
            <w:r w:rsidRPr="00880C60">
              <w:rPr>
                <w:rFonts w:ascii="Arial" w:hAnsi="Arial" w:cs="Arial"/>
                <w:b w:val="0"/>
              </w:rPr>
              <w:t>Facilitate Rural Forum meetings</w:t>
            </w:r>
          </w:p>
          <w:p w:rsidR="008A1977" w:rsidRPr="00880C60" w:rsidRDefault="008A1977" w:rsidP="00B20CE3">
            <w:pPr>
              <w:numPr>
                <w:ilvl w:val="0"/>
                <w:numId w:val="5"/>
              </w:numPr>
              <w:rPr>
                <w:rFonts w:ascii="Arial" w:hAnsi="Arial" w:cs="Arial"/>
                <w:b w:val="0"/>
              </w:rPr>
            </w:pPr>
            <w:r w:rsidRPr="00880C60">
              <w:rPr>
                <w:rFonts w:ascii="Arial" w:hAnsi="Arial" w:cs="Arial"/>
                <w:b w:val="0"/>
              </w:rPr>
              <w:t>3 meetings</w:t>
            </w:r>
          </w:p>
          <w:p w:rsidR="008A1977" w:rsidRPr="00880C60" w:rsidRDefault="008A1977" w:rsidP="00B20CE3">
            <w:pPr>
              <w:numPr>
                <w:ilvl w:val="0"/>
                <w:numId w:val="5"/>
              </w:numPr>
              <w:rPr>
                <w:rFonts w:ascii="Arial" w:hAnsi="Arial" w:cs="Arial"/>
                <w:b w:val="0"/>
              </w:rPr>
            </w:pPr>
            <w:r w:rsidRPr="00880C60">
              <w:rPr>
                <w:rFonts w:ascii="Arial" w:hAnsi="Arial" w:cs="Arial"/>
                <w:b w:val="0"/>
              </w:rPr>
              <w:t>4 meetings</w:t>
            </w:r>
          </w:p>
          <w:p w:rsidR="008A1977" w:rsidRPr="00880C60" w:rsidRDefault="008A1977" w:rsidP="00B20CE3">
            <w:pPr>
              <w:numPr>
                <w:ilvl w:val="0"/>
                <w:numId w:val="5"/>
              </w:numPr>
              <w:rPr>
                <w:rFonts w:ascii="Arial" w:hAnsi="Arial" w:cs="Arial"/>
                <w:b w:val="0"/>
              </w:rPr>
            </w:pPr>
            <w:r w:rsidRPr="00880C60">
              <w:rPr>
                <w:rFonts w:ascii="Arial" w:hAnsi="Arial" w:cs="Arial"/>
                <w:b w:val="0"/>
              </w:rPr>
              <w:t>4 meetings</w:t>
            </w:r>
          </w:p>
        </w:tc>
        <w:tc>
          <w:tcPr>
            <w:tcW w:w="2700" w:type="dxa"/>
          </w:tcPr>
          <w:p w:rsidR="008A1977" w:rsidRPr="00880C60" w:rsidRDefault="008A1977" w:rsidP="00B20CE3">
            <w:pPr>
              <w:rPr>
                <w:rFonts w:ascii="Arial" w:hAnsi="Arial" w:cs="Arial"/>
                <w:b w:val="0"/>
              </w:rPr>
            </w:pPr>
            <w:r w:rsidRPr="00880C60">
              <w:rPr>
                <w:rFonts w:ascii="Arial" w:hAnsi="Arial" w:cs="Arial"/>
                <w:b w:val="0"/>
              </w:rPr>
              <w:t>Developing a programme of community engagement and involvement activity for the rural area and through the locality management structure.  Especially with the young people and other hard to reach groups.</w:t>
            </w:r>
          </w:p>
        </w:tc>
        <w:tc>
          <w:tcPr>
            <w:tcW w:w="1800" w:type="dxa"/>
          </w:tcPr>
          <w:p w:rsidR="008A1977" w:rsidRPr="00880C60" w:rsidRDefault="008A1977" w:rsidP="00B20CE3">
            <w:pPr>
              <w:rPr>
                <w:rFonts w:ascii="Arial" w:hAnsi="Arial" w:cs="Arial"/>
                <w:b w:val="0"/>
              </w:rPr>
            </w:pPr>
            <w:r w:rsidRPr="00880C60">
              <w:rPr>
                <w:rFonts w:ascii="Arial" w:hAnsi="Arial" w:cs="Arial"/>
                <w:b w:val="0"/>
              </w:rPr>
              <w:t>Caroline Oakes/locality managers</w:t>
            </w:r>
          </w:p>
        </w:tc>
        <w:tc>
          <w:tcPr>
            <w:tcW w:w="2700" w:type="dxa"/>
          </w:tcPr>
          <w:p w:rsidR="008A1977" w:rsidRPr="00880C60" w:rsidRDefault="008A1977" w:rsidP="00B20CE3">
            <w:pPr>
              <w:rPr>
                <w:rFonts w:ascii="Arial" w:hAnsi="Arial" w:cs="Arial"/>
                <w:b w:val="0"/>
              </w:rPr>
            </w:pPr>
            <w:r w:rsidRPr="00880C60">
              <w:rPr>
                <w:rFonts w:ascii="Arial" w:hAnsi="Arial" w:cs="Arial"/>
                <w:b w:val="0"/>
              </w:rPr>
              <w:t>Rural Forum</w:t>
            </w:r>
          </w:p>
          <w:p w:rsidR="008A1977" w:rsidRPr="00880C60" w:rsidRDefault="008A1977" w:rsidP="00B20CE3">
            <w:pPr>
              <w:rPr>
                <w:rFonts w:ascii="Arial" w:hAnsi="Arial" w:cs="Arial"/>
                <w:b w:val="0"/>
              </w:rPr>
            </w:pPr>
            <w:r w:rsidRPr="00880C60">
              <w:rPr>
                <w:rFonts w:ascii="Arial" w:hAnsi="Arial" w:cs="Arial"/>
                <w:b w:val="0"/>
              </w:rPr>
              <w:t>Cluster Partnerships</w:t>
            </w:r>
          </w:p>
          <w:p w:rsidR="008A1977" w:rsidRPr="00880C60" w:rsidRDefault="008A1977" w:rsidP="00B20CE3">
            <w:pPr>
              <w:rPr>
                <w:rFonts w:ascii="Arial" w:hAnsi="Arial" w:cs="Arial"/>
                <w:b w:val="0"/>
              </w:rPr>
            </w:pPr>
            <w:r w:rsidRPr="00880C60">
              <w:rPr>
                <w:rFonts w:ascii="Arial" w:hAnsi="Arial" w:cs="Arial"/>
                <w:b w:val="0"/>
              </w:rPr>
              <w:t>Wrekin Area Committee</w:t>
            </w:r>
          </w:p>
        </w:tc>
        <w:tc>
          <w:tcPr>
            <w:tcW w:w="1264" w:type="dxa"/>
          </w:tcPr>
          <w:p w:rsidR="008A1977" w:rsidRPr="00880C60" w:rsidRDefault="008A1977" w:rsidP="00B20CE3">
            <w:pPr>
              <w:rPr>
                <w:rFonts w:ascii="Arial" w:hAnsi="Arial" w:cs="Arial"/>
                <w:b w:val="0"/>
              </w:rPr>
            </w:pPr>
            <w:r w:rsidRPr="00880C60">
              <w:rPr>
                <w:rFonts w:ascii="Arial" w:hAnsi="Arial" w:cs="Arial"/>
                <w:b w:val="0"/>
              </w:rPr>
              <w:t>2009/10</w:t>
            </w:r>
          </w:p>
          <w:p w:rsidR="008A1977" w:rsidRPr="00880C60" w:rsidRDefault="008A1977" w:rsidP="00B20CE3">
            <w:pPr>
              <w:rPr>
                <w:rFonts w:ascii="Arial" w:hAnsi="Arial" w:cs="Arial"/>
                <w:b w:val="0"/>
              </w:rPr>
            </w:pPr>
            <w:r w:rsidRPr="00880C60">
              <w:rPr>
                <w:rFonts w:ascii="Arial" w:hAnsi="Arial" w:cs="Arial"/>
                <w:b w:val="0"/>
              </w:rPr>
              <w:t>2010/11</w:t>
            </w:r>
          </w:p>
          <w:p w:rsidR="008A1977" w:rsidRPr="00880C60" w:rsidRDefault="008A1977" w:rsidP="00B20CE3">
            <w:pPr>
              <w:rPr>
                <w:rFonts w:ascii="Arial" w:hAnsi="Arial" w:cs="Arial"/>
                <w:b w:val="0"/>
              </w:rPr>
            </w:pPr>
            <w:r w:rsidRPr="00880C60">
              <w:rPr>
                <w:rFonts w:ascii="Arial" w:hAnsi="Arial" w:cs="Arial"/>
                <w:b w:val="0"/>
              </w:rPr>
              <w:t>2011/12</w:t>
            </w:r>
          </w:p>
        </w:tc>
        <w:tc>
          <w:tcPr>
            <w:cnfStyle w:val="000100000000"/>
            <w:tcW w:w="2002" w:type="dxa"/>
          </w:tcPr>
          <w:p w:rsidR="008A1977" w:rsidRDefault="008A1977" w:rsidP="00D12D03">
            <w:pPr>
              <w:rPr>
                <w:rFonts w:ascii="Arial" w:hAnsi="Arial" w:cs="Arial"/>
              </w:rPr>
            </w:pPr>
          </w:p>
        </w:tc>
      </w:tr>
    </w:tbl>
    <w:p w:rsidR="008A1977" w:rsidRDefault="008A1977" w:rsidP="000835A6">
      <w:pPr>
        <w:rPr>
          <w:rFonts w:ascii="Arial" w:hAnsi="Arial" w:cs="Arial"/>
        </w:rPr>
      </w:pPr>
    </w:p>
    <w:p w:rsidR="008A1977" w:rsidRDefault="008A1977" w:rsidP="000835A6">
      <w:pPr>
        <w:rPr>
          <w:rFonts w:ascii="Arial" w:hAnsi="Arial" w:cs="Arial"/>
        </w:rPr>
      </w:pPr>
    </w:p>
    <w:p w:rsidR="008A1977" w:rsidRDefault="008A1977" w:rsidP="000835A6">
      <w:pPr>
        <w:rPr>
          <w:rFonts w:ascii="Arial" w:hAnsi="Arial" w:cs="Arial"/>
        </w:rPr>
      </w:pPr>
    </w:p>
    <w:p w:rsidR="008A1977" w:rsidRDefault="008A1977" w:rsidP="000835A6">
      <w:pPr>
        <w:rPr>
          <w:rFonts w:ascii="Arial" w:hAnsi="Arial" w:cs="Arial"/>
        </w:rPr>
      </w:pPr>
    </w:p>
    <w:tbl>
      <w:tblPr>
        <w:tblStyle w:val="TableGrid8"/>
        <w:tblW w:w="0" w:type="auto"/>
        <w:tblLook w:val="01E0"/>
      </w:tblPr>
      <w:tblGrid>
        <w:gridCol w:w="1363"/>
        <w:gridCol w:w="2574"/>
        <w:gridCol w:w="2434"/>
        <w:gridCol w:w="1710"/>
        <w:gridCol w:w="2876"/>
        <w:gridCol w:w="1281"/>
        <w:gridCol w:w="1936"/>
      </w:tblGrid>
      <w:tr w:rsidR="008A1977">
        <w:trPr>
          <w:cnfStyle w:val="100000000000"/>
        </w:trPr>
        <w:tc>
          <w:tcPr>
            <w:tcW w:w="1363" w:type="dxa"/>
          </w:tcPr>
          <w:p w:rsidR="008A1977" w:rsidRDefault="008A1977" w:rsidP="00D12D03">
            <w:pPr>
              <w:rPr>
                <w:rFonts w:ascii="Arial" w:hAnsi="Arial" w:cs="Arial"/>
              </w:rPr>
            </w:pPr>
            <w:r>
              <w:rPr>
                <w:rFonts w:ascii="Arial" w:hAnsi="Arial" w:cs="Arial"/>
              </w:rPr>
              <w:t>Objective</w:t>
            </w:r>
          </w:p>
        </w:tc>
        <w:tc>
          <w:tcPr>
            <w:tcW w:w="2574" w:type="dxa"/>
          </w:tcPr>
          <w:p w:rsidR="008A1977" w:rsidRDefault="008A1977" w:rsidP="00D12D03">
            <w:pPr>
              <w:rPr>
                <w:rFonts w:ascii="Arial" w:hAnsi="Arial" w:cs="Arial"/>
              </w:rPr>
            </w:pPr>
            <w:r>
              <w:rPr>
                <w:rFonts w:ascii="Arial" w:hAnsi="Arial" w:cs="Arial"/>
              </w:rPr>
              <w:t>Key Targets</w:t>
            </w:r>
          </w:p>
        </w:tc>
        <w:tc>
          <w:tcPr>
            <w:tcW w:w="2434" w:type="dxa"/>
          </w:tcPr>
          <w:p w:rsidR="008A1977" w:rsidRDefault="008A1977" w:rsidP="00D12D03">
            <w:pPr>
              <w:rPr>
                <w:rFonts w:ascii="Arial" w:hAnsi="Arial" w:cs="Arial"/>
              </w:rPr>
            </w:pPr>
            <w:r>
              <w:rPr>
                <w:rFonts w:ascii="Arial" w:hAnsi="Arial" w:cs="Arial"/>
              </w:rPr>
              <w:t>Key Action</w:t>
            </w:r>
          </w:p>
        </w:tc>
        <w:tc>
          <w:tcPr>
            <w:tcW w:w="1710" w:type="dxa"/>
          </w:tcPr>
          <w:p w:rsidR="008A1977" w:rsidRDefault="008A1977" w:rsidP="00D12D03">
            <w:pPr>
              <w:rPr>
                <w:rFonts w:ascii="Arial" w:hAnsi="Arial" w:cs="Arial"/>
              </w:rPr>
            </w:pPr>
            <w:r>
              <w:rPr>
                <w:rFonts w:ascii="Arial" w:hAnsi="Arial" w:cs="Arial"/>
              </w:rPr>
              <w:t>Lead Officer</w:t>
            </w:r>
          </w:p>
        </w:tc>
        <w:tc>
          <w:tcPr>
            <w:tcW w:w="2876" w:type="dxa"/>
          </w:tcPr>
          <w:p w:rsidR="008A1977" w:rsidRDefault="008A1977" w:rsidP="00D12D03">
            <w:pPr>
              <w:rPr>
                <w:rFonts w:ascii="Arial" w:hAnsi="Arial" w:cs="Arial"/>
              </w:rPr>
            </w:pPr>
            <w:r>
              <w:rPr>
                <w:rFonts w:ascii="Arial" w:hAnsi="Arial" w:cs="Arial"/>
              </w:rPr>
              <w:t>Key Services/Partners</w:t>
            </w:r>
          </w:p>
        </w:tc>
        <w:tc>
          <w:tcPr>
            <w:tcW w:w="1281" w:type="dxa"/>
          </w:tcPr>
          <w:p w:rsidR="008A1977" w:rsidRDefault="008A1977" w:rsidP="00D12D03">
            <w:pPr>
              <w:rPr>
                <w:rFonts w:ascii="Arial" w:hAnsi="Arial" w:cs="Arial"/>
              </w:rPr>
            </w:pPr>
            <w:r>
              <w:rPr>
                <w:rFonts w:ascii="Arial" w:hAnsi="Arial" w:cs="Arial"/>
              </w:rPr>
              <w:t>By When</w:t>
            </w:r>
          </w:p>
        </w:tc>
        <w:tc>
          <w:tcPr>
            <w:cnfStyle w:val="000100000000"/>
            <w:tcW w:w="1936" w:type="dxa"/>
          </w:tcPr>
          <w:p w:rsidR="008A1977" w:rsidRDefault="008A1977" w:rsidP="00D12D03">
            <w:pPr>
              <w:rPr>
                <w:rFonts w:ascii="Arial" w:hAnsi="Arial" w:cs="Arial"/>
              </w:rPr>
            </w:pPr>
            <w:r>
              <w:rPr>
                <w:rFonts w:ascii="Arial" w:hAnsi="Arial" w:cs="Arial"/>
              </w:rPr>
              <w:t>Source of Resources</w:t>
            </w:r>
          </w:p>
        </w:tc>
      </w:tr>
      <w:tr w:rsidR="008A1977" w:rsidRPr="00242CB0">
        <w:trPr>
          <w:trHeight w:val="690"/>
        </w:trPr>
        <w:tc>
          <w:tcPr>
            <w:tcW w:w="1363" w:type="dxa"/>
            <w:vMerge w:val="restart"/>
          </w:tcPr>
          <w:p w:rsidR="008A1977" w:rsidRDefault="008A1977" w:rsidP="00D12D03">
            <w:pPr>
              <w:rPr>
                <w:rFonts w:ascii="Arial" w:hAnsi="Arial" w:cs="Arial"/>
              </w:rPr>
            </w:pPr>
            <w:r>
              <w:rPr>
                <w:rFonts w:ascii="Arial" w:hAnsi="Arial" w:cs="Arial"/>
              </w:rPr>
              <w:t>2.</w:t>
            </w:r>
          </w:p>
        </w:tc>
        <w:tc>
          <w:tcPr>
            <w:tcW w:w="2574" w:type="dxa"/>
          </w:tcPr>
          <w:p w:rsidR="008A1977" w:rsidRDefault="008A1977" w:rsidP="00417E28">
            <w:pPr>
              <w:rPr>
                <w:rFonts w:ascii="Arial" w:hAnsi="Arial" w:cs="Arial"/>
              </w:rPr>
            </w:pPr>
          </w:p>
        </w:tc>
        <w:tc>
          <w:tcPr>
            <w:tcW w:w="2434" w:type="dxa"/>
          </w:tcPr>
          <w:p w:rsidR="008A1977" w:rsidRPr="00524A1E" w:rsidRDefault="008A1977" w:rsidP="00B20CE3">
            <w:pPr>
              <w:rPr>
                <w:rFonts w:ascii="Arial" w:hAnsi="Arial" w:cs="Arial"/>
              </w:rPr>
            </w:pPr>
            <w:r w:rsidRPr="00524A1E">
              <w:rPr>
                <w:rFonts w:ascii="Arial" w:hAnsi="Arial" w:cs="Arial"/>
              </w:rPr>
              <w:t xml:space="preserve">Agree a representative from the Rural Forum to sit on the </w:t>
            </w:r>
            <w:smartTag w:uri="urn:schemas-microsoft-com:office:smarttags" w:element="place">
              <w:r w:rsidRPr="00524A1E">
                <w:rPr>
                  <w:rFonts w:ascii="Arial" w:hAnsi="Arial" w:cs="Arial"/>
                </w:rPr>
                <w:t>Telford</w:t>
              </w:r>
            </w:smartTag>
            <w:r w:rsidRPr="00524A1E">
              <w:rPr>
                <w:rFonts w:ascii="Arial" w:hAnsi="Arial" w:cs="Arial"/>
              </w:rPr>
              <w:t xml:space="preserve"> and Wrekin </w:t>
            </w:r>
            <w:r>
              <w:rPr>
                <w:rFonts w:ascii="Arial" w:hAnsi="Arial" w:cs="Arial"/>
              </w:rPr>
              <w:t xml:space="preserve">Local Strategic </w:t>
            </w:r>
            <w:r w:rsidRPr="00524A1E">
              <w:rPr>
                <w:rFonts w:ascii="Arial" w:hAnsi="Arial" w:cs="Arial"/>
              </w:rPr>
              <w:t>Partnership</w:t>
            </w:r>
          </w:p>
        </w:tc>
        <w:tc>
          <w:tcPr>
            <w:tcW w:w="1710" w:type="dxa"/>
          </w:tcPr>
          <w:p w:rsidR="008A1977" w:rsidRPr="00524A1E" w:rsidRDefault="008A1977" w:rsidP="00B20CE3">
            <w:pPr>
              <w:rPr>
                <w:rFonts w:ascii="Arial" w:hAnsi="Arial" w:cs="Arial"/>
              </w:rPr>
            </w:pPr>
            <w:r w:rsidRPr="00524A1E">
              <w:rPr>
                <w:rFonts w:ascii="Arial" w:hAnsi="Arial" w:cs="Arial"/>
              </w:rPr>
              <w:t>Caroline Oakes, Partnership Officer</w:t>
            </w:r>
          </w:p>
        </w:tc>
        <w:tc>
          <w:tcPr>
            <w:tcW w:w="2876" w:type="dxa"/>
          </w:tcPr>
          <w:p w:rsidR="008A1977" w:rsidRPr="00524A1E" w:rsidRDefault="008A1977" w:rsidP="00B20CE3">
            <w:pPr>
              <w:rPr>
                <w:rFonts w:ascii="Arial" w:hAnsi="Arial" w:cs="Arial"/>
              </w:rPr>
            </w:pPr>
            <w:r w:rsidRPr="00524A1E">
              <w:rPr>
                <w:rFonts w:ascii="Arial" w:hAnsi="Arial" w:cs="Arial"/>
              </w:rPr>
              <w:t>Local Strategic Partnership.</w:t>
            </w:r>
          </w:p>
          <w:p w:rsidR="008A1977" w:rsidRPr="00524A1E" w:rsidRDefault="008A1977" w:rsidP="00B20CE3">
            <w:pPr>
              <w:rPr>
                <w:rFonts w:ascii="Arial" w:hAnsi="Arial" w:cs="Arial"/>
              </w:rPr>
            </w:pPr>
            <w:r w:rsidRPr="00524A1E">
              <w:rPr>
                <w:rFonts w:ascii="Arial" w:hAnsi="Arial" w:cs="Arial"/>
              </w:rPr>
              <w:t>Rural Forum.</w:t>
            </w:r>
          </w:p>
        </w:tc>
        <w:tc>
          <w:tcPr>
            <w:tcW w:w="1281" w:type="dxa"/>
          </w:tcPr>
          <w:p w:rsidR="008A1977" w:rsidRPr="00524A1E" w:rsidRDefault="008A1977" w:rsidP="00B20CE3">
            <w:pPr>
              <w:rPr>
                <w:rFonts w:ascii="Arial" w:hAnsi="Arial" w:cs="Arial"/>
              </w:rPr>
            </w:pPr>
            <w:r w:rsidRPr="00524A1E">
              <w:rPr>
                <w:rFonts w:ascii="Arial" w:hAnsi="Arial" w:cs="Arial"/>
              </w:rPr>
              <w:t>2009/10</w:t>
            </w:r>
          </w:p>
          <w:p w:rsidR="008A1977" w:rsidRPr="00524A1E" w:rsidRDefault="008A1977" w:rsidP="00B20CE3">
            <w:pPr>
              <w:rPr>
                <w:rFonts w:ascii="Arial" w:hAnsi="Arial" w:cs="Arial"/>
              </w:rPr>
            </w:pPr>
            <w:r w:rsidRPr="00524A1E">
              <w:rPr>
                <w:rFonts w:ascii="Arial" w:hAnsi="Arial" w:cs="Arial"/>
              </w:rPr>
              <w:t>2010/11</w:t>
            </w:r>
          </w:p>
          <w:p w:rsidR="008A1977" w:rsidRPr="00524A1E" w:rsidRDefault="008A1977" w:rsidP="00B20CE3">
            <w:pPr>
              <w:rPr>
                <w:rFonts w:ascii="Arial" w:hAnsi="Arial" w:cs="Arial"/>
              </w:rPr>
            </w:pPr>
            <w:r w:rsidRPr="00524A1E">
              <w:rPr>
                <w:rFonts w:ascii="Arial" w:hAnsi="Arial" w:cs="Arial"/>
              </w:rPr>
              <w:t>2011/12</w:t>
            </w:r>
          </w:p>
        </w:tc>
        <w:tc>
          <w:tcPr>
            <w:cnfStyle w:val="000100000000"/>
            <w:tcW w:w="1936" w:type="dxa"/>
          </w:tcPr>
          <w:p w:rsidR="008A1977" w:rsidRPr="00242CB0" w:rsidRDefault="008A1977" w:rsidP="00D12D03">
            <w:pPr>
              <w:rPr>
                <w:rFonts w:ascii="Arial" w:hAnsi="Arial" w:cs="Arial"/>
                <w:b w:val="0"/>
              </w:rPr>
            </w:pPr>
          </w:p>
        </w:tc>
      </w:tr>
      <w:tr w:rsidR="008A1977" w:rsidRPr="009C5FA7">
        <w:trPr>
          <w:trHeight w:val="1118"/>
        </w:trPr>
        <w:tc>
          <w:tcPr>
            <w:tcW w:w="1363" w:type="dxa"/>
            <w:vMerge/>
          </w:tcPr>
          <w:p w:rsidR="008A1977" w:rsidRDefault="008A1977" w:rsidP="00D12D03">
            <w:pPr>
              <w:rPr>
                <w:rFonts w:ascii="Arial" w:hAnsi="Arial" w:cs="Arial"/>
                <w:b/>
              </w:rPr>
            </w:pPr>
          </w:p>
        </w:tc>
        <w:tc>
          <w:tcPr>
            <w:tcW w:w="2574" w:type="dxa"/>
          </w:tcPr>
          <w:p w:rsidR="008A1977" w:rsidRPr="00E37560" w:rsidRDefault="008A1977" w:rsidP="00D12D03">
            <w:pPr>
              <w:rPr>
                <w:rFonts w:ascii="Arial" w:hAnsi="Arial" w:cs="Arial"/>
              </w:rPr>
            </w:pPr>
            <w:r w:rsidRPr="00E37560">
              <w:rPr>
                <w:rFonts w:ascii="Arial" w:hAnsi="Arial" w:cs="Arial"/>
              </w:rPr>
              <w:t>Facilitate Newport &amp; Rural Cluster Partnership Meetings including Task &amp; Finish Groups</w:t>
            </w:r>
          </w:p>
          <w:p w:rsidR="008A1977" w:rsidRPr="00E37560" w:rsidRDefault="008A1977" w:rsidP="00D12D03">
            <w:pPr>
              <w:numPr>
                <w:ilvl w:val="0"/>
                <w:numId w:val="6"/>
              </w:numPr>
              <w:rPr>
                <w:rFonts w:ascii="Arial" w:hAnsi="Arial" w:cs="Arial"/>
              </w:rPr>
            </w:pPr>
            <w:r w:rsidRPr="00E37560">
              <w:rPr>
                <w:rFonts w:ascii="Arial" w:hAnsi="Arial" w:cs="Arial"/>
              </w:rPr>
              <w:t>4 meetings</w:t>
            </w:r>
          </w:p>
          <w:p w:rsidR="008A1977" w:rsidRDefault="008A1977" w:rsidP="00D12D03">
            <w:pPr>
              <w:numPr>
                <w:ilvl w:val="0"/>
                <w:numId w:val="6"/>
              </w:numPr>
              <w:rPr>
                <w:rFonts w:ascii="Arial" w:hAnsi="Arial" w:cs="Arial"/>
              </w:rPr>
            </w:pPr>
            <w:r w:rsidRPr="00E37560">
              <w:rPr>
                <w:rFonts w:ascii="Arial" w:hAnsi="Arial" w:cs="Arial"/>
              </w:rPr>
              <w:t>4 meetings</w:t>
            </w:r>
          </w:p>
          <w:p w:rsidR="008A1977" w:rsidRPr="00E37560" w:rsidRDefault="008A1977" w:rsidP="00D12D03">
            <w:pPr>
              <w:numPr>
                <w:ilvl w:val="0"/>
                <w:numId w:val="6"/>
              </w:numPr>
              <w:rPr>
                <w:rFonts w:ascii="Arial" w:hAnsi="Arial" w:cs="Arial"/>
              </w:rPr>
            </w:pPr>
            <w:r>
              <w:rPr>
                <w:rFonts w:ascii="Arial" w:hAnsi="Arial" w:cs="Arial"/>
              </w:rPr>
              <w:t>4 meetings</w:t>
            </w:r>
          </w:p>
        </w:tc>
        <w:tc>
          <w:tcPr>
            <w:tcW w:w="2434" w:type="dxa"/>
          </w:tcPr>
          <w:p w:rsidR="008A1977" w:rsidRPr="00E37560" w:rsidRDefault="008A1977" w:rsidP="00D12D03">
            <w:pPr>
              <w:rPr>
                <w:rFonts w:ascii="Arial" w:hAnsi="Arial" w:cs="Arial"/>
              </w:rPr>
            </w:pPr>
            <w:r w:rsidRPr="00E37560">
              <w:rPr>
                <w:rFonts w:ascii="Arial" w:hAnsi="Arial" w:cs="Arial"/>
              </w:rPr>
              <w:t>Issues identified, task and finish groups set up.</w:t>
            </w:r>
          </w:p>
          <w:p w:rsidR="008A1977" w:rsidRPr="00E37560" w:rsidRDefault="008A1977" w:rsidP="00D12D03">
            <w:pPr>
              <w:rPr>
                <w:rFonts w:ascii="Arial" w:hAnsi="Arial" w:cs="Arial"/>
              </w:rPr>
            </w:pPr>
            <w:r w:rsidRPr="00E37560">
              <w:rPr>
                <w:rFonts w:ascii="Arial" w:hAnsi="Arial" w:cs="Arial"/>
              </w:rPr>
              <w:t>Main cluster meetings organised</w:t>
            </w:r>
          </w:p>
        </w:tc>
        <w:tc>
          <w:tcPr>
            <w:tcW w:w="1710" w:type="dxa"/>
          </w:tcPr>
          <w:p w:rsidR="008A1977" w:rsidRPr="00E37560" w:rsidRDefault="008A1977" w:rsidP="00D12D03">
            <w:pPr>
              <w:rPr>
                <w:rFonts w:ascii="Arial" w:hAnsi="Arial" w:cs="Arial"/>
              </w:rPr>
            </w:pPr>
            <w:r w:rsidRPr="00E37560">
              <w:rPr>
                <w:rFonts w:ascii="Arial" w:hAnsi="Arial" w:cs="Arial"/>
              </w:rPr>
              <w:t>Caroline Oakes</w:t>
            </w:r>
          </w:p>
        </w:tc>
        <w:tc>
          <w:tcPr>
            <w:tcW w:w="2876" w:type="dxa"/>
          </w:tcPr>
          <w:p w:rsidR="008A1977" w:rsidRPr="00E37560" w:rsidRDefault="008A1977" w:rsidP="00D12D03">
            <w:pPr>
              <w:rPr>
                <w:rFonts w:ascii="Arial" w:hAnsi="Arial" w:cs="Arial"/>
              </w:rPr>
            </w:pPr>
            <w:r w:rsidRPr="00E37560">
              <w:rPr>
                <w:rFonts w:ascii="Arial" w:hAnsi="Arial" w:cs="Arial"/>
              </w:rPr>
              <w:t>Meredith Evans</w:t>
            </w:r>
          </w:p>
          <w:p w:rsidR="008A1977" w:rsidRPr="00E37560" w:rsidRDefault="008A1977" w:rsidP="00D12D03">
            <w:pPr>
              <w:rPr>
                <w:rFonts w:ascii="Arial" w:hAnsi="Arial" w:cs="Arial"/>
              </w:rPr>
            </w:pPr>
            <w:smartTag w:uri="urn:schemas-microsoft-com:office:smarttags" w:element="City">
              <w:smartTag w:uri="urn:schemas-microsoft-com:office:smarttags" w:element="place">
                <w:r w:rsidRPr="00E37560">
                  <w:rPr>
                    <w:rFonts w:ascii="Arial" w:hAnsi="Arial" w:cs="Arial"/>
                  </w:rPr>
                  <w:t>Newport</w:t>
                </w:r>
              </w:smartTag>
            </w:smartTag>
            <w:r w:rsidRPr="00E37560">
              <w:rPr>
                <w:rFonts w:ascii="Arial" w:hAnsi="Arial" w:cs="Arial"/>
              </w:rPr>
              <w:t xml:space="preserve"> Cluster Partnership</w:t>
            </w:r>
          </w:p>
        </w:tc>
        <w:tc>
          <w:tcPr>
            <w:tcW w:w="1281" w:type="dxa"/>
          </w:tcPr>
          <w:p w:rsidR="008A1977" w:rsidRPr="00E37560" w:rsidRDefault="008A1977" w:rsidP="00D12D03">
            <w:pPr>
              <w:rPr>
                <w:rFonts w:ascii="Arial" w:hAnsi="Arial" w:cs="Arial"/>
              </w:rPr>
            </w:pPr>
            <w:r w:rsidRPr="00E37560">
              <w:rPr>
                <w:rFonts w:ascii="Arial" w:hAnsi="Arial" w:cs="Arial"/>
              </w:rPr>
              <w:t>2009/10</w:t>
            </w:r>
          </w:p>
          <w:p w:rsidR="008A1977" w:rsidRDefault="008A1977" w:rsidP="00D12D03">
            <w:pPr>
              <w:rPr>
                <w:rFonts w:ascii="Arial" w:hAnsi="Arial" w:cs="Arial"/>
              </w:rPr>
            </w:pPr>
            <w:r w:rsidRPr="00E37560">
              <w:rPr>
                <w:rFonts w:ascii="Arial" w:hAnsi="Arial" w:cs="Arial"/>
              </w:rPr>
              <w:t>2010/11</w:t>
            </w:r>
          </w:p>
          <w:p w:rsidR="008A1977" w:rsidRPr="00E37560" w:rsidRDefault="008A1977" w:rsidP="00D12D03">
            <w:pPr>
              <w:rPr>
                <w:rFonts w:ascii="Arial" w:hAnsi="Arial" w:cs="Arial"/>
              </w:rPr>
            </w:pPr>
            <w:r>
              <w:rPr>
                <w:rFonts w:ascii="Arial" w:hAnsi="Arial" w:cs="Arial"/>
              </w:rPr>
              <w:t>2011/12</w:t>
            </w:r>
          </w:p>
        </w:tc>
        <w:tc>
          <w:tcPr>
            <w:cnfStyle w:val="000100000000"/>
            <w:tcW w:w="1936" w:type="dxa"/>
          </w:tcPr>
          <w:p w:rsidR="008A1977" w:rsidRPr="00E37560" w:rsidRDefault="008A1977" w:rsidP="00D12D03">
            <w:pPr>
              <w:rPr>
                <w:rFonts w:ascii="Arial" w:hAnsi="Arial" w:cs="Arial"/>
                <w:b w:val="0"/>
              </w:rPr>
            </w:pPr>
          </w:p>
        </w:tc>
      </w:tr>
      <w:tr w:rsidR="008A1977" w:rsidRPr="009C5FA7">
        <w:trPr>
          <w:trHeight w:val="1117"/>
        </w:trPr>
        <w:tc>
          <w:tcPr>
            <w:tcW w:w="1363" w:type="dxa"/>
            <w:vMerge/>
          </w:tcPr>
          <w:p w:rsidR="008A1977" w:rsidRDefault="008A1977" w:rsidP="00D12D03">
            <w:pPr>
              <w:rPr>
                <w:rFonts w:ascii="Arial" w:hAnsi="Arial" w:cs="Arial"/>
                <w:b/>
              </w:rPr>
            </w:pPr>
          </w:p>
        </w:tc>
        <w:tc>
          <w:tcPr>
            <w:tcW w:w="2574" w:type="dxa"/>
            <w:vMerge w:val="restart"/>
          </w:tcPr>
          <w:p w:rsidR="008A1977" w:rsidRPr="00417E28" w:rsidRDefault="008A1977" w:rsidP="00D12D03">
            <w:pPr>
              <w:rPr>
                <w:rFonts w:ascii="Arial" w:hAnsi="Arial" w:cs="Arial"/>
              </w:rPr>
            </w:pPr>
            <w:r w:rsidRPr="00417E28">
              <w:rPr>
                <w:rFonts w:ascii="Arial" w:hAnsi="Arial" w:cs="Arial"/>
              </w:rPr>
              <w:t>Satisfaction levels for those</w:t>
            </w:r>
            <w:r>
              <w:rPr>
                <w:rFonts w:ascii="Arial" w:hAnsi="Arial" w:cs="Arial"/>
              </w:rPr>
              <w:t xml:space="preserve"> residents</w:t>
            </w:r>
            <w:r w:rsidRPr="00417E28">
              <w:rPr>
                <w:rFonts w:ascii="Arial" w:hAnsi="Arial" w:cs="Arial"/>
              </w:rPr>
              <w:t xml:space="preserve"> living in th</w:t>
            </w:r>
            <w:r>
              <w:rPr>
                <w:rFonts w:ascii="Arial" w:hAnsi="Arial" w:cs="Arial"/>
              </w:rPr>
              <w:t>e rural areas  increase – baseline to be determined (citizens survey 2009)</w:t>
            </w:r>
          </w:p>
        </w:tc>
        <w:tc>
          <w:tcPr>
            <w:tcW w:w="2434" w:type="dxa"/>
          </w:tcPr>
          <w:p w:rsidR="008A1977" w:rsidRPr="00417E28" w:rsidRDefault="008A1977" w:rsidP="00B20CE3">
            <w:pPr>
              <w:rPr>
                <w:rFonts w:ascii="Arial" w:hAnsi="Arial" w:cs="Arial"/>
              </w:rPr>
            </w:pPr>
            <w:r w:rsidRPr="00417E28">
              <w:rPr>
                <w:rFonts w:ascii="Arial" w:hAnsi="Arial" w:cs="Arial"/>
              </w:rPr>
              <w:t>Launch Rural Web page</w:t>
            </w:r>
          </w:p>
        </w:tc>
        <w:tc>
          <w:tcPr>
            <w:tcW w:w="1710" w:type="dxa"/>
          </w:tcPr>
          <w:p w:rsidR="008A1977" w:rsidRPr="00417E28" w:rsidRDefault="008A1977" w:rsidP="00B20CE3">
            <w:pPr>
              <w:rPr>
                <w:rFonts w:ascii="Arial" w:hAnsi="Arial" w:cs="Arial"/>
              </w:rPr>
            </w:pPr>
            <w:r w:rsidRPr="00417E28">
              <w:rPr>
                <w:rFonts w:ascii="Arial" w:hAnsi="Arial" w:cs="Arial"/>
              </w:rPr>
              <w:t>Caroline Oakes/Caz Platt</w:t>
            </w:r>
          </w:p>
        </w:tc>
        <w:tc>
          <w:tcPr>
            <w:tcW w:w="2876" w:type="dxa"/>
          </w:tcPr>
          <w:p w:rsidR="008A1977" w:rsidRPr="00417E28" w:rsidRDefault="008A1977" w:rsidP="00B20CE3">
            <w:pPr>
              <w:rPr>
                <w:rFonts w:ascii="Arial" w:hAnsi="Arial" w:cs="Arial"/>
              </w:rPr>
            </w:pPr>
            <w:r w:rsidRPr="00417E28">
              <w:rPr>
                <w:rFonts w:ascii="Arial" w:hAnsi="Arial" w:cs="Arial"/>
              </w:rPr>
              <w:t>ICT</w:t>
            </w:r>
          </w:p>
          <w:p w:rsidR="008A1977" w:rsidRPr="00417E28" w:rsidRDefault="008A1977" w:rsidP="00B20CE3">
            <w:pPr>
              <w:rPr>
                <w:rFonts w:ascii="Arial" w:hAnsi="Arial" w:cs="Arial"/>
              </w:rPr>
            </w:pPr>
            <w:r w:rsidRPr="00417E28">
              <w:rPr>
                <w:rFonts w:ascii="Arial" w:hAnsi="Arial" w:cs="Arial"/>
              </w:rPr>
              <w:t>Rural Forum</w:t>
            </w:r>
          </w:p>
        </w:tc>
        <w:tc>
          <w:tcPr>
            <w:tcW w:w="1281" w:type="dxa"/>
          </w:tcPr>
          <w:p w:rsidR="008A1977" w:rsidRPr="00417E28" w:rsidRDefault="008A1977" w:rsidP="00B20CE3">
            <w:pPr>
              <w:rPr>
                <w:rFonts w:ascii="Arial" w:hAnsi="Arial" w:cs="Arial"/>
              </w:rPr>
            </w:pPr>
            <w:r w:rsidRPr="00417E28">
              <w:rPr>
                <w:rFonts w:ascii="Arial" w:hAnsi="Arial" w:cs="Arial"/>
              </w:rPr>
              <w:t>2009/10</w:t>
            </w:r>
          </w:p>
        </w:tc>
        <w:tc>
          <w:tcPr>
            <w:cnfStyle w:val="000100000000"/>
            <w:tcW w:w="1936" w:type="dxa"/>
          </w:tcPr>
          <w:p w:rsidR="008A1977" w:rsidRPr="009C5FA7" w:rsidRDefault="008A1977" w:rsidP="00D12D03">
            <w:pPr>
              <w:rPr>
                <w:rFonts w:ascii="Arial" w:hAnsi="Arial" w:cs="Arial"/>
                <w:b w:val="0"/>
              </w:rPr>
            </w:pPr>
          </w:p>
        </w:tc>
      </w:tr>
      <w:tr w:rsidR="008A1977" w:rsidRPr="009C5FA7">
        <w:trPr>
          <w:cnfStyle w:val="010000000000"/>
          <w:trHeight w:val="1117"/>
        </w:trPr>
        <w:tc>
          <w:tcPr>
            <w:tcW w:w="1363" w:type="dxa"/>
            <w:vMerge/>
          </w:tcPr>
          <w:p w:rsidR="008A1977" w:rsidRDefault="008A1977" w:rsidP="00D12D03">
            <w:pPr>
              <w:rPr>
                <w:rFonts w:ascii="Arial" w:hAnsi="Arial" w:cs="Arial"/>
                <w:b w:val="0"/>
              </w:rPr>
            </w:pPr>
          </w:p>
        </w:tc>
        <w:tc>
          <w:tcPr>
            <w:tcW w:w="2574" w:type="dxa"/>
            <w:vMerge/>
          </w:tcPr>
          <w:p w:rsidR="008A1977" w:rsidRPr="00417E28" w:rsidRDefault="008A1977" w:rsidP="00D12D03">
            <w:pPr>
              <w:rPr>
                <w:rFonts w:ascii="Arial" w:hAnsi="Arial" w:cs="Arial"/>
                <w:b w:val="0"/>
              </w:rPr>
            </w:pPr>
          </w:p>
        </w:tc>
        <w:tc>
          <w:tcPr>
            <w:tcW w:w="2434" w:type="dxa"/>
          </w:tcPr>
          <w:p w:rsidR="008A1977" w:rsidRPr="00417E28" w:rsidRDefault="008A1977" w:rsidP="00B20CE3">
            <w:pPr>
              <w:rPr>
                <w:rFonts w:ascii="Arial" w:hAnsi="Arial" w:cs="Arial"/>
                <w:b w:val="0"/>
              </w:rPr>
            </w:pPr>
            <w:r w:rsidRPr="00417E28">
              <w:rPr>
                <w:rFonts w:ascii="Arial" w:hAnsi="Arial" w:cs="Arial"/>
                <w:b w:val="0"/>
              </w:rPr>
              <w:t>Launch Rural newsletter</w:t>
            </w:r>
          </w:p>
        </w:tc>
        <w:tc>
          <w:tcPr>
            <w:tcW w:w="1710" w:type="dxa"/>
          </w:tcPr>
          <w:p w:rsidR="008A1977" w:rsidRPr="00417E28" w:rsidRDefault="008A1977" w:rsidP="00B20CE3">
            <w:pPr>
              <w:rPr>
                <w:rFonts w:ascii="Arial" w:hAnsi="Arial" w:cs="Arial"/>
                <w:b w:val="0"/>
              </w:rPr>
            </w:pPr>
            <w:r w:rsidRPr="00417E28">
              <w:rPr>
                <w:rFonts w:ascii="Arial" w:hAnsi="Arial" w:cs="Arial"/>
                <w:b w:val="0"/>
              </w:rPr>
              <w:t>Caroline Oakes</w:t>
            </w:r>
          </w:p>
        </w:tc>
        <w:tc>
          <w:tcPr>
            <w:tcW w:w="2876" w:type="dxa"/>
          </w:tcPr>
          <w:p w:rsidR="008A1977" w:rsidRPr="00417E28" w:rsidRDefault="008A1977" w:rsidP="00B20CE3">
            <w:pPr>
              <w:rPr>
                <w:rFonts w:ascii="Arial" w:hAnsi="Arial" w:cs="Arial"/>
                <w:b w:val="0"/>
              </w:rPr>
            </w:pPr>
            <w:r w:rsidRPr="00417E28">
              <w:rPr>
                <w:rFonts w:ascii="Arial" w:hAnsi="Arial" w:cs="Arial"/>
                <w:b w:val="0"/>
              </w:rPr>
              <w:t>Rural Forum</w:t>
            </w:r>
          </w:p>
          <w:p w:rsidR="008A1977" w:rsidRPr="00417E28" w:rsidRDefault="008A1977" w:rsidP="00B20CE3">
            <w:pPr>
              <w:rPr>
                <w:rFonts w:ascii="Arial" w:hAnsi="Arial" w:cs="Arial"/>
                <w:b w:val="0"/>
              </w:rPr>
            </w:pPr>
            <w:r w:rsidRPr="00417E28">
              <w:rPr>
                <w:rFonts w:ascii="Arial" w:hAnsi="Arial" w:cs="Arial"/>
                <w:b w:val="0"/>
              </w:rPr>
              <w:t>Design &amp; Print</w:t>
            </w:r>
          </w:p>
        </w:tc>
        <w:tc>
          <w:tcPr>
            <w:tcW w:w="1281" w:type="dxa"/>
          </w:tcPr>
          <w:p w:rsidR="008A1977" w:rsidRPr="00417E28" w:rsidRDefault="008A1977" w:rsidP="00B20CE3">
            <w:pPr>
              <w:rPr>
                <w:rFonts w:ascii="Arial" w:hAnsi="Arial" w:cs="Arial"/>
                <w:b w:val="0"/>
              </w:rPr>
            </w:pPr>
            <w:r w:rsidRPr="00417E28">
              <w:rPr>
                <w:rFonts w:ascii="Arial" w:hAnsi="Arial" w:cs="Arial"/>
                <w:b w:val="0"/>
              </w:rPr>
              <w:t>2009/10</w:t>
            </w:r>
          </w:p>
        </w:tc>
        <w:tc>
          <w:tcPr>
            <w:cnfStyle w:val="000100000000"/>
            <w:tcW w:w="1936" w:type="dxa"/>
          </w:tcPr>
          <w:p w:rsidR="008A1977" w:rsidRPr="009C5FA7" w:rsidRDefault="008A1977" w:rsidP="00D12D03">
            <w:pPr>
              <w:rPr>
                <w:rFonts w:ascii="Arial" w:hAnsi="Arial" w:cs="Arial"/>
                <w:b w:val="0"/>
              </w:rPr>
            </w:pPr>
          </w:p>
        </w:tc>
      </w:tr>
    </w:tbl>
    <w:p w:rsidR="008A1977" w:rsidRDefault="008A1977" w:rsidP="000835A6">
      <w:pPr>
        <w:spacing w:before="100" w:beforeAutospacing="1" w:after="100" w:afterAutospacing="1"/>
        <w:jc w:val="both"/>
        <w:rPr>
          <w:rFonts w:ascii="Arial" w:hAnsi="Arial" w:cs="Arial"/>
          <w:b/>
          <w:sz w:val="28"/>
          <w:szCs w:val="28"/>
        </w:rPr>
      </w:pPr>
    </w:p>
    <w:p w:rsidR="008A1977" w:rsidRDefault="008A1977" w:rsidP="000835A6">
      <w:pPr>
        <w:spacing w:before="100" w:beforeAutospacing="1" w:after="100" w:afterAutospacing="1"/>
        <w:jc w:val="both"/>
        <w:rPr>
          <w:rFonts w:ascii="Arial" w:hAnsi="Arial" w:cs="Arial"/>
          <w:b/>
          <w:sz w:val="28"/>
          <w:szCs w:val="28"/>
        </w:rPr>
      </w:pPr>
    </w:p>
    <w:p w:rsidR="008A1977" w:rsidRDefault="008A1977" w:rsidP="000835A6">
      <w:pPr>
        <w:spacing w:before="100" w:beforeAutospacing="1" w:after="100" w:afterAutospacing="1"/>
        <w:jc w:val="both"/>
        <w:rPr>
          <w:rFonts w:ascii="Arial" w:hAnsi="Arial" w:cs="Arial"/>
          <w:b/>
          <w:sz w:val="28"/>
          <w:szCs w:val="28"/>
        </w:rPr>
      </w:pPr>
    </w:p>
    <w:p w:rsidR="008A1977" w:rsidRDefault="008A1977" w:rsidP="000835A6">
      <w:pPr>
        <w:spacing w:before="100" w:beforeAutospacing="1" w:after="100" w:afterAutospacing="1"/>
        <w:jc w:val="both"/>
        <w:rPr>
          <w:rFonts w:ascii="Arial" w:hAnsi="Arial" w:cs="Arial"/>
          <w:b/>
          <w:sz w:val="28"/>
          <w:szCs w:val="28"/>
        </w:rPr>
      </w:pPr>
    </w:p>
    <w:p w:rsidR="008A1977" w:rsidRPr="005A0573" w:rsidRDefault="008A1977" w:rsidP="000835A6">
      <w:pPr>
        <w:spacing w:before="100" w:beforeAutospacing="1" w:after="100" w:afterAutospacing="1"/>
        <w:jc w:val="both"/>
        <w:rPr>
          <w:rFonts w:ascii="Arial" w:hAnsi="Arial" w:cs="Arial"/>
          <w:b/>
          <w:sz w:val="28"/>
          <w:szCs w:val="28"/>
        </w:rPr>
      </w:pPr>
      <w:r>
        <w:rPr>
          <w:rFonts w:ascii="Arial" w:hAnsi="Arial" w:cs="Arial"/>
          <w:b/>
          <w:sz w:val="28"/>
          <w:szCs w:val="28"/>
        </w:rPr>
        <w:t>5</w:t>
      </w:r>
      <w:r w:rsidRPr="005A0573">
        <w:rPr>
          <w:rFonts w:ascii="Arial" w:hAnsi="Arial" w:cs="Arial"/>
          <w:b/>
          <w:sz w:val="28"/>
          <w:szCs w:val="28"/>
        </w:rPr>
        <w:t>.</w:t>
      </w:r>
      <w:r w:rsidRPr="005A0573">
        <w:rPr>
          <w:rFonts w:ascii="Arial" w:hAnsi="Arial" w:cs="Arial"/>
          <w:b/>
          <w:sz w:val="28"/>
          <w:szCs w:val="28"/>
        </w:rPr>
        <w:tab/>
      </w:r>
      <w:r>
        <w:rPr>
          <w:rFonts w:ascii="Arial" w:hAnsi="Arial" w:cs="Arial"/>
          <w:b/>
          <w:sz w:val="28"/>
          <w:szCs w:val="28"/>
        </w:rPr>
        <w:t>Making it happen</w:t>
      </w:r>
    </w:p>
    <w:p w:rsidR="008A1977" w:rsidRPr="00E9682A" w:rsidRDefault="008A1977" w:rsidP="000835A6">
      <w:pPr>
        <w:spacing w:before="100" w:beforeAutospacing="1" w:after="100" w:afterAutospacing="1"/>
        <w:jc w:val="both"/>
        <w:rPr>
          <w:rFonts w:ascii="Arial" w:hAnsi="Arial" w:cs="Arial"/>
          <w:b/>
        </w:rPr>
      </w:pPr>
      <w:r w:rsidRPr="00E9682A">
        <w:rPr>
          <w:rFonts w:ascii="Arial" w:hAnsi="Arial" w:cs="Arial"/>
          <w:b/>
        </w:rPr>
        <w:t>Getting the most from resources</w:t>
      </w:r>
    </w:p>
    <w:p w:rsidR="008A1977" w:rsidRPr="00FB2722" w:rsidRDefault="008A1977" w:rsidP="000835A6">
      <w:pPr>
        <w:spacing w:before="100" w:beforeAutospacing="1" w:after="100" w:afterAutospacing="1"/>
        <w:jc w:val="both"/>
        <w:rPr>
          <w:rFonts w:ascii="Arial" w:hAnsi="Arial" w:cs="Arial"/>
        </w:rPr>
      </w:pPr>
      <w:r w:rsidRPr="00E9682A">
        <w:rPr>
          <w:rFonts w:ascii="Arial" w:hAnsi="Arial" w:cs="Arial"/>
        </w:rPr>
        <w:t xml:space="preserve">Many of the actions and initiatives proposed in the Rural Plan’s accompanying Action Plan will be carried out within existing budgets. </w:t>
      </w:r>
      <w:r w:rsidRPr="00FB2722">
        <w:rPr>
          <w:rFonts w:ascii="Arial" w:hAnsi="Arial" w:cs="Arial"/>
        </w:rPr>
        <w:t>The intention is that the Rural Plan</w:t>
      </w:r>
      <w:r w:rsidRPr="00E9682A">
        <w:rPr>
          <w:rFonts w:ascii="Arial" w:hAnsi="Arial" w:cs="Arial"/>
        </w:rPr>
        <w:t xml:space="preserve"> will be used to influence budget spending programmes locally. It is not intended that the Rural Plan is dependent on large amounts of </w:t>
      </w:r>
      <w:r>
        <w:rPr>
          <w:rFonts w:ascii="Arial" w:hAnsi="Arial" w:cs="Arial"/>
        </w:rPr>
        <w:t>council</w:t>
      </w:r>
      <w:r w:rsidRPr="00E9682A">
        <w:rPr>
          <w:rFonts w:ascii="Arial" w:hAnsi="Arial" w:cs="Arial"/>
        </w:rPr>
        <w:t xml:space="preserve"> funding</w:t>
      </w:r>
      <w:r>
        <w:rPr>
          <w:rFonts w:ascii="Arial" w:hAnsi="Arial" w:cs="Arial"/>
        </w:rPr>
        <w:t xml:space="preserve"> rather it will assist in attracting external funding to the area</w:t>
      </w:r>
      <w:r w:rsidRPr="00E9682A">
        <w:rPr>
          <w:rFonts w:ascii="Arial" w:hAnsi="Arial" w:cs="Arial"/>
        </w:rPr>
        <w:t xml:space="preserve">.  It can be achieved by making good use of resources that are already available though a coordinated and strategic approach to budget allocation.  </w:t>
      </w:r>
      <w:r w:rsidRPr="00FB2722">
        <w:rPr>
          <w:rFonts w:ascii="Arial" w:hAnsi="Arial" w:cs="Arial"/>
        </w:rPr>
        <w:t>This will also support the development of a partnership approach to working with our rural communities within the Borough.</w:t>
      </w:r>
    </w:p>
    <w:p w:rsidR="008A1977" w:rsidRPr="00E9682A" w:rsidRDefault="008A1977" w:rsidP="000835A6">
      <w:pPr>
        <w:spacing w:before="100" w:beforeAutospacing="1" w:after="100" w:afterAutospacing="1"/>
        <w:jc w:val="both"/>
        <w:rPr>
          <w:rFonts w:ascii="Arial" w:hAnsi="Arial" w:cs="Arial"/>
        </w:rPr>
      </w:pPr>
      <w:r w:rsidRPr="00E9682A">
        <w:rPr>
          <w:rFonts w:ascii="Arial" w:hAnsi="Arial" w:cs="Arial"/>
        </w:rPr>
        <w:t xml:space="preserve">Large new projects and schemes may be required to find separate funding. There are limited external funding opportunities available and Telford &amp; Wrekin faces stiff competition when bidding against other areas within the </w:t>
      </w:r>
      <w:smartTag w:uri="urn:schemas-microsoft-com:office:smarttags" w:element="place">
        <w:r w:rsidRPr="00E9682A">
          <w:rPr>
            <w:rFonts w:ascii="Arial" w:hAnsi="Arial" w:cs="Arial"/>
          </w:rPr>
          <w:t>West Midlands</w:t>
        </w:r>
      </w:smartTag>
      <w:r w:rsidRPr="00E9682A">
        <w:rPr>
          <w:rFonts w:ascii="Arial" w:hAnsi="Arial" w:cs="Arial"/>
        </w:rPr>
        <w:t>.</w:t>
      </w:r>
      <w:r>
        <w:rPr>
          <w:rFonts w:ascii="Arial" w:hAnsi="Arial" w:cs="Arial"/>
        </w:rPr>
        <w:t xml:space="preserve">  </w:t>
      </w:r>
      <w:r w:rsidRPr="00E9682A">
        <w:rPr>
          <w:rFonts w:ascii="Arial" w:hAnsi="Arial" w:cs="Arial"/>
        </w:rPr>
        <w:t>The limited funding is available from a number of sources, including the Eur</w:t>
      </w:r>
      <w:r>
        <w:rPr>
          <w:rFonts w:ascii="Arial" w:hAnsi="Arial" w:cs="Arial"/>
        </w:rPr>
        <w:t>opean Union, Central Government</w:t>
      </w:r>
      <w:r w:rsidRPr="00E9682A">
        <w:rPr>
          <w:rFonts w:ascii="Arial" w:hAnsi="Arial" w:cs="Arial"/>
        </w:rPr>
        <w:t xml:space="preserve">, regional agencies, the National Lottery and charitable trusts. </w:t>
      </w:r>
      <w:r>
        <w:rPr>
          <w:rFonts w:ascii="Arial" w:hAnsi="Arial" w:cs="Arial"/>
        </w:rPr>
        <w:t xml:space="preserve">There are opportunities to gain funding by working in partnership with other agencies and also to look at working with neighbouring authorities to attract funding. </w:t>
      </w:r>
    </w:p>
    <w:p w:rsidR="008A1977" w:rsidRPr="00E9682A" w:rsidRDefault="008A1977" w:rsidP="000835A6">
      <w:pPr>
        <w:spacing w:before="100" w:beforeAutospacing="1" w:after="100" w:afterAutospacing="1"/>
        <w:jc w:val="both"/>
        <w:rPr>
          <w:rFonts w:ascii="Arial" w:hAnsi="Arial" w:cs="Arial"/>
          <w:b/>
        </w:rPr>
      </w:pPr>
      <w:r w:rsidRPr="00E9682A">
        <w:rPr>
          <w:rFonts w:ascii="Arial" w:hAnsi="Arial" w:cs="Arial"/>
          <w:b/>
        </w:rPr>
        <w:t xml:space="preserve">Monitoring and Review </w:t>
      </w:r>
    </w:p>
    <w:p w:rsidR="008A1977" w:rsidRPr="0084261D" w:rsidRDefault="008A1977" w:rsidP="000835A6">
      <w:pPr>
        <w:spacing w:before="100" w:beforeAutospacing="1" w:after="100" w:afterAutospacing="1"/>
        <w:jc w:val="both"/>
        <w:rPr>
          <w:rFonts w:ascii="Arial" w:hAnsi="Arial" w:cs="Arial"/>
        </w:rPr>
      </w:pPr>
      <w:r w:rsidRPr="005A0573">
        <w:rPr>
          <w:rFonts w:ascii="Arial" w:hAnsi="Arial" w:cs="Arial"/>
        </w:rPr>
        <w:t xml:space="preserve">To make sure the plan is a success there is a commitment to review its content and monitor its output regularly and report back to the Rural Forum.  </w:t>
      </w:r>
      <w:r>
        <w:rPr>
          <w:rFonts w:ascii="Arial" w:hAnsi="Arial" w:cs="Arial"/>
        </w:rPr>
        <w:t>The monitoring will be through the Rural Action Plan Tables and</w:t>
      </w:r>
      <w:r w:rsidRPr="005A0573">
        <w:rPr>
          <w:rFonts w:ascii="Arial" w:hAnsi="Arial" w:cs="Arial"/>
        </w:rPr>
        <w:t xml:space="preserve"> will be led by the Locality Manager (</w:t>
      </w:r>
      <w:smartTag w:uri="urn:schemas-microsoft-com:office:smarttags" w:element="City">
        <w:smartTag w:uri="urn:schemas-microsoft-com:office:smarttags" w:element="place">
          <w:r w:rsidRPr="005A0573">
            <w:rPr>
              <w:rFonts w:ascii="Arial" w:hAnsi="Arial" w:cs="Arial"/>
            </w:rPr>
            <w:t>Newport</w:t>
          </w:r>
        </w:smartTag>
      </w:smartTag>
      <w:r w:rsidRPr="005A0573">
        <w:rPr>
          <w:rFonts w:ascii="Arial" w:hAnsi="Arial" w:cs="Arial"/>
        </w:rPr>
        <w:t xml:space="preserve"> and Rural)</w:t>
      </w:r>
    </w:p>
    <w:p w:rsidR="008A1977" w:rsidRDefault="008A1977" w:rsidP="000835A6">
      <w:pPr>
        <w:spacing w:before="100" w:beforeAutospacing="1" w:after="100" w:afterAutospacing="1"/>
        <w:jc w:val="both"/>
        <w:rPr>
          <w:rFonts w:ascii="Arial" w:hAnsi="Arial" w:cs="Arial"/>
        </w:rPr>
      </w:pPr>
    </w:p>
    <w:p w:rsidR="008A1977" w:rsidRDefault="008A1977" w:rsidP="000835A6">
      <w:pPr>
        <w:spacing w:before="100" w:beforeAutospacing="1" w:after="100" w:afterAutospacing="1"/>
        <w:jc w:val="both"/>
        <w:rPr>
          <w:rFonts w:ascii="Arial" w:hAnsi="Arial" w:cs="Arial"/>
        </w:rPr>
      </w:pPr>
    </w:p>
    <w:p w:rsidR="008A1977" w:rsidRDefault="008A1977" w:rsidP="000835A6">
      <w:pPr>
        <w:spacing w:before="100" w:beforeAutospacing="1" w:after="100" w:afterAutospacing="1"/>
        <w:jc w:val="both"/>
        <w:rPr>
          <w:rFonts w:ascii="Arial" w:hAnsi="Arial" w:cs="Arial"/>
        </w:rPr>
      </w:pPr>
    </w:p>
    <w:p w:rsidR="008A1977" w:rsidRDefault="008A1977" w:rsidP="000835A6">
      <w:pPr>
        <w:tabs>
          <w:tab w:val="left" w:pos="8460"/>
        </w:tabs>
        <w:spacing w:before="100" w:beforeAutospacing="1" w:after="100" w:afterAutospacing="1"/>
        <w:jc w:val="both"/>
        <w:rPr>
          <w:rFonts w:ascii="Arial" w:hAnsi="Arial" w:cs="Arial"/>
        </w:rPr>
      </w:pPr>
      <w:r>
        <w:rPr>
          <w:rFonts w:ascii="Arial" w:hAnsi="Arial" w:cs="Arial"/>
        </w:rPr>
        <w:tab/>
      </w:r>
    </w:p>
    <w:p w:rsidR="008A1977" w:rsidRDefault="008A1977" w:rsidP="000835A6">
      <w:pPr>
        <w:spacing w:before="100" w:beforeAutospacing="1" w:after="100" w:afterAutospacing="1"/>
        <w:jc w:val="both"/>
        <w:rPr>
          <w:rFonts w:ascii="Arial" w:hAnsi="Arial" w:cs="Arial"/>
        </w:rPr>
      </w:pPr>
    </w:p>
    <w:p w:rsidR="008A1977" w:rsidRDefault="008A1977" w:rsidP="000835A6">
      <w:pPr>
        <w:spacing w:before="100" w:beforeAutospacing="1" w:after="100" w:afterAutospacing="1"/>
        <w:jc w:val="both"/>
        <w:rPr>
          <w:rFonts w:ascii="Arial" w:hAnsi="Arial" w:cs="Arial"/>
        </w:rPr>
      </w:pPr>
    </w:p>
    <w:p w:rsidR="008A1977" w:rsidRPr="0084261D" w:rsidRDefault="008A1977" w:rsidP="000835A6">
      <w:pPr>
        <w:autoSpaceDE w:val="0"/>
        <w:autoSpaceDN w:val="0"/>
        <w:adjustRightInd w:val="0"/>
        <w:jc w:val="both"/>
        <w:rPr>
          <w:rFonts w:ascii="Arial" w:hAnsi="Arial" w:cs="Arial"/>
          <w:b/>
        </w:rPr>
      </w:pPr>
      <w:r>
        <w:rPr>
          <w:rFonts w:ascii="Arial" w:hAnsi="Arial" w:cs="Arial"/>
          <w:b/>
        </w:rPr>
        <w:t>Rural Action Plan Tables</w:t>
      </w:r>
    </w:p>
    <w:p w:rsidR="008A1977" w:rsidRPr="009F7D40" w:rsidRDefault="008A1977" w:rsidP="000835A6">
      <w:pPr>
        <w:autoSpaceDE w:val="0"/>
        <w:autoSpaceDN w:val="0"/>
        <w:adjustRightInd w:val="0"/>
        <w:jc w:val="both"/>
        <w:rPr>
          <w:rFonts w:ascii="Arial" w:hAnsi="Arial" w:cs="Arial"/>
          <w:i/>
        </w:rPr>
      </w:pPr>
      <w:r w:rsidRPr="009F7D40">
        <w:rPr>
          <w:rFonts w:ascii="Arial" w:hAnsi="Arial" w:cs="Arial"/>
          <w:i/>
        </w:rPr>
        <w:t>As actions are identified to be taken forward from the issues that are highlighted by the Rural Forum</w:t>
      </w:r>
    </w:p>
    <w:p w:rsidR="008A1977" w:rsidRDefault="008A1977" w:rsidP="000835A6">
      <w:pPr>
        <w:autoSpaceDE w:val="0"/>
        <w:autoSpaceDN w:val="0"/>
        <w:adjustRightInd w:val="0"/>
        <w:ind w:left="360"/>
        <w:jc w:val="both"/>
        <w:rPr>
          <w:rFonts w:ascii="Arial" w:hAnsi="Arial" w:cs="Arial"/>
          <w:b/>
        </w:rPr>
      </w:pPr>
    </w:p>
    <w:tbl>
      <w:tblPr>
        <w:tblStyle w:val="TableGrid"/>
        <w:tblW w:w="0" w:type="auto"/>
        <w:tblLook w:val="01E0"/>
      </w:tblPr>
      <w:tblGrid>
        <w:gridCol w:w="2369"/>
        <w:gridCol w:w="2369"/>
        <w:gridCol w:w="2370"/>
        <w:gridCol w:w="2370"/>
        <w:gridCol w:w="2370"/>
        <w:gridCol w:w="2370"/>
      </w:tblGrid>
      <w:tr w:rsidR="008A1977">
        <w:tc>
          <w:tcPr>
            <w:tcW w:w="14218" w:type="dxa"/>
            <w:gridSpan w:val="6"/>
          </w:tcPr>
          <w:p w:rsidR="008A1977" w:rsidRPr="008506F2" w:rsidRDefault="008A1977" w:rsidP="00D12D03">
            <w:pPr>
              <w:autoSpaceDE w:val="0"/>
              <w:autoSpaceDN w:val="0"/>
              <w:adjustRightInd w:val="0"/>
              <w:rPr>
                <w:rFonts w:ascii="Arial" w:hAnsi="Arial" w:cs="Arial"/>
                <w:b/>
              </w:rPr>
            </w:pPr>
            <w:r>
              <w:rPr>
                <w:rFonts w:ascii="Arial" w:hAnsi="Arial" w:cs="Arial"/>
                <w:b/>
              </w:rPr>
              <w:t xml:space="preserve">A Sustainable Rural Economy </w:t>
            </w:r>
          </w:p>
        </w:tc>
      </w:tr>
      <w:tr w:rsidR="008A1977">
        <w:tc>
          <w:tcPr>
            <w:tcW w:w="2369" w:type="dxa"/>
          </w:tcPr>
          <w:p w:rsidR="008A1977" w:rsidRPr="008506F2" w:rsidRDefault="008A1977" w:rsidP="00D12D03">
            <w:pPr>
              <w:autoSpaceDE w:val="0"/>
              <w:autoSpaceDN w:val="0"/>
              <w:adjustRightInd w:val="0"/>
              <w:jc w:val="center"/>
              <w:rPr>
                <w:rFonts w:ascii="Arial" w:hAnsi="Arial" w:cs="Arial"/>
                <w:b/>
              </w:rPr>
            </w:pPr>
            <w:r>
              <w:rPr>
                <w:rFonts w:ascii="Arial" w:hAnsi="Arial" w:cs="Arial"/>
                <w:b/>
              </w:rPr>
              <w:t>Priorities</w:t>
            </w:r>
          </w:p>
        </w:tc>
        <w:tc>
          <w:tcPr>
            <w:tcW w:w="2369" w:type="dxa"/>
          </w:tcPr>
          <w:p w:rsidR="008A1977" w:rsidRPr="008506F2" w:rsidRDefault="008A1977" w:rsidP="00D12D03">
            <w:pPr>
              <w:autoSpaceDE w:val="0"/>
              <w:autoSpaceDN w:val="0"/>
              <w:adjustRightInd w:val="0"/>
              <w:jc w:val="center"/>
              <w:rPr>
                <w:rFonts w:ascii="Arial" w:hAnsi="Arial" w:cs="Arial"/>
                <w:b/>
              </w:rPr>
            </w:pPr>
            <w:r>
              <w:rPr>
                <w:rFonts w:ascii="Arial" w:hAnsi="Arial" w:cs="Arial"/>
                <w:b/>
              </w:rPr>
              <w:t>Actions</w:t>
            </w:r>
          </w:p>
        </w:tc>
        <w:tc>
          <w:tcPr>
            <w:tcW w:w="2370" w:type="dxa"/>
          </w:tcPr>
          <w:p w:rsidR="008A1977" w:rsidRPr="008506F2" w:rsidRDefault="008A1977" w:rsidP="00D12D03">
            <w:pPr>
              <w:autoSpaceDE w:val="0"/>
              <w:autoSpaceDN w:val="0"/>
              <w:adjustRightInd w:val="0"/>
              <w:jc w:val="center"/>
              <w:rPr>
                <w:rFonts w:ascii="Arial" w:hAnsi="Arial" w:cs="Arial"/>
                <w:b/>
              </w:rPr>
            </w:pPr>
            <w:r>
              <w:rPr>
                <w:rFonts w:ascii="Arial" w:hAnsi="Arial" w:cs="Arial"/>
                <w:b/>
              </w:rPr>
              <w:t>Partners</w:t>
            </w:r>
          </w:p>
        </w:tc>
        <w:tc>
          <w:tcPr>
            <w:tcW w:w="2370" w:type="dxa"/>
          </w:tcPr>
          <w:p w:rsidR="008A1977" w:rsidRPr="008506F2" w:rsidRDefault="008A1977" w:rsidP="00D12D03">
            <w:pPr>
              <w:autoSpaceDE w:val="0"/>
              <w:autoSpaceDN w:val="0"/>
              <w:adjustRightInd w:val="0"/>
              <w:jc w:val="center"/>
              <w:rPr>
                <w:rFonts w:ascii="Arial" w:hAnsi="Arial" w:cs="Arial"/>
                <w:b/>
              </w:rPr>
            </w:pPr>
            <w:r>
              <w:rPr>
                <w:rFonts w:ascii="Arial" w:hAnsi="Arial" w:cs="Arial"/>
                <w:b/>
              </w:rPr>
              <w:t>Timeframe</w:t>
            </w:r>
          </w:p>
        </w:tc>
        <w:tc>
          <w:tcPr>
            <w:tcW w:w="2370" w:type="dxa"/>
          </w:tcPr>
          <w:p w:rsidR="008A1977" w:rsidRPr="008506F2" w:rsidRDefault="008A1977" w:rsidP="00D12D03">
            <w:pPr>
              <w:autoSpaceDE w:val="0"/>
              <w:autoSpaceDN w:val="0"/>
              <w:adjustRightInd w:val="0"/>
              <w:jc w:val="center"/>
              <w:rPr>
                <w:rFonts w:ascii="Arial" w:hAnsi="Arial" w:cs="Arial"/>
                <w:b/>
              </w:rPr>
            </w:pPr>
            <w:r>
              <w:rPr>
                <w:rFonts w:ascii="Arial" w:hAnsi="Arial" w:cs="Arial"/>
                <w:b/>
              </w:rPr>
              <w:t>Resources</w:t>
            </w:r>
          </w:p>
        </w:tc>
        <w:tc>
          <w:tcPr>
            <w:tcW w:w="2370" w:type="dxa"/>
          </w:tcPr>
          <w:p w:rsidR="008A1977" w:rsidRPr="008506F2" w:rsidRDefault="008A1977" w:rsidP="00D12D03">
            <w:pPr>
              <w:autoSpaceDE w:val="0"/>
              <w:autoSpaceDN w:val="0"/>
              <w:adjustRightInd w:val="0"/>
              <w:jc w:val="center"/>
              <w:rPr>
                <w:rFonts w:ascii="Arial" w:hAnsi="Arial" w:cs="Arial"/>
                <w:b/>
              </w:rPr>
            </w:pPr>
            <w:r>
              <w:rPr>
                <w:rFonts w:ascii="Arial" w:hAnsi="Arial" w:cs="Arial"/>
                <w:b/>
              </w:rPr>
              <w:t>Outcomes</w:t>
            </w:r>
          </w:p>
        </w:tc>
      </w:tr>
      <w:tr w:rsidR="008A1977">
        <w:tc>
          <w:tcPr>
            <w:tcW w:w="2369" w:type="dxa"/>
          </w:tcPr>
          <w:p w:rsidR="008A1977" w:rsidRDefault="008A1977" w:rsidP="00D12D03">
            <w:pPr>
              <w:autoSpaceDE w:val="0"/>
              <w:autoSpaceDN w:val="0"/>
              <w:adjustRightInd w:val="0"/>
              <w:jc w:val="center"/>
              <w:rPr>
                <w:rFonts w:ascii="Arial" w:hAnsi="Arial" w:cs="Arial"/>
                <w:b/>
              </w:rPr>
            </w:pPr>
          </w:p>
          <w:p w:rsidR="008A1977" w:rsidRDefault="008A1977" w:rsidP="00D12D03">
            <w:pPr>
              <w:autoSpaceDE w:val="0"/>
              <w:autoSpaceDN w:val="0"/>
              <w:adjustRightInd w:val="0"/>
              <w:jc w:val="center"/>
              <w:rPr>
                <w:rFonts w:ascii="Arial" w:hAnsi="Arial" w:cs="Arial"/>
                <w:b/>
              </w:rPr>
            </w:pPr>
          </w:p>
        </w:tc>
        <w:tc>
          <w:tcPr>
            <w:tcW w:w="2369"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r>
      <w:tr w:rsidR="008A1977">
        <w:tc>
          <w:tcPr>
            <w:tcW w:w="2369" w:type="dxa"/>
          </w:tcPr>
          <w:p w:rsidR="008A1977" w:rsidRDefault="008A1977" w:rsidP="00D12D03">
            <w:pPr>
              <w:autoSpaceDE w:val="0"/>
              <w:autoSpaceDN w:val="0"/>
              <w:adjustRightInd w:val="0"/>
              <w:jc w:val="center"/>
              <w:rPr>
                <w:rFonts w:ascii="Arial" w:hAnsi="Arial" w:cs="Arial"/>
                <w:b/>
              </w:rPr>
            </w:pPr>
          </w:p>
          <w:p w:rsidR="008A1977" w:rsidRDefault="008A1977" w:rsidP="00D12D03">
            <w:pPr>
              <w:autoSpaceDE w:val="0"/>
              <w:autoSpaceDN w:val="0"/>
              <w:adjustRightInd w:val="0"/>
              <w:jc w:val="center"/>
              <w:rPr>
                <w:rFonts w:ascii="Arial" w:hAnsi="Arial" w:cs="Arial"/>
                <w:b/>
              </w:rPr>
            </w:pPr>
          </w:p>
        </w:tc>
        <w:tc>
          <w:tcPr>
            <w:tcW w:w="2369"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r>
      <w:tr w:rsidR="008A1977">
        <w:tc>
          <w:tcPr>
            <w:tcW w:w="2369" w:type="dxa"/>
          </w:tcPr>
          <w:p w:rsidR="008A1977" w:rsidRDefault="008A1977" w:rsidP="00D12D03">
            <w:pPr>
              <w:autoSpaceDE w:val="0"/>
              <w:autoSpaceDN w:val="0"/>
              <w:adjustRightInd w:val="0"/>
              <w:jc w:val="center"/>
              <w:rPr>
                <w:rFonts w:ascii="Arial" w:hAnsi="Arial" w:cs="Arial"/>
                <w:b/>
              </w:rPr>
            </w:pPr>
          </w:p>
          <w:p w:rsidR="008A1977" w:rsidRDefault="008A1977" w:rsidP="00D12D03">
            <w:pPr>
              <w:autoSpaceDE w:val="0"/>
              <w:autoSpaceDN w:val="0"/>
              <w:adjustRightInd w:val="0"/>
              <w:jc w:val="center"/>
              <w:rPr>
                <w:rFonts w:ascii="Arial" w:hAnsi="Arial" w:cs="Arial"/>
                <w:b/>
              </w:rPr>
            </w:pPr>
          </w:p>
        </w:tc>
        <w:tc>
          <w:tcPr>
            <w:tcW w:w="2369"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r>
      <w:tr w:rsidR="008A1977">
        <w:tc>
          <w:tcPr>
            <w:tcW w:w="2369" w:type="dxa"/>
          </w:tcPr>
          <w:p w:rsidR="008A1977" w:rsidRDefault="008A1977" w:rsidP="00D12D03">
            <w:pPr>
              <w:autoSpaceDE w:val="0"/>
              <w:autoSpaceDN w:val="0"/>
              <w:adjustRightInd w:val="0"/>
              <w:jc w:val="center"/>
              <w:rPr>
                <w:rFonts w:ascii="Arial" w:hAnsi="Arial" w:cs="Arial"/>
                <w:b/>
              </w:rPr>
            </w:pPr>
          </w:p>
          <w:p w:rsidR="008A1977" w:rsidRDefault="008A1977" w:rsidP="00D12D03">
            <w:pPr>
              <w:autoSpaceDE w:val="0"/>
              <w:autoSpaceDN w:val="0"/>
              <w:adjustRightInd w:val="0"/>
              <w:jc w:val="center"/>
              <w:rPr>
                <w:rFonts w:ascii="Arial" w:hAnsi="Arial" w:cs="Arial"/>
                <w:b/>
              </w:rPr>
            </w:pPr>
          </w:p>
        </w:tc>
        <w:tc>
          <w:tcPr>
            <w:tcW w:w="2369"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r>
      <w:tr w:rsidR="008A1977">
        <w:tc>
          <w:tcPr>
            <w:tcW w:w="14218" w:type="dxa"/>
            <w:gridSpan w:val="6"/>
          </w:tcPr>
          <w:p w:rsidR="008A1977" w:rsidRDefault="008A1977" w:rsidP="00D12D03">
            <w:pPr>
              <w:autoSpaceDE w:val="0"/>
              <w:autoSpaceDN w:val="0"/>
              <w:adjustRightInd w:val="0"/>
              <w:rPr>
                <w:rFonts w:ascii="Arial" w:hAnsi="Arial" w:cs="Arial"/>
                <w:b/>
              </w:rPr>
            </w:pPr>
            <w:r>
              <w:rPr>
                <w:rFonts w:ascii="Arial" w:hAnsi="Arial" w:cs="Arial"/>
                <w:b/>
              </w:rPr>
              <w:t>Sustainable Rural Communities</w:t>
            </w:r>
          </w:p>
        </w:tc>
      </w:tr>
      <w:tr w:rsidR="008A1977">
        <w:tc>
          <w:tcPr>
            <w:tcW w:w="2369" w:type="dxa"/>
          </w:tcPr>
          <w:p w:rsidR="008A1977" w:rsidRPr="008506F2" w:rsidRDefault="008A1977" w:rsidP="00D12D03">
            <w:pPr>
              <w:autoSpaceDE w:val="0"/>
              <w:autoSpaceDN w:val="0"/>
              <w:adjustRightInd w:val="0"/>
              <w:jc w:val="center"/>
              <w:rPr>
                <w:rFonts w:ascii="Arial" w:hAnsi="Arial" w:cs="Arial"/>
                <w:b/>
              </w:rPr>
            </w:pPr>
            <w:r>
              <w:rPr>
                <w:rFonts w:ascii="Arial" w:hAnsi="Arial" w:cs="Arial"/>
                <w:b/>
              </w:rPr>
              <w:t>Priorities</w:t>
            </w:r>
          </w:p>
        </w:tc>
        <w:tc>
          <w:tcPr>
            <w:tcW w:w="2369" w:type="dxa"/>
          </w:tcPr>
          <w:p w:rsidR="008A1977" w:rsidRPr="008506F2" w:rsidRDefault="008A1977" w:rsidP="00D12D03">
            <w:pPr>
              <w:autoSpaceDE w:val="0"/>
              <w:autoSpaceDN w:val="0"/>
              <w:adjustRightInd w:val="0"/>
              <w:jc w:val="center"/>
              <w:rPr>
                <w:rFonts w:ascii="Arial" w:hAnsi="Arial" w:cs="Arial"/>
                <w:b/>
              </w:rPr>
            </w:pPr>
            <w:r>
              <w:rPr>
                <w:rFonts w:ascii="Arial" w:hAnsi="Arial" w:cs="Arial"/>
                <w:b/>
              </w:rPr>
              <w:t>Actions</w:t>
            </w:r>
          </w:p>
        </w:tc>
        <w:tc>
          <w:tcPr>
            <w:tcW w:w="2370" w:type="dxa"/>
          </w:tcPr>
          <w:p w:rsidR="008A1977" w:rsidRPr="008506F2" w:rsidRDefault="008A1977" w:rsidP="00D12D03">
            <w:pPr>
              <w:autoSpaceDE w:val="0"/>
              <w:autoSpaceDN w:val="0"/>
              <w:adjustRightInd w:val="0"/>
              <w:jc w:val="center"/>
              <w:rPr>
                <w:rFonts w:ascii="Arial" w:hAnsi="Arial" w:cs="Arial"/>
                <w:b/>
              </w:rPr>
            </w:pPr>
            <w:r>
              <w:rPr>
                <w:rFonts w:ascii="Arial" w:hAnsi="Arial" w:cs="Arial"/>
                <w:b/>
              </w:rPr>
              <w:t>Partners</w:t>
            </w:r>
          </w:p>
        </w:tc>
        <w:tc>
          <w:tcPr>
            <w:tcW w:w="2370" w:type="dxa"/>
          </w:tcPr>
          <w:p w:rsidR="008A1977" w:rsidRPr="008506F2" w:rsidRDefault="008A1977" w:rsidP="00D12D03">
            <w:pPr>
              <w:autoSpaceDE w:val="0"/>
              <w:autoSpaceDN w:val="0"/>
              <w:adjustRightInd w:val="0"/>
              <w:jc w:val="center"/>
              <w:rPr>
                <w:rFonts w:ascii="Arial" w:hAnsi="Arial" w:cs="Arial"/>
                <w:b/>
              </w:rPr>
            </w:pPr>
            <w:r>
              <w:rPr>
                <w:rFonts w:ascii="Arial" w:hAnsi="Arial" w:cs="Arial"/>
                <w:b/>
              </w:rPr>
              <w:t>Timeframe</w:t>
            </w:r>
          </w:p>
        </w:tc>
        <w:tc>
          <w:tcPr>
            <w:tcW w:w="2370" w:type="dxa"/>
          </w:tcPr>
          <w:p w:rsidR="008A1977" w:rsidRPr="008506F2" w:rsidRDefault="008A1977" w:rsidP="00D12D03">
            <w:pPr>
              <w:autoSpaceDE w:val="0"/>
              <w:autoSpaceDN w:val="0"/>
              <w:adjustRightInd w:val="0"/>
              <w:jc w:val="center"/>
              <w:rPr>
                <w:rFonts w:ascii="Arial" w:hAnsi="Arial" w:cs="Arial"/>
                <w:b/>
              </w:rPr>
            </w:pPr>
            <w:r>
              <w:rPr>
                <w:rFonts w:ascii="Arial" w:hAnsi="Arial" w:cs="Arial"/>
                <w:b/>
              </w:rPr>
              <w:t>Resources</w:t>
            </w:r>
          </w:p>
        </w:tc>
        <w:tc>
          <w:tcPr>
            <w:tcW w:w="2370" w:type="dxa"/>
          </w:tcPr>
          <w:p w:rsidR="008A1977" w:rsidRPr="008506F2" w:rsidRDefault="008A1977" w:rsidP="00D12D03">
            <w:pPr>
              <w:autoSpaceDE w:val="0"/>
              <w:autoSpaceDN w:val="0"/>
              <w:adjustRightInd w:val="0"/>
              <w:jc w:val="center"/>
              <w:rPr>
                <w:rFonts w:ascii="Arial" w:hAnsi="Arial" w:cs="Arial"/>
                <w:b/>
              </w:rPr>
            </w:pPr>
            <w:r>
              <w:rPr>
                <w:rFonts w:ascii="Arial" w:hAnsi="Arial" w:cs="Arial"/>
                <w:b/>
              </w:rPr>
              <w:t>Outcomes</w:t>
            </w:r>
          </w:p>
        </w:tc>
      </w:tr>
      <w:tr w:rsidR="008A1977">
        <w:tc>
          <w:tcPr>
            <w:tcW w:w="2369" w:type="dxa"/>
          </w:tcPr>
          <w:p w:rsidR="008A1977" w:rsidRDefault="008A1977" w:rsidP="00D12D03">
            <w:pPr>
              <w:autoSpaceDE w:val="0"/>
              <w:autoSpaceDN w:val="0"/>
              <w:adjustRightInd w:val="0"/>
              <w:jc w:val="center"/>
              <w:rPr>
                <w:rFonts w:ascii="Arial" w:hAnsi="Arial" w:cs="Arial"/>
                <w:b/>
              </w:rPr>
            </w:pPr>
          </w:p>
          <w:p w:rsidR="008A1977" w:rsidRDefault="008A1977" w:rsidP="00D12D03">
            <w:pPr>
              <w:autoSpaceDE w:val="0"/>
              <w:autoSpaceDN w:val="0"/>
              <w:adjustRightInd w:val="0"/>
              <w:jc w:val="center"/>
              <w:rPr>
                <w:rFonts w:ascii="Arial" w:hAnsi="Arial" w:cs="Arial"/>
                <w:b/>
              </w:rPr>
            </w:pPr>
          </w:p>
        </w:tc>
        <w:tc>
          <w:tcPr>
            <w:tcW w:w="2369"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r>
      <w:tr w:rsidR="008A1977">
        <w:tc>
          <w:tcPr>
            <w:tcW w:w="2369" w:type="dxa"/>
          </w:tcPr>
          <w:p w:rsidR="008A1977" w:rsidRDefault="008A1977" w:rsidP="00D12D03">
            <w:pPr>
              <w:autoSpaceDE w:val="0"/>
              <w:autoSpaceDN w:val="0"/>
              <w:adjustRightInd w:val="0"/>
              <w:jc w:val="center"/>
              <w:rPr>
                <w:rFonts w:ascii="Arial" w:hAnsi="Arial" w:cs="Arial"/>
                <w:b/>
              </w:rPr>
            </w:pPr>
          </w:p>
          <w:p w:rsidR="008A1977" w:rsidRDefault="008A1977" w:rsidP="00D12D03">
            <w:pPr>
              <w:autoSpaceDE w:val="0"/>
              <w:autoSpaceDN w:val="0"/>
              <w:adjustRightInd w:val="0"/>
              <w:jc w:val="center"/>
              <w:rPr>
                <w:rFonts w:ascii="Arial" w:hAnsi="Arial" w:cs="Arial"/>
                <w:b/>
              </w:rPr>
            </w:pPr>
          </w:p>
        </w:tc>
        <w:tc>
          <w:tcPr>
            <w:tcW w:w="2369"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r>
      <w:tr w:rsidR="008A1977">
        <w:tc>
          <w:tcPr>
            <w:tcW w:w="2369" w:type="dxa"/>
          </w:tcPr>
          <w:p w:rsidR="008A1977" w:rsidRDefault="008A1977" w:rsidP="00D12D03">
            <w:pPr>
              <w:autoSpaceDE w:val="0"/>
              <w:autoSpaceDN w:val="0"/>
              <w:adjustRightInd w:val="0"/>
              <w:jc w:val="center"/>
              <w:rPr>
                <w:rFonts w:ascii="Arial" w:hAnsi="Arial" w:cs="Arial"/>
                <w:b/>
              </w:rPr>
            </w:pPr>
          </w:p>
          <w:p w:rsidR="008A1977" w:rsidRDefault="008A1977" w:rsidP="00D12D03">
            <w:pPr>
              <w:autoSpaceDE w:val="0"/>
              <w:autoSpaceDN w:val="0"/>
              <w:adjustRightInd w:val="0"/>
              <w:jc w:val="center"/>
              <w:rPr>
                <w:rFonts w:ascii="Arial" w:hAnsi="Arial" w:cs="Arial"/>
                <w:b/>
              </w:rPr>
            </w:pPr>
          </w:p>
        </w:tc>
        <w:tc>
          <w:tcPr>
            <w:tcW w:w="2369"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r>
      <w:tr w:rsidR="008A1977">
        <w:tc>
          <w:tcPr>
            <w:tcW w:w="2369" w:type="dxa"/>
          </w:tcPr>
          <w:p w:rsidR="008A1977" w:rsidRDefault="008A1977" w:rsidP="00D12D03">
            <w:pPr>
              <w:autoSpaceDE w:val="0"/>
              <w:autoSpaceDN w:val="0"/>
              <w:adjustRightInd w:val="0"/>
              <w:jc w:val="center"/>
              <w:rPr>
                <w:rFonts w:ascii="Arial" w:hAnsi="Arial" w:cs="Arial"/>
                <w:b/>
              </w:rPr>
            </w:pPr>
          </w:p>
          <w:p w:rsidR="008A1977" w:rsidRDefault="008A1977" w:rsidP="00D12D03">
            <w:pPr>
              <w:autoSpaceDE w:val="0"/>
              <w:autoSpaceDN w:val="0"/>
              <w:adjustRightInd w:val="0"/>
              <w:jc w:val="center"/>
              <w:rPr>
                <w:rFonts w:ascii="Arial" w:hAnsi="Arial" w:cs="Arial"/>
                <w:b/>
              </w:rPr>
            </w:pPr>
          </w:p>
        </w:tc>
        <w:tc>
          <w:tcPr>
            <w:tcW w:w="2369"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r>
      <w:tr w:rsidR="008A1977">
        <w:tc>
          <w:tcPr>
            <w:tcW w:w="14218" w:type="dxa"/>
            <w:gridSpan w:val="6"/>
          </w:tcPr>
          <w:p w:rsidR="008A1977" w:rsidRDefault="008A1977" w:rsidP="00D12D03">
            <w:pPr>
              <w:autoSpaceDE w:val="0"/>
              <w:autoSpaceDN w:val="0"/>
              <w:adjustRightInd w:val="0"/>
              <w:rPr>
                <w:rFonts w:ascii="Arial" w:hAnsi="Arial" w:cs="Arial"/>
                <w:b/>
              </w:rPr>
            </w:pPr>
            <w:r>
              <w:rPr>
                <w:rFonts w:ascii="Arial" w:hAnsi="Arial" w:cs="Arial"/>
                <w:b/>
              </w:rPr>
              <w:t>A Sustainable Rural Environment</w:t>
            </w:r>
          </w:p>
        </w:tc>
      </w:tr>
      <w:tr w:rsidR="008A1977">
        <w:tc>
          <w:tcPr>
            <w:tcW w:w="2369" w:type="dxa"/>
          </w:tcPr>
          <w:p w:rsidR="008A1977" w:rsidRPr="008506F2" w:rsidRDefault="008A1977" w:rsidP="00D12D03">
            <w:pPr>
              <w:autoSpaceDE w:val="0"/>
              <w:autoSpaceDN w:val="0"/>
              <w:adjustRightInd w:val="0"/>
              <w:jc w:val="center"/>
              <w:rPr>
                <w:rFonts w:ascii="Arial" w:hAnsi="Arial" w:cs="Arial"/>
                <w:b/>
              </w:rPr>
            </w:pPr>
            <w:r>
              <w:rPr>
                <w:rFonts w:ascii="Arial" w:hAnsi="Arial" w:cs="Arial"/>
                <w:b/>
              </w:rPr>
              <w:t>Priorities</w:t>
            </w:r>
          </w:p>
        </w:tc>
        <w:tc>
          <w:tcPr>
            <w:tcW w:w="2369" w:type="dxa"/>
          </w:tcPr>
          <w:p w:rsidR="008A1977" w:rsidRPr="008506F2" w:rsidRDefault="008A1977" w:rsidP="00D12D03">
            <w:pPr>
              <w:autoSpaceDE w:val="0"/>
              <w:autoSpaceDN w:val="0"/>
              <w:adjustRightInd w:val="0"/>
              <w:jc w:val="center"/>
              <w:rPr>
                <w:rFonts w:ascii="Arial" w:hAnsi="Arial" w:cs="Arial"/>
                <w:b/>
              </w:rPr>
            </w:pPr>
            <w:r>
              <w:rPr>
                <w:rFonts w:ascii="Arial" w:hAnsi="Arial" w:cs="Arial"/>
                <w:b/>
              </w:rPr>
              <w:t>Actions</w:t>
            </w:r>
          </w:p>
        </w:tc>
        <w:tc>
          <w:tcPr>
            <w:tcW w:w="2370" w:type="dxa"/>
          </w:tcPr>
          <w:p w:rsidR="008A1977" w:rsidRPr="008506F2" w:rsidRDefault="008A1977" w:rsidP="00D12D03">
            <w:pPr>
              <w:autoSpaceDE w:val="0"/>
              <w:autoSpaceDN w:val="0"/>
              <w:adjustRightInd w:val="0"/>
              <w:jc w:val="center"/>
              <w:rPr>
                <w:rFonts w:ascii="Arial" w:hAnsi="Arial" w:cs="Arial"/>
                <w:b/>
              </w:rPr>
            </w:pPr>
            <w:r>
              <w:rPr>
                <w:rFonts w:ascii="Arial" w:hAnsi="Arial" w:cs="Arial"/>
                <w:b/>
              </w:rPr>
              <w:t>Partners</w:t>
            </w:r>
          </w:p>
        </w:tc>
        <w:tc>
          <w:tcPr>
            <w:tcW w:w="2370" w:type="dxa"/>
          </w:tcPr>
          <w:p w:rsidR="008A1977" w:rsidRPr="008506F2" w:rsidRDefault="008A1977" w:rsidP="00D12D03">
            <w:pPr>
              <w:autoSpaceDE w:val="0"/>
              <w:autoSpaceDN w:val="0"/>
              <w:adjustRightInd w:val="0"/>
              <w:jc w:val="center"/>
              <w:rPr>
                <w:rFonts w:ascii="Arial" w:hAnsi="Arial" w:cs="Arial"/>
                <w:b/>
              </w:rPr>
            </w:pPr>
            <w:r>
              <w:rPr>
                <w:rFonts w:ascii="Arial" w:hAnsi="Arial" w:cs="Arial"/>
                <w:b/>
              </w:rPr>
              <w:t>Timeframe</w:t>
            </w:r>
          </w:p>
        </w:tc>
        <w:tc>
          <w:tcPr>
            <w:tcW w:w="2370" w:type="dxa"/>
          </w:tcPr>
          <w:p w:rsidR="008A1977" w:rsidRPr="008506F2" w:rsidRDefault="008A1977" w:rsidP="00D12D03">
            <w:pPr>
              <w:autoSpaceDE w:val="0"/>
              <w:autoSpaceDN w:val="0"/>
              <w:adjustRightInd w:val="0"/>
              <w:jc w:val="center"/>
              <w:rPr>
                <w:rFonts w:ascii="Arial" w:hAnsi="Arial" w:cs="Arial"/>
                <w:b/>
              </w:rPr>
            </w:pPr>
            <w:r>
              <w:rPr>
                <w:rFonts w:ascii="Arial" w:hAnsi="Arial" w:cs="Arial"/>
                <w:b/>
              </w:rPr>
              <w:t>Resources</w:t>
            </w:r>
          </w:p>
        </w:tc>
        <w:tc>
          <w:tcPr>
            <w:tcW w:w="2370" w:type="dxa"/>
          </w:tcPr>
          <w:p w:rsidR="008A1977" w:rsidRPr="008506F2" w:rsidRDefault="008A1977" w:rsidP="00D12D03">
            <w:pPr>
              <w:autoSpaceDE w:val="0"/>
              <w:autoSpaceDN w:val="0"/>
              <w:adjustRightInd w:val="0"/>
              <w:jc w:val="center"/>
              <w:rPr>
                <w:rFonts w:ascii="Arial" w:hAnsi="Arial" w:cs="Arial"/>
                <w:b/>
              </w:rPr>
            </w:pPr>
            <w:r>
              <w:rPr>
                <w:rFonts w:ascii="Arial" w:hAnsi="Arial" w:cs="Arial"/>
                <w:b/>
              </w:rPr>
              <w:t>Outcomes</w:t>
            </w:r>
          </w:p>
        </w:tc>
      </w:tr>
      <w:tr w:rsidR="008A1977">
        <w:tc>
          <w:tcPr>
            <w:tcW w:w="2369" w:type="dxa"/>
          </w:tcPr>
          <w:p w:rsidR="008A1977" w:rsidRDefault="008A1977" w:rsidP="00D12D03">
            <w:pPr>
              <w:autoSpaceDE w:val="0"/>
              <w:autoSpaceDN w:val="0"/>
              <w:adjustRightInd w:val="0"/>
              <w:jc w:val="center"/>
              <w:rPr>
                <w:rFonts w:ascii="Arial" w:hAnsi="Arial" w:cs="Arial"/>
                <w:b/>
              </w:rPr>
            </w:pPr>
          </w:p>
          <w:p w:rsidR="008A1977" w:rsidRDefault="008A1977" w:rsidP="00D12D03">
            <w:pPr>
              <w:autoSpaceDE w:val="0"/>
              <w:autoSpaceDN w:val="0"/>
              <w:adjustRightInd w:val="0"/>
              <w:jc w:val="center"/>
              <w:rPr>
                <w:rFonts w:ascii="Arial" w:hAnsi="Arial" w:cs="Arial"/>
                <w:b/>
              </w:rPr>
            </w:pPr>
          </w:p>
        </w:tc>
        <w:tc>
          <w:tcPr>
            <w:tcW w:w="2369"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r>
      <w:tr w:rsidR="008A1977">
        <w:tc>
          <w:tcPr>
            <w:tcW w:w="2369" w:type="dxa"/>
          </w:tcPr>
          <w:p w:rsidR="008A1977" w:rsidRDefault="008A1977" w:rsidP="00D12D03">
            <w:pPr>
              <w:autoSpaceDE w:val="0"/>
              <w:autoSpaceDN w:val="0"/>
              <w:adjustRightInd w:val="0"/>
              <w:jc w:val="center"/>
              <w:rPr>
                <w:rFonts w:ascii="Arial" w:hAnsi="Arial" w:cs="Arial"/>
                <w:b/>
              </w:rPr>
            </w:pPr>
          </w:p>
          <w:p w:rsidR="008A1977" w:rsidRDefault="008A1977" w:rsidP="00D12D03">
            <w:pPr>
              <w:autoSpaceDE w:val="0"/>
              <w:autoSpaceDN w:val="0"/>
              <w:adjustRightInd w:val="0"/>
              <w:jc w:val="center"/>
              <w:rPr>
                <w:rFonts w:ascii="Arial" w:hAnsi="Arial" w:cs="Arial"/>
                <w:b/>
              </w:rPr>
            </w:pPr>
          </w:p>
        </w:tc>
        <w:tc>
          <w:tcPr>
            <w:tcW w:w="2369"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r>
      <w:tr w:rsidR="008A1977">
        <w:tc>
          <w:tcPr>
            <w:tcW w:w="2369" w:type="dxa"/>
          </w:tcPr>
          <w:p w:rsidR="008A1977" w:rsidRDefault="008A1977" w:rsidP="00D12D03">
            <w:pPr>
              <w:autoSpaceDE w:val="0"/>
              <w:autoSpaceDN w:val="0"/>
              <w:adjustRightInd w:val="0"/>
              <w:jc w:val="center"/>
              <w:rPr>
                <w:rFonts w:ascii="Arial" w:hAnsi="Arial" w:cs="Arial"/>
                <w:b/>
              </w:rPr>
            </w:pPr>
          </w:p>
          <w:p w:rsidR="008A1977" w:rsidRDefault="008A1977" w:rsidP="00D12D03">
            <w:pPr>
              <w:autoSpaceDE w:val="0"/>
              <w:autoSpaceDN w:val="0"/>
              <w:adjustRightInd w:val="0"/>
              <w:jc w:val="center"/>
              <w:rPr>
                <w:rFonts w:ascii="Arial" w:hAnsi="Arial" w:cs="Arial"/>
                <w:b/>
              </w:rPr>
            </w:pPr>
          </w:p>
        </w:tc>
        <w:tc>
          <w:tcPr>
            <w:tcW w:w="2369"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r>
      <w:tr w:rsidR="008A1977">
        <w:tc>
          <w:tcPr>
            <w:tcW w:w="2369" w:type="dxa"/>
          </w:tcPr>
          <w:p w:rsidR="008A1977" w:rsidRDefault="008A1977" w:rsidP="00D12D03">
            <w:pPr>
              <w:autoSpaceDE w:val="0"/>
              <w:autoSpaceDN w:val="0"/>
              <w:adjustRightInd w:val="0"/>
              <w:jc w:val="center"/>
              <w:rPr>
                <w:rFonts w:ascii="Arial" w:hAnsi="Arial" w:cs="Arial"/>
                <w:b/>
              </w:rPr>
            </w:pPr>
          </w:p>
          <w:p w:rsidR="008A1977" w:rsidRDefault="008A1977" w:rsidP="00D12D03">
            <w:pPr>
              <w:autoSpaceDE w:val="0"/>
              <w:autoSpaceDN w:val="0"/>
              <w:adjustRightInd w:val="0"/>
              <w:jc w:val="center"/>
              <w:rPr>
                <w:rFonts w:ascii="Arial" w:hAnsi="Arial" w:cs="Arial"/>
                <w:b/>
              </w:rPr>
            </w:pPr>
          </w:p>
        </w:tc>
        <w:tc>
          <w:tcPr>
            <w:tcW w:w="2369"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c>
          <w:tcPr>
            <w:tcW w:w="2370" w:type="dxa"/>
          </w:tcPr>
          <w:p w:rsidR="008A1977" w:rsidRDefault="008A1977" w:rsidP="00D12D03">
            <w:pPr>
              <w:autoSpaceDE w:val="0"/>
              <w:autoSpaceDN w:val="0"/>
              <w:adjustRightInd w:val="0"/>
              <w:jc w:val="center"/>
              <w:rPr>
                <w:rFonts w:ascii="Arial" w:hAnsi="Arial" w:cs="Arial"/>
                <w:b/>
              </w:rPr>
            </w:pPr>
          </w:p>
        </w:tc>
      </w:tr>
    </w:tbl>
    <w:p w:rsidR="008A1977" w:rsidRDefault="008A1977"/>
    <w:sectPr w:rsidR="008A1977" w:rsidSect="00D12D03">
      <w:type w:val="continuous"/>
      <w:pgSz w:w="16838" w:h="11906" w:orient="landscape"/>
      <w:pgMar w:top="719" w:right="1418" w:bottom="719" w:left="1418"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1977" w:rsidRDefault="008A1977">
      <w:r>
        <w:separator/>
      </w:r>
    </w:p>
  </w:endnote>
  <w:endnote w:type="continuationSeparator" w:id="1">
    <w:p w:rsidR="008A1977" w:rsidRDefault="008A1977">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977" w:rsidRDefault="008A1977" w:rsidP="00D12D0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A1977" w:rsidRDefault="008A1977" w:rsidP="00D12D03">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977" w:rsidRDefault="008A1977" w:rsidP="00D12D0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A1977" w:rsidRDefault="008A1977" w:rsidP="00D12D03">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977" w:rsidRDefault="008A19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1977" w:rsidRDefault="008A1977">
      <w:r>
        <w:separator/>
      </w:r>
    </w:p>
  </w:footnote>
  <w:footnote w:type="continuationSeparator" w:id="1">
    <w:p w:rsidR="008A1977" w:rsidRDefault="008A1977">
      <w:r>
        <w:continuationSeparator/>
      </w:r>
    </w:p>
  </w:footnote>
  <w:footnote w:id="2">
    <w:p w:rsidR="008A1977" w:rsidRDefault="008A1977" w:rsidP="000835A6">
      <w:pPr>
        <w:pStyle w:val="FootnoteText"/>
      </w:pPr>
      <w:r>
        <w:rPr>
          <w:rStyle w:val="FootnoteReference"/>
        </w:rPr>
        <w:footnoteRef/>
      </w:r>
      <w:r>
        <w:t xml:space="preserve"> The Government’s Rural Strategy 2004 – Priorities for Rural Policy</w:t>
      </w:r>
    </w:p>
  </w:footnote>
  <w:footnote w:id="3">
    <w:p w:rsidR="008A1977" w:rsidRDefault="008A1977" w:rsidP="000835A6">
      <w:pPr>
        <w:pStyle w:val="FootnoteText"/>
      </w:pPr>
      <w:r>
        <w:rPr>
          <w:rStyle w:val="FootnoteReference"/>
        </w:rPr>
        <w:footnoteRef/>
      </w:r>
      <w:r>
        <w:t xml:space="preserve"> Population Trends in Rural Areas of </w:t>
      </w:r>
      <w:smartTag w:uri="urn:schemas-microsoft-com:office:smarttags" w:element="country-region">
        <w:smartTag w:uri="urn:schemas-microsoft-com:office:smarttags" w:element="place">
          <w:r>
            <w:t>England</w:t>
          </w:r>
        </w:smartTag>
      </w:smartTag>
      <w:r>
        <w:t xml:space="preserve"> 1991 – 2001 Rural Statistics Unit Defra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977" w:rsidRDefault="008A197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margin-left:0;margin-top:0;width:526.95pt;height:210.75pt;rotation:315;z-index:-251658752;mso-position-horizontal:center;mso-position-horizontal-relative:margin;mso-position-vertical:center;mso-position-vertical-relative:margin" o:allowincell="f" fillcolor="silver" stroked="f">
          <v:fill opacity=".5"/>
          <v:textpath style="font-family:&quot;Arial&quot;;font-size:1pt" string="DRAFT"/>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977" w:rsidRDefault="008A197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50" type="#_x0000_t136" style="position:absolute;margin-left:0;margin-top:0;width:526.95pt;height:210.75pt;rotation:315;z-index:-251657728;mso-position-horizontal:center;mso-position-horizontal-relative:margin;mso-position-vertical:center;mso-position-vertical-relative:margin" o:allowincell="f" fillcolor="silver" stroked="f">
          <v:fill opacity=".5"/>
          <v:textpath style="font-family:&quot;Arial&quot;;font-size:1pt" string="DRAFT"/>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977" w:rsidRDefault="008A197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margin-left:0;margin-top:0;width:526.95pt;height:210.75pt;rotation:315;z-index:-251659776;mso-position-horizontal:center;mso-position-horizontal-relative:margin;mso-position-vertical:center;mso-position-vertical-relative:margin" o:allowincell="f" fillcolor="silver" stroked="f">
          <v:fill opacity=".5"/>
          <v:textpath style="font-family:&quot;Arial&quot;;font-size:1pt" string="DRAF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57A58"/>
    <w:multiLevelType w:val="hybridMultilevel"/>
    <w:tmpl w:val="91364C32"/>
    <w:lvl w:ilvl="0" w:tplc="08090009">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17A010D9"/>
    <w:multiLevelType w:val="hybridMultilevel"/>
    <w:tmpl w:val="F2CE7880"/>
    <w:lvl w:ilvl="0" w:tplc="26B8BF1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2FC137BA"/>
    <w:multiLevelType w:val="hybridMultilevel"/>
    <w:tmpl w:val="C898170A"/>
    <w:lvl w:ilvl="0" w:tplc="26B8BF1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37A15E4D"/>
    <w:multiLevelType w:val="hybridMultilevel"/>
    <w:tmpl w:val="084CB286"/>
    <w:lvl w:ilvl="0" w:tplc="26B8BF1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3FFB44D3"/>
    <w:multiLevelType w:val="hybridMultilevel"/>
    <w:tmpl w:val="61F680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41C616C5"/>
    <w:multiLevelType w:val="hybridMultilevel"/>
    <w:tmpl w:val="78F01BE0"/>
    <w:lvl w:ilvl="0" w:tplc="26B8BF1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527D3A94"/>
    <w:multiLevelType w:val="hybridMultilevel"/>
    <w:tmpl w:val="1F5A110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693C726A"/>
    <w:multiLevelType w:val="hybridMultilevel"/>
    <w:tmpl w:val="34DC4A08"/>
    <w:lvl w:ilvl="0" w:tplc="0809000F">
      <w:start w:val="1"/>
      <w:numFmt w:val="decimal"/>
      <w:lvlText w:val="%1."/>
      <w:lvlJc w:val="left"/>
      <w:pPr>
        <w:tabs>
          <w:tab w:val="num" w:pos="1080"/>
        </w:tabs>
        <w:ind w:left="1080" w:hanging="360"/>
      </w:pPr>
      <w:rPr>
        <w:rFonts w:cs="Times New Roman"/>
      </w:rPr>
    </w:lvl>
    <w:lvl w:ilvl="1" w:tplc="08090019" w:tentative="1">
      <w:start w:val="1"/>
      <w:numFmt w:val="lowerLetter"/>
      <w:lvlText w:val="%2."/>
      <w:lvlJc w:val="left"/>
      <w:pPr>
        <w:tabs>
          <w:tab w:val="num" w:pos="1800"/>
        </w:tabs>
        <w:ind w:left="1800" w:hanging="360"/>
      </w:pPr>
      <w:rPr>
        <w:rFonts w:cs="Times New Roman"/>
      </w:rPr>
    </w:lvl>
    <w:lvl w:ilvl="2" w:tplc="0809001B" w:tentative="1">
      <w:start w:val="1"/>
      <w:numFmt w:val="lowerRoman"/>
      <w:lvlText w:val="%3."/>
      <w:lvlJc w:val="right"/>
      <w:pPr>
        <w:tabs>
          <w:tab w:val="num" w:pos="2520"/>
        </w:tabs>
        <w:ind w:left="2520" w:hanging="180"/>
      </w:pPr>
      <w:rPr>
        <w:rFonts w:cs="Times New Roman"/>
      </w:rPr>
    </w:lvl>
    <w:lvl w:ilvl="3" w:tplc="0809000F" w:tentative="1">
      <w:start w:val="1"/>
      <w:numFmt w:val="decimal"/>
      <w:lvlText w:val="%4."/>
      <w:lvlJc w:val="left"/>
      <w:pPr>
        <w:tabs>
          <w:tab w:val="num" w:pos="3240"/>
        </w:tabs>
        <w:ind w:left="3240" w:hanging="360"/>
      </w:pPr>
      <w:rPr>
        <w:rFonts w:cs="Times New Roman"/>
      </w:rPr>
    </w:lvl>
    <w:lvl w:ilvl="4" w:tplc="08090019" w:tentative="1">
      <w:start w:val="1"/>
      <w:numFmt w:val="lowerLetter"/>
      <w:lvlText w:val="%5."/>
      <w:lvlJc w:val="left"/>
      <w:pPr>
        <w:tabs>
          <w:tab w:val="num" w:pos="3960"/>
        </w:tabs>
        <w:ind w:left="3960" w:hanging="360"/>
      </w:pPr>
      <w:rPr>
        <w:rFonts w:cs="Times New Roman"/>
      </w:rPr>
    </w:lvl>
    <w:lvl w:ilvl="5" w:tplc="0809001B" w:tentative="1">
      <w:start w:val="1"/>
      <w:numFmt w:val="lowerRoman"/>
      <w:lvlText w:val="%6."/>
      <w:lvlJc w:val="right"/>
      <w:pPr>
        <w:tabs>
          <w:tab w:val="num" w:pos="4680"/>
        </w:tabs>
        <w:ind w:left="4680" w:hanging="180"/>
      </w:pPr>
      <w:rPr>
        <w:rFonts w:cs="Times New Roman"/>
      </w:rPr>
    </w:lvl>
    <w:lvl w:ilvl="6" w:tplc="0809000F" w:tentative="1">
      <w:start w:val="1"/>
      <w:numFmt w:val="decimal"/>
      <w:lvlText w:val="%7."/>
      <w:lvlJc w:val="left"/>
      <w:pPr>
        <w:tabs>
          <w:tab w:val="num" w:pos="5400"/>
        </w:tabs>
        <w:ind w:left="5400" w:hanging="360"/>
      </w:pPr>
      <w:rPr>
        <w:rFonts w:cs="Times New Roman"/>
      </w:rPr>
    </w:lvl>
    <w:lvl w:ilvl="7" w:tplc="08090019" w:tentative="1">
      <w:start w:val="1"/>
      <w:numFmt w:val="lowerLetter"/>
      <w:lvlText w:val="%8."/>
      <w:lvlJc w:val="left"/>
      <w:pPr>
        <w:tabs>
          <w:tab w:val="num" w:pos="6120"/>
        </w:tabs>
        <w:ind w:left="6120" w:hanging="360"/>
      </w:pPr>
      <w:rPr>
        <w:rFonts w:cs="Times New Roman"/>
      </w:rPr>
    </w:lvl>
    <w:lvl w:ilvl="8" w:tplc="0809001B" w:tentative="1">
      <w:start w:val="1"/>
      <w:numFmt w:val="lowerRoman"/>
      <w:lvlText w:val="%9."/>
      <w:lvlJc w:val="right"/>
      <w:pPr>
        <w:tabs>
          <w:tab w:val="num" w:pos="6840"/>
        </w:tabs>
        <w:ind w:left="6840" w:hanging="180"/>
      </w:pPr>
      <w:rPr>
        <w:rFonts w:cs="Times New Roman"/>
      </w:rPr>
    </w:lvl>
  </w:abstractNum>
  <w:abstractNum w:abstractNumId="8">
    <w:nsid w:val="6FBC4A3E"/>
    <w:multiLevelType w:val="hybridMultilevel"/>
    <w:tmpl w:val="BE9615EE"/>
    <w:lvl w:ilvl="0" w:tplc="26B8BF14">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71D24693"/>
    <w:multiLevelType w:val="hybridMultilevel"/>
    <w:tmpl w:val="6652F8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6"/>
  </w:num>
  <w:num w:numId="3">
    <w:abstractNumId w:val="9"/>
  </w:num>
  <w:num w:numId="4">
    <w:abstractNumId w:val="1"/>
  </w:num>
  <w:num w:numId="5">
    <w:abstractNumId w:val="8"/>
  </w:num>
  <w:num w:numId="6">
    <w:abstractNumId w:val="5"/>
  </w:num>
  <w:num w:numId="7">
    <w:abstractNumId w:val="7"/>
  </w:num>
  <w:num w:numId="8">
    <w:abstractNumId w:val="2"/>
  </w:num>
  <w:num w:numId="9">
    <w:abstractNumId w:val="3"/>
  </w:num>
  <w:num w:numId="10">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720"/>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35A6"/>
    <w:rsid w:val="000835A6"/>
    <w:rsid w:val="00084D29"/>
    <w:rsid w:val="00210A56"/>
    <w:rsid w:val="00242CB0"/>
    <w:rsid w:val="00305AA9"/>
    <w:rsid w:val="003C0B1E"/>
    <w:rsid w:val="003E0720"/>
    <w:rsid w:val="003E7D53"/>
    <w:rsid w:val="00417E28"/>
    <w:rsid w:val="00471CDD"/>
    <w:rsid w:val="00484D7F"/>
    <w:rsid w:val="00524A1E"/>
    <w:rsid w:val="00543BE9"/>
    <w:rsid w:val="005906DF"/>
    <w:rsid w:val="005A0573"/>
    <w:rsid w:val="005C6432"/>
    <w:rsid w:val="00602DC7"/>
    <w:rsid w:val="00622E41"/>
    <w:rsid w:val="00701A18"/>
    <w:rsid w:val="00746366"/>
    <w:rsid w:val="007D62AD"/>
    <w:rsid w:val="007E2C5E"/>
    <w:rsid w:val="0084261D"/>
    <w:rsid w:val="008506F2"/>
    <w:rsid w:val="008800B7"/>
    <w:rsid w:val="00880C60"/>
    <w:rsid w:val="008A1977"/>
    <w:rsid w:val="008B5123"/>
    <w:rsid w:val="008E0AC1"/>
    <w:rsid w:val="00971B36"/>
    <w:rsid w:val="009C5FA7"/>
    <w:rsid w:val="009F7D40"/>
    <w:rsid w:val="00A13A5D"/>
    <w:rsid w:val="00B20CE3"/>
    <w:rsid w:val="00B969BF"/>
    <w:rsid w:val="00BB5121"/>
    <w:rsid w:val="00BD40F8"/>
    <w:rsid w:val="00BF2190"/>
    <w:rsid w:val="00D12D03"/>
    <w:rsid w:val="00DE073A"/>
    <w:rsid w:val="00DF3AC4"/>
    <w:rsid w:val="00E059A9"/>
    <w:rsid w:val="00E22167"/>
    <w:rsid w:val="00E37560"/>
    <w:rsid w:val="00E95A22"/>
    <w:rsid w:val="00E9682A"/>
    <w:rsid w:val="00EB3B38"/>
    <w:rsid w:val="00F85595"/>
    <w:rsid w:val="00FA130E"/>
    <w:rsid w:val="00FA63C1"/>
    <w:rsid w:val="00FB2722"/>
    <w:rsid w:val="00FC7DFD"/>
    <w:rsid w:val="00FF478E"/>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835A6"/>
    <w:rPr>
      <w:sz w:val="24"/>
      <w:szCs w:val="24"/>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0835A6"/>
    <w:rPr>
      <w:sz w:val="20"/>
      <w:szCs w:val="20"/>
    </w:rPr>
  </w:style>
  <w:style w:type="character" w:customStyle="1" w:styleId="FootnoteTextChar">
    <w:name w:val="Footnote Text Char"/>
    <w:basedOn w:val="DefaultParagraphFont"/>
    <w:link w:val="FootnoteText"/>
    <w:uiPriority w:val="99"/>
    <w:semiHidden/>
    <w:rsid w:val="00A02A77"/>
  </w:style>
  <w:style w:type="character" w:styleId="FootnoteReference">
    <w:name w:val="footnote reference"/>
    <w:basedOn w:val="DefaultParagraphFont"/>
    <w:uiPriority w:val="99"/>
    <w:semiHidden/>
    <w:rsid w:val="000835A6"/>
    <w:rPr>
      <w:rFonts w:cs="Times New Roman"/>
      <w:vertAlign w:val="superscript"/>
    </w:rPr>
  </w:style>
  <w:style w:type="character" w:styleId="Hyperlink">
    <w:name w:val="Hyperlink"/>
    <w:basedOn w:val="DefaultParagraphFont"/>
    <w:uiPriority w:val="99"/>
    <w:rsid w:val="000835A6"/>
    <w:rPr>
      <w:rFonts w:cs="Times New Roman"/>
      <w:color w:val="0000FF"/>
      <w:u w:val="single"/>
    </w:rPr>
  </w:style>
  <w:style w:type="paragraph" w:styleId="Footer">
    <w:name w:val="footer"/>
    <w:basedOn w:val="Normal"/>
    <w:link w:val="FooterChar"/>
    <w:uiPriority w:val="99"/>
    <w:rsid w:val="000835A6"/>
    <w:pPr>
      <w:tabs>
        <w:tab w:val="center" w:pos="4153"/>
        <w:tab w:val="right" w:pos="8306"/>
      </w:tabs>
    </w:pPr>
  </w:style>
  <w:style w:type="character" w:customStyle="1" w:styleId="FooterChar">
    <w:name w:val="Footer Char"/>
    <w:basedOn w:val="DefaultParagraphFont"/>
    <w:link w:val="Footer"/>
    <w:uiPriority w:val="99"/>
    <w:semiHidden/>
    <w:rsid w:val="00A02A77"/>
    <w:rPr>
      <w:sz w:val="24"/>
      <w:szCs w:val="24"/>
    </w:rPr>
  </w:style>
  <w:style w:type="character" w:styleId="PageNumber">
    <w:name w:val="page number"/>
    <w:basedOn w:val="DefaultParagraphFont"/>
    <w:uiPriority w:val="99"/>
    <w:rsid w:val="000835A6"/>
    <w:rPr>
      <w:rFonts w:cs="Times New Roman"/>
    </w:rPr>
  </w:style>
  <w:style w:type="paragraph" w:styleId="Header">
    <w:name w:val="header"/>
    <w:basedOn w:val="Normal"/>
    <w:link w:val="HeaderChar"/>
    <w:uiPriority w:val="99"/>
    <w:rsid w:val="000835A6"/>
    <w:pPr>
      <w:tabs>
        <w:tab w:val="center" w:pos="4153"/>
        <w:tab w:val="right" w:pos="8306"/>
      </w:tabs>
    </w:pPr>
  </w:style>
  <w:style w:type="character" w:customStyle="1" w:styleId="HeaderChar">
    <w:name w:val="Header Char"/>
    <w:basedOn w:val="DefaultParagraphFont"/>
    <w:link w:val="Header"/>
    <w:uiPriority w:val="99"/>
    <w:semiHidden/>
    <w:rsid w:val="00A02A77"/>
    <w:rPr>
      <w:sz w:val="24"/>
      <w:szCs w:val="24"/>
    </w:rPr>
  </w:style>
  <w:style w:type="table" w:styleId="TableGrid">
    <w:name w:val="Table Grid"/>
    <w:basedOn w:val="TableNormal"/>
    <w:uiPriority w:val="59"/>
    <w:rsid w:val="000835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CharCharCharChar">
    <w:name w:val="Char Char Char Char Char Char Char"/>
    <w:basedOn w:val="Normal"/>
    <w:rsid w:val="000835A6"/>
    <w:pPr>
      <w:spacing w:after="160" w:line="240" w:lineRule="exact"/>
    </w:pPr>
    <w:rPr>
      <w:rFonts w:ascii="Verdana" w:hAnsi="Verdana"/>
      <w:sz w:val="20"/>
      <w:szCs w:val="20"/>
      <w:lang w:val="en-US" w:eastAsia="en-US"/>
    </w:rPr>
  </w:style>
  <w:style w:type="table" w:styleId="TableGrid8">
    <w:name w:val="Table Grid 8"/>
    <w:basedOn w:val="TableNormal"/>
    <w:uiPriority w:val="99"/>
    <w:rsid w:val="000835A6"/>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ranet/sites/PolicyPerformancePartnerships/Docs/Public/Rural%20area%20census%20profile.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1981</Words>
  <Characters>11294</Characters>
  <Application>Microsoft Office Outlook</Application>
  <DocSecurity>0</DocSecurity>
  <Lines>0</Lines>
  <Paragraphs>0</Paragraphs>
  <ScaleCrop>false</ScaleCrop>
  <Company>Telford &amp; Wrekin Council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CONTENTS</dc:title>
  <dc:subject/>
  <dc:creator>Administrator</dc:creator>
  <cp:keywords/>
  <dc:description/>
  <cp:lastModifiedBy>corpchco</cp:lastModifiedBy>
  <cp:revision>2</cp:revision>
  <dcterms:created xsi:type="dcterms:W3CDTF">2009-06-03T13:43:00Z</dcterms:created>
  <dcterms:modified xsi:type="dcterms:W3CDTF">2009-06-03T13:43:00Z</dcterms:modified>
</cp:coreProperties>
</file>