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65BF" w:rsidRDefault="00534517" w:rsidP="00534517">
      <w:pPr>
        <w:spacing w:after="0" w:line="240" w:lineRule="auto"/>
        <w:jc w:val="center"/>
        <w:rPr>
          <w:rFonts w:ascii="Arial" w:hAnsi="Arial" w:cs="Arial"/>
          <w:b/>
          <w:sz w:val="24"/>
          <w:szCs w:val="24"/>
          <w:u w:val="single"/>
        </w:rPr>
      </w:pPr>
      <w:r>
        <w:rPr>
          <w:rFonts w:ascii="Arial" w:hAnsi="Arial" w:cs="Arial"/>
          <w:b/>
          <w:sz w:val="24"/>
          <w:szCs w:val="24"/>
          <w:u w:val="single"/>
        </w:rPr>
        <w:t>SCRUTINY LEADERSHIP BOARD</w:t>
      </w:r>
    </w:p>
    <w:p w:rsidR="00534517" w:rsidRDefault="00534517" w:rsidP="00534517">
      <w:pPr>
        <w:spacing w:after="0" w:line="240" w:lineRule="auto"/>
        <w:jc w:val="center"/>
        <w:rPr>
          <w:rFonts w:ascii="Arial" w:hAnsi="Arial" w:cs="Arial"/>
          <w:b/>
          <w:sz w:val="24"/>
          <w:szCs w:val="24"/>
          <w:u w:val="single"/>
        </w:rPr>
      </w:pPr>
    </w:p>
    <w:p w:rsidR="00534517" w:rsidRDefault="00534517" w:rsidP="00534517">
      <w:pPr>
        <w:spacing w:after="0" w:line="240" w:lineRule="auto"/>
        <w:jc w:val="center"/>
        <w:rPr>
          <w:rFonts w:ascii="Arial" w:hAnsi="Arial" w:cs="Arial"/>
          <w:b/>
          <w:sz w:val="24"/>
          <w:szCs w:val="24"/>
          <w:u w:val="single"/>
        </w:rPr>
      </w:pPr>
      <w:r>
        <w:rPr>
          <w:rFonts w:ascii="Arial" w:hAnsi="Arial" w:cs="Arial"/>
          <w:b/>
          <w:sz w:val="24"/>
          <w:szCs w:val="24"/>
          <w:u w:val="single"/>
        </w:rPr>
        <w:t>Meeting of the Scrutiny Leadership Board held on Thursday, 25</w:t>
      </w:r>
      <w:r w:rsidRPr="00534517">
        <w:rPr>
          <w:rFonts w:ascii="Arial" w:hAnsi="Arial" w:cs="Arial"/>
          <w:b/>
          <w:sz w:val="24"/>
          <w:szCs w:val="24"/>
          <w:u w:val="single"/>
          <w:vertAlign w:val="superscript"/>
        </w:rPr>
        <w:t>th</w:t>
      </w:r>
      <w:r>
        <w:rPr>
          <w:rFonts w:ascii="Arial" w:hAnsi="Arial" w:cs="Arial"/>
          <w:b/>
          <w:sz w:val="24"/>
          <w:szCs w:val="24"/>
          <w:u w:val="single"/>
        </w:rPr>
        <w:t xml:space="preserve"> March, 2010 at 4.00 p.m. in the Civic Offices, Telford, Shropshire </w:t>
      </w:r>
    </w:p>
    <w:p w:rsidR="00534517" w:rsidRDefault="00534517" w:rsidP="00534517">
      <w:pPr>
        <w:spacing w:after="0" w:line="240" w:lineRule="auto"/>
        <w:jc w:val="center"/>
        <w:rPr>
          <w:rFonts w:ascii="Arial" w:hAnsi="Arial" w:cs="Arial"/>
          <w:b/>
          <w:sz w:val="24"/>
          <w:szCs w:val="24"/>
          <w:u w:val="single"/>
        </w:rPr>
      </w:pPr>
    </w:p>
    <w:p w:rsidR="00534517" w:rsidRDefault="00534517" w:rsidP="005973CE">
      <w:pPr>
        <w:spacing w:after="0" w:line="240" w:lineRule="auto"/>
        <w:jc w:val="both"/>
        <w:rPr>
          <w:rFonts w:ascii="Arial" w:hAnsi="Arial" w:cs="Arial"/>
          <w:sz w:val="24"/>
          <w:szCs w:val="24"/>
        </w:rPr>
      </w:pPr>
      <w:r>
        <w:rPr>
          <w:rFonts w:ascii="Arial" w:hAnsi="Arial" w:cs="Arial"/>
          <w:b/>
          <w:sz w:val="24"/>
          <w:szCs w:val="24"/>
          <w:u w:val="single"/>
        </w:rPr>
        <w:t>PRESENT</w:t>
      </w:r>
      <w:r>
        <w:rPr>
          <w:rFonts w:ascii="Arial" w:hAnsi="Arial" w:cs="Arial"/>
          <w:b/>
          <w:sz w:val="24"/>
          <w:szCs w:val="24"/>
        </w:rPr>
        <w:t>:</w:t>
      </w:r>
      <w:r>
        <w:rPr>
          <w:rFonts w:ascii="Arial" w:hAnsi="Arial" w:cs="Arial"/>
          <w:b/>
          <w:sz w:val="24"/>
          <w:szCs w:val="24"/>
        </w:rPr>
        <w:tab/>
      </w:r>
      <w:r>
        <w:rPr>
          <w:rFonts w:ascii="Arial" w:hAnsi="Arial" w:cs="Arial"/>
          <w:sz w:val="24"/>
          <w:szCs w:val="24"/>
        </w:rPr>
        <w:t>Councillors D.R.W. White (Chairman), R. Aveley (Vice-Chairman), A.A. Mackenzie, A.A. Meredith and K.L. Tomlinson</w:t>
      </w:r>
      <w:r w:rsidR="00425339">
        <w:rPr>
          <w:rFonts w:ascii="Arial" w:hAnsi="Arial" w:cs="Arial"/>
          <w:sz w:val="24"/>
          <w:szCs w:val="24"/>
        </w:rPr>
        <w:t xml:space="preserve"> and W.L. Tomlinson (co-optee)</w:t>
      </w:r>
    </w:p>
    <w:p w:rsidR="00534517" w:rsidRDefault="00534517" w:rsidP="005973CE">
      <w:pPr>
        <w:spacing w:after="0" w:line="240" w:lineRule="auto"/>
        <w:jc w:val="both"/>
        <w:rPr>
          <w:rFonts w:ascii="Arial" w:hAnsi="Arial" w:cs="Arial"/>
          <w:sz w:val="24"/>
          <w:szCs w:val="24"/>
        </w:rPr>
      </w:pPr>
    </w:p>
    <w:p w:rsidR="00534517" w:rsidRDefault="00534517" w:rsidP="005973CE">
      <w:pPr>
        <w:spacing w:after="0" w:line="240" w:lineRule="auto"/>
        <w:jc w:val="both"/>
        <w:rPr>
          <w:rFonts w:ascii="Arial" w:hAnsi="Arial" w:cs="Arial"/>
          <w:sz w:val="24"/>
          <w:szCs w:val="24"/>
        </w:rPr>
      </w:pPr>
      <w:r w:rsidRPr="00534517">
        <w:rPr>
          <w:rFonts w:ascii="Arial" w:hAnsi="Arial" w:cs="Arial"/>
          <w:b/>
          <w:sz w:val="24"/>
          <w:szCs w:val="24"/>
          <w:u w:val="single"/>
        </w:rPr>
        <w:t>ALSO PRESENT</w:t>
      </w:r>
      <w:r>
        <w:rPr>
          <w:rFonts w:ascii="Arial" w:hAnsi="Arial" w:cs="Arial"/>
          <w:b/>
          <w:sz w:val="24"/>
          <w:szCs w:val="24"/>
        </w:rPr>
        <w:t>:</w:t>
      </w:r>
      <w:r>
        <w:rPr>
          <w:rFonts w:ascii="Arial" w:hAnsi="Arial" w:cs="Arial"/>
          <w:b/>
          <w:sz w:val="24"/>
          <w:szCs w:val="24"/>
        </w:rPr>
        <w:tab/>
      </w:r>
      <w:r w:rsidR="00425339">
        <w:rPr>
          <w:rFonts w:ascii="Arial" w:hAnsi="Arial" w:cs="Arial"/>
          <w:sz w:val="24"/>
          <w:szCs w:val="24"/>
        </w:rPr>
        <w:t>Councillors S.M. Kelly (for minute no. SLB-1</w:t>
      </w:r>
      <w:r w:rsidR="005A134B">
        <w:rPr>
          <w:rFonts w:ascii="Arial" w:hAnsi="Arial" w:cs="Arial"/>
          <w:sz w:val="24"/>
          <w:szCs w:val="24"/>
        </w:rPr>
        <w:t>20</w:t>
      </w:r>
      <w:r w:rsidR="00425339">
        <w:rPr>
          <w:rFonts w:ascii="Arial" w:hAnsi="Arial" w:cs="Arial"/>
          <w:sz w:val="24"/>
          <w:szCs w:val="24"/>
        </w:rPr>
        <w:t>), E.J. Carter (for minute no.</w:t>
      </w:r>
      <w:r w:rsidR="005A134B">
        <w:rPr>
          <w:rFonts w:ascii="Arial" w:hAnsi="Arial" w:cs="Arial"/>
          <w:sz w:val="24"/>
          <w:szCs w:val="24"/>
        </w:rPr>
        <w:t xml:space="preserve"> SLB-127</w:t>
      </w:r>
      <w:r w:rsidR="00425339">
        <w:rPr>
          <w:rFonts w:ascii="Arial" w:hAnsi="Arial" w:cs="Arial"/>
          <w:sz w:val="24"/>
          <w:szCs w:val="24"/>
        </w:rPr>
        <w:t>), R.K. Austin, Y.C. Hicks, K.S. Sahota and C.F. Smith</w:t>
      </w:r>
    </w:p>
    <w:p w:rsidR="00425339" w:rsidRDefault="00425339" w:rsidP="005973CE">
      <w:pPr>
        <w:spacing w:after="0" w:line="240" w:lineRule="auto"/>
        <w:jc w:val="both"/>
        <w:rPr>
          <w:rFonts w:ascii="Arial" w:hAnsi="Arial" w:cs="Arial"/>
          <w:sz w:val="24"/>
          <w:szCs w:val="24"/>
        </w:rPr>
      </w:pPr>
      <w:r>
        <w:rPr>
          <w:rFonts w:ascii="Arial" w:hAnsi="Arial" w:cs="Arial"/>
          <w:sz w:val="24"/>
          <w:szCs w:val="24"/>
        </w:rPr>
        <w:t>Jonathan Eatough (Head of Governance), David Sidaway (Head of Property &amp; Design), David Middlemiss (Strategic Architect – Town Centre Team), Emma Harvey (Solicitor), Fiona Botterill (Scrutiny Manager), Stephanie Jones (Scrutiny Officer), Sarah Morris (Scrutiny Officer) and Sadie Roberts (Assistant Democratic Services Officer)</w:t>
      </w:r>
    </w:p>
    <w:p w:rsidR="00425339" w:rsidRDefault="00425339" w:rsidP="005973CE">
      <w:pPr>
        <w:spacing w:after="0" w:line="240" w:lineRule="auto"/>
        <w:jc w:val="both"/>
        <w:rPr>
          <w:rFonts w:ascii="Arial" w:hAnsi="Arial" w:cs="Arial"/>
          <w:sz w:val="24"/>
          <w:szCs w:val="24"/>
        </w:rPr>
      </w:pPr>
    </w:p>
    <w:p w:rsidR="00425339" w:rsidRDefault="00504278" w:rsidP="005973CE">
      <w:pPr>
        <w:spacing w:after="0" w:line="240" w:lineRule="auto"/>
        <w:jc w:val="both"/>
        <w:rPr>
          <w:rFonts w:ascii="Arial" w:hAnsi="Arial" w:cs="Arial"/>
          <w:b/>
          <w:sz w:val="24"/>
          <w:szCs w:val="24"/>
        </w:rPr>
      </w:pPr>
      <w:r>
        <w:rPr>
          <w:rFonts w:ascii="Arial" w:hAnsi="Arial" w:cs="Arial"/>
          <w:b/>
          <w:sz w:val="24"/>
          <w:szCs w:val="24"/>
        </w:rPr>
        <w:t>SLB-117</w:t>
      </w:r>
      <w:r>
        <w:rPr>
          <w:rFonts w:ascii="Arial" w:hAnsi="Arial" w:cs="Arial"/>
          <w:b/>
          <w:sz w:val="24"/>
          <w:szCs w:val="24"/>
        </w:rPr>
        <w:tab/>
      </w:r>
      <w:r w:rsidRPr="00504278">
        <w:rPr>
          <w:rFonts w:ascii="Arial" w:hAnsi="Arial" w:cs="Arial"/>
          <w:b/>
          <w:sz w:val="24"/>
          <w:szCs w:val="24"/>
          <w:u w:val="single"/>
        </w:rPr>
        <w:t>MINUTES</w:t>
      </w:r>
    </w:p>
    <w:p w:rsidR="00504278" w:rsidRDefault="00504278" w:rsidP="005973CE">
      <w:pPr>
        <w:spacing w:after="0" w:line="240" w:lineRule="auto"/>
        <w:jc w:val="both"/>
        <w:rPr>
          <w:rFonts w:ascii="Arial" w:hAnsi="Arial" w:cs="Arial"/>
          <w:b/>
          <w:sz w:val="24"/>
          <w:szCs w:val="24"/>
        </w:rPr>
      </w:pPr>
    </w:p>
    <w:p w:rsidR="00504278" w:rsidRDefault="00504278" w:rsidP="005973CE">
      <w:pPr>
        <w:spacing w:after="0" w:line="240" w:lineRule="auto"/>
        <w:jc w:val="both"/>
        <w:rPr>
          <w:rFonts w:ascii="Arial" w:hAnsi="Arial" w:cs="Arial"/>
          <w:b/>
          <w:sz w:val="24"/>
          <w:szCs w:val="24"/>
        </w:rPr>
      </w:pPr>
      <w:r w:rsidRPr="005973CE">
        <w:rPr>
          <w:rFonts w:ascii="Arial" w:hAnsi="Arial" w:cs="Arial"/>
          <w:b/>
          <w:sz w:val="24"/>
          <w:szCs w:val="24"/>
          <w:u w:val="single"/>
        </w:rPr>
        <w:t>RESOLVED</w:t>
      </w:r>
      <w:r>
        <w:rPr>
          <w:rFonts w:ascii="Arial" w:hAnsi="Arial" w:cs="Arial"/>
          <w:b/>
          <w:sz w:val="24"/>
          <w:szCs w:val="24"/>
        </w:rPr>
        <w:t xml:space="preserve"> – that the minutes of the meetings of the Scrutiny Leadership Board held on 14</w:t>
      </w:r>
      <w:r w:rsidRPr="00504278">
        <w:rPr>
          <w:rFonts w:ascii="Arial" w:hAnsi="Arial" w:cs="Arial"/>
          <w:b/>
          <w:sz w:val="24"/>
          <w:szCs w:val="24"/>
          <w:vertAlign w:val="superscript"/>
        </w:rPr>
        <w:t>th</w:t>
      </w:r>
      <w:r>
        <w:rPr>
          <w:rFonts w:ascii="Arial" w:hAnsi="Arial" w:cs="Arial"/>
          <w:b/>
          <w:sz w:val="24"/>
          <w:szCs w:val="24"/>
        </w:rPr>
        <w:t xml:space="preserve"> January and 4</w:t>
      </w:r>
      <w:r w:rsidRPr="00504278">
        <w:rPr>
          <w:rFonts w:ascii="Arial" w:hAnsi="Arial" w:cs="Arial"/>
          <w:b/>
          <w:sz w:val="24"/>
          <w:szCs w:val="24"/>
          <w:vertAlign w:val="superscript"/>
        </w:rPr>
        <w:t>th</w:t>
      </w:r>
      <w:r>
        <w:rPr>
          <w:rFonts w:ascii="Arial" w:hAnsi="Arial" w:cs="Arial"/>
          <w:b/>
          <w:sz w:val="24"/>
          <w:szCs w:val="24"/>
        </w:rPr>
        <w:t xml:space="preserve"> February, 2010</w:t>
      </w:r>
      <w:r w:rsidR="005973CE">
        <w:rPr>
          <w:rFonts w:ascii="Arial" w:hAnsi="Arial" w:cs="Arial"/>
          <w:b/>
          <w:sz w:val="24"/>
          <w:szCs w:val="24"/>
        </w:rPr>
        <w:t xml:space="preserve"> be confirmed and signed by the Chairman</w:t>
      </w:r>
      <w:r>
        <w:rPr>
          <w:rFonts w:ascii="Arial" w:hAnsi="Arial" w:cs="Arial"/>
          <w:b/>
          <w:sz w:val="24"/>
          <w:szCs w:val="24"/>
        </w:rPr>
        <w:t>.</w:t>
      </w:r>
    </w:p>
    <w:p w:rsidR="00504278" w:rsidRDefault="00504278" w:rsidP="00534517">
      <w:pPr>
        <w:spacing w:after="0" w:line="240" w:lineRule="auto"/>
        <w:rPr>
          <w:rFonts w:ascii="Arial" w:hAnsi="Arial" w:cs="Arial"/>
          <w:b/>
          <w:sz w:val="24"/>
          <w:szCs w:val="24"/>
        </w:rPr>
      </w:pPr>
    </w:p>
    <w:p w:rsidR="00504278" w:rsidRDefault="00504278" w:rsidP="00534517">
      <w:pPr>
        <w:spacing w:after="0" w:line="240" w:lineRule="auto"/>
        <w:rPr>
          <w:rFonts w:ascii="Arial" w:hAnsi="Arial" w:cs="Arial"/>
          <w:b/>
          <w:sz w:val="24"/>
          <w:szCs w:val="24"/>
          <w:u w:val="single"/>
        </w:rPr>
      </w:pPr>
      <w:r>
        <w:rPr>
          <w:rFonts w:ascii="Arial" w:hAnsi="Arial" w:cs="Arial"/>
          <w:b/>
          <w:sz w:val="24"/>
          <w:szCs w:val="24"/>
        </w:rPr>
        <w:t>SLB-118</w:t>
      </w:r>
      <w:r>
        <w:rPr>
          <w:rFonts w:ascii="Arial" w:hAnsi="Arial" w:cs="Arial"/>
          <w:b/>
          <w:sz w:val="24"/>
          <w:szCs w:val="24"/>
        </w:rPr>
        <w:tab/>
      </w:r>
      <w:r>
        <w:rPr>
          <w:rFonts w:ascii="Arial" w:hAnsi="Arial" w:cs="Arial"/>
          <w:b/>
          <w:sz w:val="24"/>
          <w:szCs w:val="24"/>
          <w:u w:val="single"/>
        </w:rPr>
        <w:t>APOLOG</w:t>
      </w:r>
      <w:r w:rsidR="005973CE">
        <w:rPr>
          <w:rFonts w:ascii="Arial" w:hAnsi="Arial" w:cs="Arial"/>
          <w:b/>
          <w:sz w:val="24"/>
          <w:szCs w:val="24"/>
          <w:u w:val="single"/>
        </w:rPr>
        <w:t>Y</w:t>
      </w:r>
      <w:r>
        <w:rPr>
          <w:rFonts w:ascii="Arial" w:hAnsi="Arial" w:cs="Arial"/>
          <w:b/>
          <w:sz w:val="24"/>
          <w:szCs w:val="24"/>
          <w:u w:val="single"/>
        </w:rPr>
        <w:t xml:space="preserve"> FOR ABSENCE</w:t>
      </w:r>
    </w:p>
    <w:p w:rsidR="00504278" w:rsidRDefault="00504278" w:rsidP="00534517">
      <w:pPr>
        <w:spacing w:after="0" w:line="240" w:lineRule="auto"/>
        <w:rPr>
          <w:rFonts w:ascii="Arial" w:hAnsi="Arial" w:cs="Arial"/>
          <w:b/>
          <w:sz w:val="24"/>
          <w:szCs w:val="24"/>
          <w:u w:val="single"/>
        </w:rPr>
      </w:pPr>
    </w:p>
    <w:p w:rsidR="00504278" w:rsidRDefault="00504278" w:rsidP="00534517">
      <w:pPr>
        <w:spacing w:after="0" w:line="240" w:lineRule="auto"/>
        <w:rPr>
          <w:rFonts w:ascii="Arial" w:hAnsi="Arial" w:cs="Arial"/>
          <w:sz w:val="24"/>
          <w:szCs w:val="24"/>
        </w:rPr>
      </w:pPr>
      <w:r>
        <w:rPr>
          <w:rFonts w:ascii="Arial" w:hAnsi="Arial" w:cs="Arial"/>
          <w:sz w:val="24"/>
          <w:szCs w:val="24"/>
        </w:rPr>
        <w:t>Councillor J.A. Francis</w:t>
      </w:r>
    </w:p>
    <w:p w:rsidR="00504278" w:rsidRDefault="00504278" w:rsidP="00534517">
      <w:pPr>
        <w:spacing w:after="0" w:line="240" w:lineRule="auto"/>
        <w:rPr>
          <w:rFonts w:ascii="Arial" w:hAnsi="Arial" w:cs="Arial"/>
          <w:sz w:val="24"/>
          <w:szCs w:val="24"/>
        </w:rPr>
      </w:pPr>
    </w:p>
    <w:p w:rsidR="00504278" w:rsidRDefault="00504278" w:rsidP="00534517">
      <w:pPr>
        <w:spacing w:after="0" w:line="240" w:lineRule="auto"/>
        <w:rPr>
          <w:rFonts w:ascii="Arial" w:hAnsi="Arial" w:cs="Arial"/>
          <w:b/>
          <w:sz w:val="24"/>
          <w:szCs w:val="24"/>
          <w:u w:val="single"/>
        </w:rPr>
      </w:pPr>
      <w:r>
        <w:rPr>
          <w:rFonts w:ascii="Arial" w:hAnsi="Arial" w:cs="Arial"/>
          <w:b/>
          <w:sz w:val="24"/>
          <w:szCs w:val="24"/>
        </w:rPr>
        <w:t>SLB-119</w:t>
      </w:r>
      <w:r>
        <w:rPr>
          <w:rFonts w:ascii="Arial" w:hAnsi="Arial" w:cs="Arial"/>
          <w:b/>
          <w:sz w:val="24"/>
          <w:szCs w:val="24"/>
        </w:rPr>
        <w:tab/>
      </w:r>
      <w:r>
        <w:rPr>
          <w:rFonts w:ascii="Arial" w:hAnsi="Arial" w:cs="Arial"/>
          <w:b/>
          <w:sz w:val="24"/>
          <w:szCs w:val="24"/>
          <w:u w:val="single"/>
        </w:rPr>
        <w:t>DECLARATIONS OF INTEREST/PARTY WHIP</w:t>
      </w:r>
    </w:p>
    <w:p w:rsidR="00504278" w:rsidRDefault="00504278" w:rsidP="00534517">
      <w:pPr>
        <w:spacing w:after="0" w:line="240" w:lineRule="auto"/>
        <w:rPr>
          <w:rFonts w:ascii="Arial" w:hAnsi="Arial" w:cs="Arial"/>
          <w:b/>
          <w:sz w:val="24"/>
          <w:szCs w:val="24"/>
          <w:u w:val="single"/>
        </w:rPr>
      </w:pPr>
    </w:p>
    <w:p w:rsidR="00504278" w:rsidRDefault="00504278" w:rsidP="00534517">
      <w:pPr>
        <w:spacing w:after="0" w:line="240" w:lineRule="auto"/>
        <w:rPr>
          <w:rFonts w:ascii="Arial" w:hAnsi="Arial" w:cs="Arial"/>
          <w:sz w:val="24"/>
          <w:szCs w:val="24"/>
        </w:rPr>
      </w:pPr>
      <w:r>
        <w:rPr>
          <w:rFonts w:ascii="Arial" w:hAnsi="Arial" w:cs="Arial"/>
          <w:sz w:val="24"/>
          <w:szCs w:val="24"/>
        </w:rPr>
        <w:t>None.</w:t>
      </w:r>
    </w:p>
    <w:p w:rsidR="00504278" w:rsidRDefault="00504278" w:rsidP="00534517">
      <w:pPr>
        <w:spacing w:after="0" w:line="240" w:lineRule="auto"/>
        <w:rPr>
          <w:rFonts w:ascii="Arial" w:hAnsi="Arial" w:cs="Arial"/>
          <w:sz w:val="24"/>
          <w:szCs w:val="24"/>
        </w:rPr>
      </w:pPr>
    </w:p>
    <w:p w:rsidR="00504278" w:rsidRDefault="00504278" w:rsidP="00534517">
      <w:pPr>
        <w:spacing w:after="0" w:line="240" w:lineRule="auto"/>
        <w:rPr>
          <w:rFonts w:ascii="Arial" w:hAnsi="Arial" w:cs="Arial"/>
          <w:b/>
          <w:sz w:val="24"/>
          <w:szCs w:val="24"/>
          <w:u w:val="single"/>
        </w:rPr>
      </w:pPr>
      <w:r>
        <w:rPr>
          <w:rFonts w:ascii="Arial" w:hAnsi="Arial" w:cs="Arial"/>
          <w:b/>
          <w:sz w:val="24"/>
          <w:szCs w:val="24"/>
        </w:rPr>
        <w:t>SLB-120</w:t>
      </w:r>
      <w:r>
        <w:rPr>
          <w:rFonts w:ascii="Arial" w:hAnsi="Arial" w:cs="Arial"/>
          <w:b/>
          <w:sz w:val="24"/>
          <w:szCs w:val="24"/>
        </w:rPr>
        <w:tab/>
      </w:r>
      <w:r>
        <w:rPr>
          <w:rFonts w:ascii="Arial" w:hAnsi="Arial" w:cs="Arial"/>
          <w:b/>
          <w:sz w:val="24"/>
          <w:szCs w:val="24"/>
          <w:u w:val="single"/>
        </w:rPr>
        <w:t>REVIEW OF SCRUTINY ARRANGEMENTS</w:t>
      </w:r>
    </w:p>
    <w:p w:rsidR="00504278" w:rsidRDefault="00504278" w:rsidP="00534517">
      <w:pPr>
        <w:spacing w:after="0" w:line="240" w:lineRule="auto"/>
        <w:rPr>
          <w:rFonts w:ascii="Arial" w:hAnsi="Arial" w:cs="Arial"/>
          <w:b/>
          <w:sz w:val="24"/>
          <w:szCs w:val="24"/>
          <w:u w:val="single"/>
        </w:rPr>
      </w:pPr>
    </w:p>
    <w:p w:rsidR="00504278" w:rsidRPr="00E26E38" w:rsidRDefault="00CF6BAF" w:rsidP="00BA64D0">
      <w:pPr>
        <w:spacing w:after="0" w:line="240" w:lineRule="auto"/>
        <w:jc w:val="both"/>
        <w:rPr>
          <w:rFonts w:ascii="Arial" w:hAnsi="Arial" w:cs="Arial"/>
          <w:sz w:val="24"/>
          <w:szCs w:val="24"/>
        </w:rPr>
      </w:pPr>
      <w:r>
        <w:rPr>
          <w:rFonts w:ascii="Arial" w:hAnsi="Arial" w:cs="Arial"/>
          <w:sz w:val="24"/>
          <w:szCs w:val="24"/>
        </w:rPr>
        <w:t>The</w:t>
      </w:r>
      <w:r w:rsidR="00B837E8">
        <w:rPr>
          <w:rFonts w:ascii="Arial" w:hAnsi="Arial" w:cs="Arial"/>
          <w:sz w:val="24"/>
          <w:szCs w:val="24"/>
        </w:rPr>
        <w:t xml:space="preserve"> Chairman informed the Board that he had presented Professor Steve Leech’s Review of the Scrutiny Arrangements to the Cabinet at its meeting on 23</w:t>
      </w:r>
      <w:r w:rsidR="00B837E8" w:rsidRPr="00B837E8">
        <w:rPr>
          <w:rFonts w:ascii="Arial" w:hAnsi="Arial" w:cs="Arial"/>
          <w:sz w:val="24"/>
          <w:szCs w:val="24"/>
          <w:vertAlign w:val="superscript"/>
        </w:rPr>
        <w:t>rd</w:t>
      </w:r>
      <w:r w:rsidR="00B837E8">
        <w:rPr>
          <w:rFonts w:ascii="Arial" w:hAnsi="Arial" w:cs="Arial"/>
          <w:sz w:val="24"/>
          <w:szCs w:val="24"/>
        </w:rPr>
        <w:t xml:space="preserve"> March, 2010.  Councillor S.M. Kelly, Cabinet Member:  Efficient, Community Focused Council, had presented the Cabinet’s response to the Review and it had resolved that the Scrutiny Leadership Board be informed that Cabinet’s preferred model was Option 2, i.e. Priority based </w:t>
      </w:r>
      <w:r w:rsidR="006B3CCB">
        <w:rPr>
          <w:rFonts w:ascii="Arial" w:hAnsi="Arial" w:cs="Arial"/>
          <w:sz w:val="24"/>
          <w:szCs w:val="24"/>
        </w:rPr>
        <w:t>S</w:t>
      </w:r>
      <w:r w:rsidR="00B837E8">
        <w:rPr>
          <w:rFonts w:ascii="Arial" w:hAnsi="Arial" w:cs="Arial"/>
          <w:sz w:val="24"/>
          <w:szCs w:val="24"/>
        </w:rPr>
        <w:t>ub-</w:t>
      </w:r>
      <w:r w:rsidR="006B3CCB">
        <w:rPr>
          <w:rFonts w:ascii="Arial" w:hAnsi="Arial" w:cs="Arial"/>
          <w:sz w:val="24"/>
          <w:szCs w:val="24"/>
        </w:rPr>
        <w:t>G</w:t>
      </w:r>
      <w:r w:rsidR="00B837E8">
        <w:rPr>
          <w:rFonts w:ascii="Arial" w:hAnsi="Arial" w:cs="Arial"/>
          <w:sz w:val="24"/>
          <w:szCs w:val="24"/>
        </w:rPr>
        <w:t xml:space="preserve">roups.  The Chairman expressed his disappointment that this decision had been made without taking account of the views of Scrutiny and he had, therefore, invited Councillor Kelly to attend this meeting to explain the rationale behind </w:t>
      </w:r>
      <w:r w:rsidR="00BA64D0">
        <w:rPr>
          <w:rFonts w:ascii="Arial" w:hAnsi="Arial" w:cs="Arial"/>
          <w:sz w:val="24"/>
          <w:szCs w:val="24"/>
        </w:rPr>
        <w:t xml:space="preserve">the </w:t>
      </w:r>
      <w:r w:rsidR="00B837E8">
        <w:rPr>
          <w:rFonts w:ascii="Arial" w:hAnsi="Arial" w:cs="Arial"/>
          <w:sz w:val="24"/>
          <w:szCs w:val="24"/>
        </w:rPr>
        <w:t xml:space="preserve">Cabinet’s </w:t>
      </w:r>
      <w:r w:rsidR="00A97316">
        <w:rPr>
          <w:rFonts w:ascii="Arial" w:hAnsi="Arial" w:cs="Arial"/>
          <w:sz w:val="24"/>
          <w:szCs w:val="24"/>
        </w:rPr>
        <w:t>resolution.</w:t>
      </w:r>
      <w:r w:rsidR="00377BE2">
        <w:rPr>
          <w:rFonts w:ascii="Arial" w:hAnsi="Arial" w:cs="Arial"/>
          <w:sz w:val="24"/>
          <w:szCs w:val="24"/>
        </w:rPr>
        <w:t xml:space="preserve">  The Head of Governance clarified that Cabinet had agreed a response to the </w:t>
      </w:r>
      <w:r w:rsidR="006B3CCB">
        <w:rPr>
          <w:rFonts w:ascii="Arial" w:hAnsi="Arial" w:cs="Arial"/>
          <w:sz w:val="24"/>
          <w:szCs w:val="24"/>
        </w:rPr>
        <w:t>R</w:t>
      </w:r>
      <w:r w:rsidR="00377BE2">
        <w:rPr>
          <w:rFonts w:ascii="Arial" w:hAnsi="Arial" w:cs="Arial"/>
          <w:sz w:val="24"/>
          <w:szCs w:val="24"/>
        </w:rPr>
        <w:t>eview in its role as one of Scrutiny’s consultees.</w:t>
      </w:r>
    </w:p>
    <w:p w:rsidR="00504278" w:rsidRDefault="00504278" w:rsidP="00BA64D0">
      <w:pPr>
        <w:spacing w:after="0" w:line="240" w:lineRule="auto"/>
        <w:jc w:val="both"/>
        <w:rPr>
          <w:rFonts w:ascii="Arial" w:hAnsi="Arial" w:cs="Arial"/>
          <w:b/>
          <w:sz w:val="24"/>
          <w:szCs w:val="24"/>
          <w:u w:val="single"/>
        </w:rPr>
      </w:pPr>
    </w:p>
    <w:p w:rsidR="00504278" w:rsidRDefault="00BA64D0" w:rsidP="00466CD5">
      <w:pPr>
        <w:spacing w:after="0" w:line="240" w:lineRule="auto"/>
        <w:jc w:val="both"/>
        <w:rPr>
          <w:rFonts w:ascii="Arial" w:hAnsi="Arial" w:cs="Arial"/>
          <w:sz w:val="24"/>
          <w:szCs w:val="24"/>
        </w:rPr>
      </w:pPr>
      <w:r>
        <w:rPr>
          <w:rFonts w:ascii="Arial" w:hAnsi="Arial" w:cs="Arial"/>
          <w:sz w:val="24"/>
          <w:szCs w:val="24"/>
        </w:rPr>
        <w:t xml:space="preserve">Councillor Kelly explained that Professor Leech’s Option 2 mirrored the seven priority areas identified as part of the organisational review, </w:t>
      </w:r>
      <w:r w:rsidR="006B3CCB">
        <w:rPr>
          <w:rFonts w:ascii="Arial" w:hAnsi="Arial" w:cs="Arial"/>
          <w:sz w:val="24"/>
          <w:szCs w:val="24"/>
        </w:rPr>
        <w:t>“</w:t>
      </w:r>
      <w:r>
        <w:rPr>
          <w:rFonts w:ascii="Arial" w:hAnsi="Arial" w:cs="Arial"/>
          <w:sz w:val="24"/>
          <w:szCs w:val="24"/>
        </w:rPr>
        <w:t xml:space="preserve">One Council One Vision”.  The Council’s main drivers were now its key community priorities and Cabinet had recommended Option 2 as the best way forward in order to ensure that the Scrutiny function had a structure and a programme that would add value.  He accepted that Scrutiny had the right to determine its own priorities but considered </w:t>
      </w:r>
      <w:r>
        <w:rPr>
          <w:rFonts w:ascii="Arial" w:hAnsi="Arial" w:cs="Arial"/>
          <w:sz w:val="24"/>
          <w:szCs w:val="24"/>
        </w:rPr>
        <w:lastRenderedPageBreak/>
        <w:t>that this would be best achieved by focussing upon the Council’s Priority Plans.  With regard to the future structure of Scrutiny, he was of the opinion that the Board should become an informal committee comprising the chairman of the seven Priority-based Sub-Groups.  The committee would meet on a regular basis to decide upon its own work programme with one of the Sub-Group Chairman acting a</w:t>
      </w:r>
      <w:r w:rsidR="006B3CCB">
        <w:rPr>
          <w:rFonts w:ascii="Arial" w:hAnsi="Arial" w:cs="Arial"/>
          <w:sz w:val="24"/>
          <w:szCs w:val="24"/>
        </w:rPr>
        <w:t>s</w:t>
      </w:r>
      <w:r>
        <w:rPr>
          <w:rFonts w:ascii="Arial" w:hAnsi="Arial" w:cs="Arial"/>
          <w:sz w:val="24"/>
          <w:szCs w:val="24"/>
        </w:rPr>
        <w:t xml:space="preserve"> lead member with the right to attend Cabinet meetings.</w:t>
      </w:r>
      <w:r w:rsidR="001963CD">
        <w:rPr>
          <w:rFonts w:ascii="Arial" w:hAnsi="Arial" w:cs="Arial"/>
          <w:sz w:val="24"/>
          <w:szCs w:val="24"/>
        </w:rPr>
        <w:t xml:space="preserve">  He also wished to see the Sub-Groups politically balanced</w:t>
      </w:r>
      <w:r w:rsidR="004E5569">
        <w:rPr>
          <w:rFonts w:ascii="Arial" w:hAnsi="Arial" w:cs="Arial"/>
          <w:sz w:val="24"/>
          <w:szCs w:val="24"/>
        </w:rPr>
        <w:t xml:space="preserve"> and he accepted that this could </w:t>
      </w:r>
      <w:r w:rsidR="001963CD">
        <w:rPr>
          <w:rFonts w:ascii="Arial" w:hAnsi="Arial" w:cs="Arial"/>
          <w:sz w:val="24"/>
          <w:szCs w:val="24"/>
        </w:rPr>
        <w:t>result in each of them having a Chairman from the majority Conservative Group.</w:t>
      </w:r>
    </w:p>
    <w:p w:rsidR="001963CD" w:rsidRDefault="001963CD" w:rsidP="00534517">
      <w:pPr>
        <w:spacing w:after="0" w:line="240" w:lineRule="auto"/>
        <w:rPr>
          <w:rFonts w:ascii="Arial" w:hAnsi="Arial" w:cs="Arial"/>
          <w:sz w:val="24"/>
          <w:szCs w:val="24"/>
        </w:rPr>
      </w:pPr>
    </w:p>
    <w:p w:rsidR="001963CD" w:rsidRDefault="00A53018" w:rsidP="00466CD5">
      <w:pPr>
        <w:spacing w:after="0" w:line="240" w:lineRule="auto"/>
        <w:jc w:val="both"/>
        <w:rPr>
          <w:rFonts w:ascii="Arial" w:hAnsi="Arial" w:cs="Arial"/>
          <w:sz w:val="24"/>
          <w:szCs w:val="24"/>
        </w:rPr>
      </w:pPr>
      <w:r>
        <w:rPr>
          <w:rFonts w:ascii="Arial" w:hAnsi="Arial" w:cs="Arial"/>
          <w:sz w:val="24"/>
          <w:szCs w:val="24"/>
        </w:rPr>
        <w:t>Members of the Board made the following responses:</w:t>
      </w:r>
    </w:p>
    <w:p w:rsidR="00A53018" w:rsidRDefault="00A53018" w:rsidP="00466CD5">
      <w:pPr>
        <w:spacing w:after="0" w:line="240" w:lineRule="auto"/>
        <w:jc w:val="both"/>
        <w:rPr>
          <w:rFonts w:ascii="Arial" w:hAnsi="Arial" w:cs="Arial"/>
          <w:sz w:val="24"/>
          <w:szCs w:val="24"/>
        </w:rPr>
      </w:pPr>
    </w:p>
    <w:p w:rsidR="00A53018" w:rsidRDefault="00A53018" w:rsidP="00466CD5">
      <w:pPr>
        <w:pStyle w:val="ListParagraph"/>
        <w:numPr>
          <w:ilvl w:val="0"/>
          <w:numId w:val="3"/>
        </w:numPr>
        <w:spacing w:after="0" w:line="240" w:lineRule="auto"/>
        <w:jc w:val="both"/>
        <w:rPr>
          <w:rFonts w:ascii="Arial" w:hAnsi="Arial" w:cs="Arial"/>
          <w:sz w:val="24"/>
          <w:szCs w:val="24"/>
        </w:rPr>
      </w:pPr>
      <w:r>
        <w:rPr>
          <w:rFonts w:ascii="Arial" w:hAnsi="Arial" w:cs="Arial"/>
          <w:sz w:val="24"/>
          <w:szCs w:val="24"/>
        </w:rPr>
        <w:t xml:space="preserve">The change to one party </w:t>
      </w:r>
      <w:r w:rsidR="006B3CCB">
        <w:rPr>
          <w:rFonts w:ascii="Arial" w:hAnsi="Arial" w:cs="Arial"/>
          <w:sz w:val="24"/>
          <w:szCs w:val="24"/>
        </w:rPr>
        <w:t>c</w:t>
      </w:r>
      <w:r>
        <w:rPr>
          <w:rFonts w:ascii="Arial" w:hAnsi="Arial" w:cs="Arial"/>
          <w:sz w:val="24"/>
          <w:szCs w:val="24"/>
        </w:rPr>
        <w:t>hairmen would be counter to the principle which had always existed at Telford &amp; Wrekin of the Scrutiny function being non-political</w:t>
      </w:r>
      <w:r w:rsidR="00377BE2">
        <w:rPr>
          <w:rFonts w:ascii="Arial" w:hAnsi="Arial" w:cs="Arial"/>
          <w:sz w:val="24"/>
          <w:szCs w:val="24"/>
        </w:rPr>
        <w:t>.</w:t>
      </w:r>
      <w:r w:rsidR="00C05F06">
        <w:rPr>
          <w:rFonts w:ascii="Arial" w:hAnsi="Arial" w:cs="Arial"/>
          <w:sz w:val="24"/>
          <w:szCs w:val="24"/>
        </w:rPr>
        <w:t xml:space="preserve">  It was fundamental to Scrutiny that Members were able to work in an environment of trust and openness.</w:t>
      </w:r>
    </w:p>
    <w:p w:rsidR="00A53018" w:rsidRDefault="00377BE2" w:rsidP="00466CD5">
      <w:pPr>
        <w:pStyle w:val="ListParagraph"/>
        <w:numPr>
          <w:ilvl w:val="0"/>
          <w:numId w:val="3"/>
        </w:numPr>
        <w:spacing w:after="0" w:line="240" w:lineRule="auto"/>
        <w:jc w:val="both"/>
        <w:rPr>
          <w:rFonts w:ascii="Arial" w:hAnsi="Arial" w:cs="Arial"/>
          <w:sz w:val="24"/>
          <w:szCs w:val="24"/>
        </w:rPr>
      </w:pPr>
      <w:r>
        <w:rPr>
          <w:rFonts w:ascii="Arial" w:hAnsi="Arial" w:cs="Arial"/>
          <w:sz w:val="24"/>
          <w:szCs w:val="24"/>
        </w:rPr>
        <w:t>Scrutiny’s role was not only that of scrutinising the Council but also its partner organisations, a role which was being extended by current legislation.  This would not be possible in the future if the Scrutiny function was constrained by the seven priority areas.</w:t>
      </w:r>
    </w:p>
    <w:p w:rsidR="00377BE2" w:rsidRDefault="00377BE2" w:rsidP="00466CD5">
      <w:pPr>
        <w:pStyle w:val="ListParagraph"/>
        <w:numPr>
          <w:ilvl w:val="0"/>
          <w:numId w:val="3"/>
        </w:numPr>
        <w:spacing w:after="0" w:line="240" w:lineRule="auto"/>
        <w:jc w:val="both"/>
        <w:rPr>
          <w:rFonts w:ascii="Arial" w:hAnsi="Arial" w:cs="Arial"/>
          <w:sz w:val="24"/>
          <w:szCs w:val="24"/>
        </w:rPr>
      </w:pPr>
      <w:r>
        <w:rPr>
          <w:rFonts w:ascii="Arial" w:hAnsi="Arial" w:cs="Arial"/>
          <w:sz w:val="24"/>
          <w:szCs w:val="24"/>
        </w:rPr>
        <w:t xml:space="preserve">The current Scrutiny arrangements had only been in place for a year and it might be preferable to allow them to </w:t>
      </w:r>
      <w:r w:rsidR="006B3CCB">
        <w:rPr>
          <w:rFonts w:ascii="Arial" w:hAnsi="Arial" w:cs="Arial"/>
          <w:sz w:val="24"/>
          <w:szCs w:val="24"/>
        </w:rPr>
        <w:t>continue</w:t>
      </w:r>
      <w:r>
        <w:rPr>
          <w:rFonts w:ascii="Arial" w:hAnsi="Arial" w:cs="Arial"/>
          <w:sz w:val="24"/>
          <w:szCs w:val="24"/>
        </w:rPr>
        <w:t xml:space="preserve"> for another year while the recent organisational changes ‘bedded down</w:t>
      </w:r>
      <w:r w:rsidR="00EF01F1">
        <w:rPr>
          <w:rFonts w:ascii="Arial" w:hAnsi="Arial" w:cs="Arial"/>
          <w:sz w:val="24"/>
          <w:szCs w:val="24"/>
        </w:rPr>
        <w:t>’.</w:t>
      </w:r>
    </w:p>
    <w:p w:rsidR="00EF01F1" w:rsidRDefault="00CD6A98" w:rsidP="00466CD5">
      <w:pPr>
        <w:pStyle w:val="ListParagraph"/>
        <w:numPr>
          <w:ilvl w:val="0"/>
          <w:numId w:val="3"/>
        </w:numPr>
        <w:spacing w:after="0" w:line="240" w:lineRule="auto"/>
        <w:jc w:val="both"/>
        <w:rPr>
          <w:rFonts w:ascii="Arial" w:hAnsi="Arial" w:cs="Arial"/>
          <w:sz w:val="24"/>
          <w:szCs w:val="24"/>
        </w:rPr>
      </w:pPr>
      <w:r>
        <w:rPr>
          <w:rFonts w:ascii="Arial" w:hAnsi="Arial" w:cs="Arial"/>
          <w:sz w:val="24"/>
          <w:szCs w:val="24"/>
        </w:rPr>
        <w:t>The Scrutiny Leadership Board had achieved many positive outcomes and it should be left in its current form.</w:t>
      </w:r>
    </w:p>
    <w:p w:rsidR="009A1157" w:rsidRDefault="009A1157" w:rsidP="00466CD5">
      <w:pPr>
        <w:pStyle w:val="ListParagraph"/>
        <w:numPr>
          <w:ilvl w:val="0"/>
          <w:numId w:val="3"/>
        </w:numPr>
        <w:spacing w:after="0" w:line="240" w:lineRule="auto"/>
        <w:jc w:val="both"/>
        <w:rPr>
          <w:rFonts w:ascii="Arial" w:hAnsi="Arial" w:cs="Arial"/>
          <w:sz w:val="24"/>
          <w:szCs w:val="24"/>
        </w:rPr>
      </w:pPr>
      <w:r>
        <w:rPr>
          <w:rFonts w:ascii="Arial" w:hAnsi="Arial" w:cs="Arial"/>
          <w:sz w:val="24"/>
          <w:szCs w:val="24"/>
        </w:rPr>
        <w:t>The Scrutiny Assembly at its meeting on 8</w:t>
      </w:r>
      <w:r w:rsidRPr="009A1157">
        <w:rPr>
          <w:rFonts w:ascii="Arial" w:hAnsi="Arial" w:cs="Arial"/>
          <w:sz w:val="24"/>
          <w:szCs w:val="24"/>
          <w:vertAlign w:val="superscript"/>
        </w:rPr>
        <w:t>th</w:t>
      </w:r>
      <w:r>
        <w:rPr>
          <w:rFonts w:ascii="Arial" w:hAnsi="Arial" w:cs="Arial"/>
          <w:sz w:val="24"/>
          <w:szCs w:val="24"/>
        </w:rPr>
        <w:t xml:space="preserve"> March, 2010 to consider Professor Leech’s Review of Scrutiny Arrangements had expressed a view that the Value for Money Scrutiny Group and the Corporate Parenting Group should be retained in their current format.</w:t>
      </w:r>
    </w:p>
    <w:p w:rsidR="00377BE2" w:rsidRDefault="00377BE2" w:rsidP="00466CD5">
      <w:pPr>
        <w:spacing w:after="0" w:line="240" w:lineRule="auto"/>
        <w:jc w:val="both"/>
        <w:rPr>
          <w:rFonts w:ascii="Arial" w:hAnsi="Arial" w:cs="Arial"/>
          <w:sz w:val="24"/>
          <w:szCs w:val="24"/>
        </w:rPr>
      </w:pPr>
    </w:p>
    <w:p w:rsidR="00C05F06" w:rsidRDefault="00C05F06" w:rsidP="00466CD5">
      <w:pPr>
        <w:spacing w:after="0" w:line="240" w:lineRule="auto"/>
        <w:jc w:val="both"/>
        <w:rPr>
          <w:rFonts w:ascii="Arial" w:hAnsi="Arial" w:cs="Arial"/>
          <w:sz w:val="24"/>
          <w:szCs w:val="24"/>
        </w:rPr>
      </w:pPr>
      <w:r>
        <w:rPr>
          <w:rFonts w:ascii="Arial" w:hAnsi="Arial" w:cs="Arial"/>
          <w:sz w:val="24"/>
          <w:szCs w:val="24"/>
        </w:rPr>
        <w:t>In response Councillor Kelly said that he fully supported the Council’s need to work closely with its partner agencies, particularly on cross-cutting issues</w:t>
      </w:r>
      <w:r w:rsidR="006B3CCB">
        <w:rPr>
          <w:rFonts w:ascii="Arial" w:hAnsi="Arial" w:cs="Arial"/>
          <w:sz w:val="24"/>
          <w:szCs w:val="24"/>
        </w:rPr>
        <w:t>,</w:t>
      </w:r>
      <w:r>
        <w:rPr>
          <w:rFonts w:ascii="Arial" w:hAnsi="Arial" w:cs="Arial"/>
          <w:sz w:val="24"/>
          <w:szCs w:val="24"/>
        </w:rPr>
        <w:t xml:space="preserve"> and this relationship would be invigorated based upon the priorities enshrined in ‘One Council One Vision’.  </w:t>
      </w:r>
      <w:r w:rsidR="006B3CCB">
        <w:rPr>
          <w:rFonts w:ascii="Arial" w:hAnsi="Arial" w:cs="Arial"/>
          <w:sz w:val="24"/>
          <w:szCs w:val="24"/>
        </w:rPr>
        <w:t xml:space="preserve">Scrutiny could still decide if it wished to look at </w:t>
      </w:r>
      <w:r w:rsidR="00EF01F1">
        <w:rPr>
          <w:rFonts w:ascii="Arial" w:hAnsi="Arial" w:cs="Arial"/>
          <w:sz w:val="24"/>
          <w:szCs w:val="24"/>
        </w:rPr>
        <w:t>partner organisations and he would encourage more holding of them to account.  Councillor Kelly said that Option 1 of the Review, to maintain the status quo in Scrutiny, was no longer an option given the financial restraints facing the Council.  The Priority Plans were important, extensive and fit for purpose and would provide a w</w:t>
      </w:r>
      <w:r w:rsidR="00CD6A98">
        <w:rPr>
          <w:rFonts w:ascii="Arial" w:hAnsi="Arial" w:cs="Arial"/>
          <w:sz w:val="24"/>
          <w:szCs w:val="24"/>
        </w:rPr>
        <w:t>ide range of areas for scrutiny work and for the executive to be held to account.</w:t>
      </w:r>
    </w:p>
    <w:p w:rsidR="00EF01F1" w:rsidRDefault="00EF01F1" w:rsidP="00C05F06">
      <w:pPr>
        <w:spacing w:after="0" w:line="240" w:lineRule="auto"/>
        <w:rPr>
          <w:rFonts w:ascii="Arial" w:hAnsi="Arial" w:cs="Arial"/>
          <w:sz w:val="24"/>
          <w:szCs w:val="24"/>
        </w:rPr>
      </w:pPr>
    </w:p>
    <w:p w:rsidR="00EF01F1" w:rsidRDefault="00CD6A98" w:rsidP="00466CD5">
      <w:pPr>
        <w:spacing w:after="0" w:line="240" w:lineRule="auto"/>
        <w:jc w:val="both"/>
        <w:rPr>
          <w:rFonts w:ascii="Arial" w:hAnsi="Arial" w:cs="Arial"/>
          <w:sz w:val="24"/>
          <w:szCs w:val="24"/>
        </w:rPr>
      </w:pPr>
      <w:r>
        <w:rPr>
          <w:rFonts w:ascii="Arial" w:hAnsi="Arial" w:cs="Arial"/>
          <w:sz w:val="24"/>
          <w:szCs w:val="24"/>
        </w:rPr>
        <w:t xml:space="preserve">Councillor Kelly left the meeting and the Board discussed his comments and the recommendation made by the Cabinet.  </w:t>
      </w:r>
      <w:r w:rsidR="009A1157">
        <w:rPr>
          <w:rFonts w:ascii="Arial" w:hAnsi="Arial" w:cs="Arial"/>
          <w:sz w:val="24"/>
          <w:szCs w:val="24"/>
        </w:rPr>
        <w:t>Following a detailed discussion it was agreed</w:t>
      </w:r>
      <w:r w:rsidR="00466CD5">
        <w:rPr>
          <w:rFonts w:ascii="Arial" w:hAnsi="Arial" w:cs="Arial"/>
          <w:sz w:val="24"/>
          <w:szCs w:val="24"/>
        </w:rPr>
        <w:t xml:space="preserve">: </w:t>
      </w:r>
    </w:p>
    <w:p w:rsidR="009A1157" w:rsidRDefault="009A1157" w:rsidP="00466CD5">
      <w:pPr>
        <w:spacing w:after="0" w:line="240" w:lineRule="auto"/>
        <w:jc w:val="both"/>
        <w:rPr>
          <w:rFonts w:ascii="Arial" w:hAnsi="Arial" w:cs="Arial"/>
          <w:sz w:val="24"/>
          <w:szCs w:val="24"/>
        </w:rPr>
      </w:pPr>
    </w:p>
    <w:p w:rsidR="009A1157" w:rsidRDefault="009A1157" w:rsidP="00466CD5">
      <w:pPr>
        <w:pStyle w:val="ListParagraph"/>
        <w:numPr>
          <w:ilvl w:val="0"/>
          <w:numId w:val="4"/>
        </w:numPr>
        <w:spacing w:after="0" w:line="240" w:lineRule="auto"/>
        <w:jc w:val="both"/>
        <w:rPr>
          <w:rFonts w:ascii="Arial" w:hAnsi="Arial" w:cs="Arial"/>
          <w:sz w:val="24"/>
          <w:szCs w:val="24"/>
        </w:rPr>
      </w:pPr>
      <w:r>
        <w:rPr>
          <w:rFonts w:ascii="Arial" w:hAnsi="Arial" w:cs="Arial"/>
          <w:sz w:val="24"/>
          <w:szCs w:val="24"/>
        </w:rPr>
        <w:t>That Option 3 of the Review be the Board’ preferred way forward subject to the Value for Money Scrutiny Group and the Corporate Parenting Group remaining rather than be subsumed into the proposed Panels.</w:t>
      </w:r>
    </w:p>
    <w:p w:rsidR="009A1157" w:rsidRPr="009A1157" w:rsidRDefault="009A1157" w:rsidP="00466CD5">
      <w:pPr>
        <w:pStyle w:val="ListParagraph"/>
        <w:numPr>
          <w:ilvl w:val="0"/>
          <w:numId w:val="4"/>
        </w:numPr>
        <w:spacing w:after="0" w:line="240" w:lineRule="auto"/>
        <w:jc w:val="both"/>
        <w:rPr>
          <w:rFonts w:ascii="Arial" w:hAnsi="Arial" w:cs="Arial"/>
          <w:sz w:val="24"/>
          <w:szCs w:val="24"/>
        </w:rPr>
      </w:pPr>
      <w:r>
        <w:rPr>
          <w:rFonts w:ascii="Arial" w:hAnsi="Arial" w:cs="Arial"/>
          <w:sz w:val="24"/>
          <w:szCs w:val="24"/>
        </w:rPr>
        <w:t>That, if the principal of political balance was approved for Scrutiny bodies, the principle of any Member being able to attend any meeting be retained.</w:t>
      </w:r>
    </w:p>
    <w:p w:rsidR="00504278" w:rsidRDefault="00504278" w:rsidP="00466CD5">
      <w:pPr>
        <w:spacing w:after="0" w:line="240" w:lineRule="auto"/>
        <w:jc w:val="both"/>
        <w:rPr>
          <w:rFonts w:ascii="Arial" w:hAnsi="Arial" w:cs="Arial"/>
          <w:b/>
          <w:sz w:val="24"/>
          <w:szCs w:val="24"/>
        </w:rPr>
      </w:pPr>
    </w:p>
    <w:p w:rsidR="005A134B" w:rsidRPr="005A134B" w:rsidRDefault="00504278" w:rsidP="005A134B">
      <w:pPr>
        <w:spacing w:after="0" w:line="240" w:lineRule="auto"/>
        <w:ind w:left="1440" w:hanging="1440"/>
        <w:rPr>
          <w:rFonts w:ascii="Arial" w:hAnsi="Arial" w:cs="Arial"/>
          <w:b/>
          <w:sz w:val="24"/>
          <w:szCs w:val="24"/>
          <w:u w:val="single"/>
        </w:rPr>
      </w:pPr>
      <w:r>
        <w:rPr>
          <w:rFonts w:ascii="Arial" w:hAnsi="Arial" w:cs="Arial"/>
          <w:b/>
          <w:sz w:val="24"/>
          <w:szCs w:val="24"/>
        </w:rPr>
        <w:lastRenderedPageBreak/>
        <w:t>SLB-121</w:t>
      </w:r>
      <w:r>
        <w:rPr>
          <w:rFonts w:ascii="Arial" w:hAnsi="Arial" w:cs="Arial"/>
          <w:b/>
          <w:sz w:val="24"/>
          <w:szCs w:val="24"/>
        </w:rPr>
        <w:tab/>
      </w:r>
      <w:r w:rsidR="005A134B">
        <w:rPr>
          <w:rFonts w:ascii="Arial" w:hAnsi="Arial" w:cs="Arial"/>
          <w:b/>
          <w:sz w:val="24"/>
          <w:szCs w:val="24"/>
          <w:u w:val="single"/>
        </w:rPr>
        <w:t>SCRUTINY ASSEMBLY 29</w:t>
      </w:r>
      <w:r w:rsidR="005A134B" w:rsidRPr="005A134B">
        <w:rPr>
          <w:rFonts w:ascii="Arial" w:hAnsi="Arial" w:cs="Arial"/>
          <w:b/>
          <w:sz w:val="24"/>
          <w:szCs w:val="24"/>
          <w:u w:val="single"/>
          <w:vertAlign w:val="superscript"/>
        </w:rPr>
        <w:t>TH</w:t>
      </w:r>
      <w:r w:rsidR="005A134B">
        <w:rPr>
          <w:rFonts w:ascii="Arial" w:hAnsi="Arial" w:cs="Arial"/>
          <w:b/>
          <w:sz w:val="24"/>
          <w:szCs w:val="24"/>
          <w:u w:val="single"/>
        </w:rPr>
        <w:t xml:space="preserve"> MARCH, 2010 – SCRUTINY OF PRIORITY PLANS</w:t>
      </w:r>
    </w:p>
    <w:p w:rsidR="005A134B" w:rsidRDefault="005A134B" w:rsidP="00534517">
      <w:pPr>
        <w:spacing w:after="0" w:line="240" w:lineRule="auto"/>
        <w:rPr>
          <w:rFonts w:ascii="Arial" w:hAnsi="Arial" w:cs="Arial"/>
          <w:b/>
          <w:sz w:val="24"/>
          <w:szCs w:val="24"/>
        </w:rPr>
      </w:pPr>
    </w:p>
    <w:p w:rsidR="005A134B" w:rsidRDefault="009F4598" w:rsidP="002A295E">
      <w:pPr>
        <w:spacing w:after="0" w:line="240" w:lineRule="auto"/>
        <w:jc w:val="both"/>
        <w:rPr>
          <w:rFonts w:ascii="Arial" w:hAnsi="Arial" w:cs="Arial"/>
          <w:sz w:val="24"/>
          <w:szCs w:val="24"/>
        </w:rPr>
      </w:pPr>
      <w:r>
        <w:rPr>
          <w:rFonts w:ascii="Arial" w:hAnsi="Arial" w:cs="Arial"/>
          <w:sz w:val="24"/>
          <w:szCs w:val="24"/>
        </w:rPr>
        <w:t>The Briefing Note prepared by the Scrutiny Officer set out the format and final arrangements for the Scrutiny Assembly for the Board’s approval.  In addition, she tabled a detailed programme together with copies of each of the priority plans, which set out the high level objectives and key targets for each priority area.  The Briefing Note proposed that each group when discussing its Priority Plan, should address three key questions, namely:</w:t>
      </w:r>
    </w:p>
    <w:p w:rsidR="009F4598" w:rsidRDefault="009F4598" w:rsidP="002A295E">
      <w:pPr>
        <w:spacing w:after="0" w:line="240" w:lineRule="auto"/>
        <w:jc w:val="both"/>
        <w:rPr>
          <w:rFonts w:ascii="Arial" w:hAnsi="Arial" w:cs="Arial"/>
          <w:sz w:val="24"/>
          <w:szCs w:val="24"/>
        </w:rPr>
      </w:pPr>
    </w:p>
    <w:p w:rsidR="009F4598" w:rsidRDefault="009F4598" w:rsidP="002A295E">
      <w:pPr>
        <w:pStyle w:val="ListParagraph"/>
        <w:numPr>
          <w:ilvl w:val="0"/>
          <w:numId w:val="2"/>
        </w:numPr>
        <w:spacing w:after="0" w:line="240" w:lineRule="auto"/>
        <w:jc w:val="both"/>
        <w:rPr>
          <w:rFonts w:ascii="Arial" w:hAnsi="Arial" w:cs="Arial"/>
          <w:sz w:val="24"/>
          <w:szCs w:val="24"/>
        </w:rPr>
      </w:pPr>
      <w:r>
        <w:rPr>
          <w:rFonts w:ascii="Arial" w:hAnsi="Arial" w:cs="Arial"/>
          <w:sz w:val="24"/>
          <w:szCs w:val="24"/>
        </w:rPr>
        <w:t>Do you broadly agree with the sub-priorities in the Priority Plan or not?</w:t>
      </w:r>
    </w:p>
    <w:p w:rsidR="009F4598" w:rsidRDefault="009F4598" w:rsidP="002A295E">
      <w:pPr>
        <w:pStyle w:val="ListParagraph"/>
        <w:numPr>
          <w:ilvl w:val="0"/>
          <w:numId w:val="2"/>
        </w:numPr>
        <w:spacing w:after="0" w:line="240" w:lineRule="auto"/>
        <w:jc w:val="both"/>
        <w:rPr>
          <w:rFonts w:ascii="Arial" w:hAnsi="Arial" w:cs="Arial"/>
          <w:sz w:val="24"/>
          <w:szCs w:val="24"/>
        </w:rPr>
      </w:pPr>
      <w:r>
        <w:rPr>
          <w:rFonts w:ascii="Arial" w:hAnsi="Arial" w:cs="Arial"/>
          <w:sz w:val="24"/>
          <w:szCs w:val="24"/>
        </w:rPr>
        <w:t>Is there anything missing from the Priority Plan?</w:t>
      </w:r>
    </w:p>
    <w:p w:rsidR="009F4598" w:rsidRDefault="009F4598" w:rsidP="002A295E">
      <w:pPr>
        <w:pStyle w:val="ListParagraph"/>
        <w:numPr>
          <w:ilvl w:val="0"/>
          <w:numId w:val="2"/>
        </w:numPr>
        <w:spacing w:after="0" w:line="240" w:lineRule="auto"/>
        <w:jc w:val="both"/>
        <w:rPr>
          <w:rFonts w:ascii="Arial" w:hAnsi="Arial" w:cs="Arial"/>
          <w:sz w:val="24"/>
          <w:szCs w:val="24"/>
        </w:rPr>
      </w:pPr>
      <w:r>
        <w:rPr>
          <w:rFonts w:ascii="Arial" w:hAnsi="Arial" w:cs="Arial"/>
          <w:sz w:val="24"/>
          <w:szCs w:val="24"/>
        </w:rPr>
        <w:t>Is everything a priority, or could something be dropped?</w:t>
      </w:r>
    </w:p>
    <w:p w:rsidR="009F4598" w:rsidRDefault="009F4598" w:rsidP="002A295E">
      <w:pPr>
        <w:pStyle w:val="ListParagraph"/>
        <w:spacing w:after="0" w:line="240" w:lineRule="auto"/>
        <w:jc w:val="both"/>
        <w:rPr>
          <w:rFonts w:ascii="Arial" w:hAnsi="Arial" w:cs="Arial"/>
          <w:sz w:val="24"/>
          <w:szCs w:val="24"/>
        </w:rPr>
      </w:pPr>
    </w:p>
    <w:p w:rsidR="009F4598" w:rsidRPr="009F4598" w:rsidRDefault="009F4598" w:rsidP="00466CD5">
      <w:pPr>
        <w:spacing w:after="0" w:line="240" w:lineRule="auto"/>
        <w:jc w:val="both"/>
        <w:rPr>
          <w:rFonts w:ascii="Arial" w:hAnsi="Arial" w:cs="Arial"/>
          <w:sz w:val="24"/>
          <w:szCs w:val="24"/>
        </w:rPr>
      </w:pPr>
      <w:r w:rsidRPr="009F4598">
        <w:rPr>
          <w:rFonts w:ascii="Arial" w:hAnsi="Arial" w:cs="Arial"/>
          <w:sz w:val="24"/>
          <w:szCs w:val="24"/>
        </w:rPr>
        <w:t xml:space="preserve">At the </w:t>
      </w:r>
      <w:r>
        <w:rPr>
          <w:rFonts w:ascii="Arial" w:hAnsi="Arial" w:cs="Arial"/>
          <w:sz w:val="24"/>
          <w:szCs w:val="24"/>
        </w:rPr>
        <w:t>end of each session the Scrutiny Lead Member would summarise the comments made and agree their group’s response.</w:t>
      </w:r>
    </w:p>
    <w:p w:rsidR="005A134B" w:rsidRDefault="005A134B" w:rsidP="00466CD5">
      <w:pPr>
        <w:spacing w:after="0" w:line="240" w:lineRule="auto"/>
        <w:jc w:val="both"/>
        <w:rPr>
          <w:rFonts w:ascii="Arial" w:hAnsi="Arial" w:cs="Arial"/>
          <w:b/>
          <w:sz w:val="24"/>
          <w:szCs w:val="24"/>
        </w:rPr>
      </w:pPr>
    </w:p>
    <w:p w:rsidR="00504278" w:rsidRDefault="005A134B" w:rsidP="00466CD5">
      <w:pPr>
        <w:spacing w:after="0" w:line="240" w:lineRule="auto"/>
        <w:jc w:val="both"/>
        <w:rPr>
          <w:rFonts w:ascii="Arial" w:hAnsi="Arial" w:cs="Arial"/>
          <w:b/>
          <w:sz w:val="24"/>
          <w:szCs w:val="24"/>
          <w:u w:val="single"/>
        </w:rPr>
      </w:pPr>
      <w:r>
        <w:rPr>
          <w:rFonts w:ascii="Arial" w:hAnsi="Arial" w:cs="Arial"/>
          <w:b/>
          <w:sz w:val="24"/>
          <w:szCs w:val="24"/>
        </w:rPr>
        <w:t>SLB-122</w:t>
      </w:r>
      <w:r>
        <w:rPr>
          <w:rFonts w:ascii="Arial" w:hAnsi="Arial" w:cs="Arial"/>
          <w:b/>
          <w:sz w:val="24"/>
          <w:szCs w:val="24"/>
        </w:rPr>
        <w:tab/>
      </w:r>
      <w:r w:rsidR="00504278">
        <w:rPr>
          <w:rFonts w:ascii="Arial" w:hAnsi="Arial" w:cs="Arial"/>
          <w:b/>
          <w:sz w:val="24"/>
          <w:szCs w:val="24"/>
          <w:u w:val="single"/>
        </w:rPr>
        <w:t>CHAIRMANS’S UPDATE</w:t>
      </w:r>
    </w:p>
    <w:p w:rsidR="00504278" w:rsidRPr="00176039" w:rsidRDefault="00504278" w:rsidP="00466CD5">
      <w:pPr>
        <w:spacing w:after="0" w:line="240" w:lineRule="auto"/>
        <w:jc w:val="both"/>
        <w:rPr>
          <w:rFonts w:ascii="Arial" w:hAnsi="Arial" w:cs="Arial"/>
          <w:sz w:val="24"/>
          <w:szCs w:val="24"/>
        </w:rPr>
      </w:pPr>
    </w:p>
    <w:p w:rsidR="002A295E" w:rsidRPr="003E4148" w:rsidRDefault="002A295E" w:rsidP="00466CD5">
      <w:pPr>
        <w:spacing w:after="0" w:line="240" w:lineRule="auto"/>
        <w:jc w:val="both"/>
        <w:rPr>
          <w:rFonts w:ascii="Arial" w:hAnsi="Arial" w:cs="Arial"/>
          <w:sz w:val="24"/>
          <w:szCs w:val="24"/>
        </w:rPr>
      </w:pPr>
      <w:r>
        <w:rPr>
          <w:rFonts w:ascii="Arial" w:hAnsi="Arial" w:cs="Arial"/>
          <w:sz w:val="24"/>
          <w:szCs w:val="24"/>
        </w:rPr>
        <w:t>The Scrutiny Manager said that an update on the Scrutiny of Priority Plans would be brought to the next meeting of the Board on the 13</w:t>
      </w:r>
      <w:r w:rsidRPr="002A295E">
        <w:rPr>
          <w:rFonts w:ascii="Arial" w:hAnsi="Arial" w:cs="Arial"/>
          <w:sz w:val="24"/>
          <w:szCs w:val="24"/>
          <w:vertAlign w:val="superscript"/>
        </w:rPr>
        <w:t>th</w:t>
      </w:r>
      <w:r>
        <w:rPr>
          <w:rFonts w:ascii="Arial" w:hAnsi="Arial" w:cs="Arial"/>
          <w:sz w:val="24"/>
          <w:szCs w:val="24"/>
        </w:rPr>
        <w:t xml:space="preserve"> May, 2001.  As a result, the draft agenda </w:t>
      </w:r>
      <w:r w:rsidR="00273EFA">
        <w:rPr>
          <w:rFonts w:ascii="Arial" w:hAnsi="Arial" w:cs="Arial"/>
          <w:sz w:val="24"/>
          <w:szCs w:val="24"/>
        </w:rPr>
        <w:t xml:space="preserve">might require shortening and she would </w:t>
      </w:r>
      <w:r>
        <w:rPr>
          <w:rFonts w:ascii="Arial" w:hAnsi="Arial" w:cs="Arial"/>
          <w:sz w:val="24"/>
          <w:szCs w:val="24"/>
        </w:rPr>
        <w:t xml:space="preserve">liaising with the Chairman to agree </w:t>
      </w:r>
      <w:r w:rsidR="00273EFA">
        <w:rPr>
          <w:rFonts w:ascii="Arial" w:hAnsi="Arial" w:cs="Arial"/>
          <w:sz w:val="24"/>
          <w:szCs w:val="24"/>
        </w:rPr>
        <w:t>the f</w:t>
      </w:r>
      <w:r>
        <w:rPr>
          <w:rFonts w:ascii="Arial" w:hAnsi="Arial" w:cs="Arial"/>
          <w:sz w:val="24"/>
          <w:szCs w:val="24"/>
        </w:rPr>
        <w:t>inal</w:t>
      </w:r>
      <w:r w:rsidR="00273EFA">
        <w:rPr>
          <w:rFonts w:ascii="Arial" w:hAnsi="Arial" w:cs="Arial"/>
          <w:sz w:val="24"/>
          <w:szCs w:val="24"/>
        </w:rPr>
        <w:t xml:space="preserve"> </w:t>
      </w:r>
      <w:r>
        <w:rPr>
          <w:rFonts w:ascii="Arial" w:hAnsi="Arial" w:cs="Arial"/>
          <w:sz w:val="24"/>
          <w:szCs w:val="24"/>
        </w:rPr>
        <w:t>version.</w:t>
      </w:r>
    </w:p>
    <w:p w:rsidR="00504278" w:rsidRPr="00176039" w:rsidRDefault="00504278" w:rsidP="00466CD5">
      <w:pPr>
        <w:spacing w:after="0" w:line="240" w:lineRule="auto"/>
        <w:jc w:val="both"/>
        <w:rPr>
          <w:rFonts w:ascii="Arial" w:hAnsi="Arial" w:cs="Arial"/>
          <w:sz w:val="24"/>
          <w:szCs w:val="24"/>
        </w:rPr>
      </w:pPr>
    </w:p>
    <w:p w:rsidR="00504278" w:rsidRDefault="00504278" w:rsidP="00466CD5">
      <w:pPr>
        <w:spacing w:after="0" w:line="240" w:lineRule="auto"/>
        <w:jc w:val="both"/>
        <w:rPr>
          <w:rFonts w:ascii="Arial" w:hAnsi="Arial" w:cs="Arial"/>
          <w:b/>
          <w:sz w:val="24"/>
          <w:szCs w:val="24"/>
          <w:u w:val="single"/>
        </w:rPr>
      </w:pPr>
      <w:r>
        <w:rPr>
          <w:rFonts w:ascii="Arial" w:hAnsi="Arial" w:cs="Arial"/>
          <w:b/>
          <w:sz w:val="24"/>
          <w:szCs w:val="24"/>
        </w:rPr>
        <w:t>SLB-12</w:t>
      </w:r>
      <w:r w:rsidR="005A134B">
        <w:rPr>
          <w:rFonts w:ascii="Arial" w:hAnsi="Arial" w:cs="Arial"/>
          <w:b/>
          <w:sz w:val="24"/>
          <w:szCs w:val="24"/>
        </w:rPr>
        <w:t>3</w:t>
      </w:r>
      <w:r>
        <w:rPr>
          <w:rFonts w:ascii="Arial" w:hAnsi="Arial" w:cs="Arial"/>
          <w:b/>
          <w:sz w:val="24"/>
          <w:szCs w:val="24"/>
        </w:rPr>
        <w:tab/>
      </w:r>
      <w:r>
        <w:rPr>
          <w:rFonts w:ascii="Arial" w:hAnsi="Arial" w:cs="Arial"/>
          <w:b/>
          <w:sz w:val="24"/>
          <w:szCs w:val="24"/>
          <w:u w:val="single"/>
        </w:rPr>
        <w:t>SCRUTINY FORWARD PLAN 2009-10</w:t>
      </w:r>
    </w:p>
    <w:p w:rsidR="00504278" w:rsidRPr="003E4148" w:rsidRDefault="00504278" w:rsidP="00466CD5">
      <w:pPr>
        <w:spacing w:after="0" w:line="240" w:lineRule="auto"/>
        <w:jc w:val="both"/>
        <w:rPr>
          <w:rFonts w:ascii="Arial" w:hAnsi="Arial" w:cs="Arial"/>
          <w:sz w:val="24"/>
          <w:szCs w:val="24"/>
        </w:rPr>
      </w:pPr>
    </w:p>
    <w:p w:rsidR="002A295E" w:rsidRDefault="003E4148" w:rsidP="00466CD5">
      <w:pPr>
        <w:spacing w:after="0" w:line="240" w:lineRule="auto"/>
        <w:jc w:val="both"/>
        <w:rPr>
          <w:rFonts w:ascii="Arial" w:hAnsi="Arial" w:cs="Arial"/>
          <w:sz w:val="24"/>
          <w:szCs w:val="24"/>
        </w:rPr>
      </w:pPr>
      <w:r>
        <w:rPr>
          <w:rFonts w:ascii="Arial" w:hAnsi="Arial" w:cs="Arial"/>
          <w:sz w:val="24"/>
          <w:szCs w:val="24"/>
        </w:rPr>
        <w:t xml:space="preserve">The Board noted the Scrutiny Forward Plan for the remainder of the municipal year.  </w:t>
      </w:r>
    </w:p>
    <w:p w:rsidR="00504278" w:rsidRPr="003E4148" w:rsidRDefault="00504278" w:rsidP="00466CD5">
      <w:pPr>
        <w:spacing w:after="0" w:line="240" w:lineRule="auto"/>
        <w:jc w:val="both"/>
        <w:rPr>
          <w:rFonts w:ascii="Arial" w:hAnsi="Arial" w:cs="Arial"/>
          <w:sz w:val="24"/>
          <w:szCs w:val="24"/>
        </w:rPr>
      </w:pPr>
    </w:p>
    <w:p w:rsidR="00504278" w:rsidRDefault="00504278" w:rsidP="00466CD5">
      <w:pPr>
        <w:spacing w:after="0" w:line="240" w:lineRule="auto"/>
        <w:jc w:val="both"/>
        <w:rPr>
          <w:rFonts w:ascii="Arial" w:hAnsi="Arial" w:cs="Arial"/>
          <w:b/>
          <w:sz w:val="24"/>
          <w:szCs w:val="24"/>
          <w:u w:val="single"/>
        </w:rPr>
      </w:pPr>
      <w:r>
        <w:rPr>
          <w:rFonts w:ascii="Arial" w:hAnsi="Arial" w:cs="Arial"/>
          <w:b/>
          <w:sz w:val="24"/>
          <w:szCs w:val="24"/>
        </w:rPr>
        <w:t>SLB-12</w:t>
      </w:r>
      <w:r w:rsidR="005A134B">
        <w:rPr>
          <w:rFonts w:ascii="Arial" w:hAnsi="Arial" w:cs="Arial"/>
          <w:b/>
          <w:sz w:val="24"/>
          <w:szCs w:val="24"/>
        </w:rPr>
        <w:t>4</w:t>
      </w:r>
      <w:r>
        <w:rPr>
          <w:rFonts w:ascii="Arial" w:hAnsi="Arial" w:cs="Arial"/>
          <w:b/>
          <w:sz w:val="24"/>
          <w:szCs w:val="24"/>
        </w:rPr>
        <w:tab/>
      </w:r>
      <w:r>
        <w:rPr>
          <w:rFonts w:ascii="Arial" w:hAnsi="Arial" w:cs="Arial"/>
          <w:b/>
          <w:sz w:val="24"/>
          <w:szCs w:val="24"/>
          <w:u w:val="single"/>
        </w:rPr>
        <w:t>COUNCIL FORWARD PLAN</w:t>
      </w:r>
    </w:p>
    <w:p w:rsidR="00504278" w:rsidRDefault="00504278" w:rsidP="00466CD5">
      <w:pPr>
        <w:spacing w:after="0" w:line="240" w:lineRule="auto"/>
        <w:jc w:val="both"/>
        <w:rPr>
          <w:rFonts w:ascii="Arial" w:hAnsi="Arial" w:cs="Arial"/>
          <w:b/>
          <w:sz w:val="24"/>
          <w:szCs w:val="24"/>
          <w:u w:val="single"/>
        </w:rPr>
      </w:pPr>
    </w:p>
    <w:p w:rsidR="00504278" w:rsidRPr="004660E9" w:rsidRDefault="004660E9" w:rsidP="00466CD5">
      <w:pPr>
        <w:spacing w:after="0" w:line="240" w:lineRule="auto"/>
        <w:jc w:val="both"/>
        <w:rPr>
          <w:rFonts w:ascii="Arial" w:hAnsi="Arial" w:cs="Arial"/>
          <w:sz w:val="24"/>
          <w:szCs w:val="24"/>
        </w:rPr>
      </w:pPr>
      <w:r>
        <w:rPr>
          <w:rFonts w:ascii="Arial" w:hAnsi="Arial" w:cs="Arial"/>
          <w:sz w:val="24"/>
          <w:szCs w:val="24"/>
        </w:rPr>
        <w:t>The Board noted for information Edition 103 of the Council’s Forward Plan.</w:t>
      </w:r>
    </w:p>
    <w:p w:rsidR="00504278" w:rsidRDefault="00504278" w:rsidP="00466CD5">
      <w:pPr>
        <w:spacing w:after="0" w:line="240" w:lineRule="auto"/>
        <w:jc w:val="both"/>
        <w:rPr>
          <w:rFonts w:ascii="Arial" w:hAnsi="Arial" w:cs="Arial"/>
          <w:b/>
          <w:sz w:val="24"/>
          <w:szCs w:val="24"/>
          <w:u w:val="single"/>
        </w:rPr>
      </w:pPr>
    </w:p>
    <w:p w:rsidR="00504278" w:rsidRDefault="00504278" w:rsidP="00466CD5">
      <w:pPr>
        <w:spacing w:after="0" w:line="240" w:lineRule="auto"/>
        <w:jc w:val="both"/>
        <w:rPr>
          <w:rFonts w:ascii="Arial" w:hAnsi="Arial" w:cs="Arial"/>
          <w:b/>
          <w:sz w:val="24"/>
          <w:szCs w:val="24"/>
          <w:u w:val="single"/>
        </w:rPr>
      </w:pPr>
      <w:r>
        <w:rPr>
          <w:rFonts w:ascii="Arial" w:hAnsi="Arial" w:cs="Arial"/>
          <w:b/>
          <w:sz w:val="24"/>
          <w:szCs w:val="24"/>
        </w:rPr>
        <w:t>SLB-12</w:t>
      </w:r>
      <w:r w:rsidR="005A134B">
        <w:rPr>
          <w:rFonts w:ascii="Arial" w:hAnsi="Arial" w:cs="Arial"/>
          <w:b/>
          <w:sz w:val="24"/>
          <w:szCs w:val="24"/>
        </w:rPr>
        <w:t>5</w:t>
      </w:r>
      <w:r>
        <w:rPr>
          <w:rFonts w:ascii="Arial" w:hAnsi="Arial" w:cs="Arial"/>
          <w:b/>
          <w:sz w:val="24"/>
          <w:szCs w:val="24"/>
        </w:rPr>
        <w:tab/>
      </w:r>
      <w:r>
        <w:rPr>
          <w:rFonts w:ascii="Arial" w:hAnsi="Arial" w:cs="Arial"/>
          <w:b/>
          <w:sz w:val="24"/>
          <w:szCs w:val="24"/>
          <w:u w:val="single"/>
        </w:rPr>
        <w:t>DATE OF NEXT MEETING</w:t>
      </w:r>
    </w:p>
    <w:p w:rsidR="00504278" w:rsidRDefault="00504278" w:rsidP="00466CD5">
      <w:pPr>
        <w:spacing w:after="0" w:line="240" w:lineRule="auto"/>
        <w:jc w:val="both"/>
        <w:rPr>
          <w:rFonts w:ascii="Arial" w:hAnsi="Arial" w:cs="Arial"/>
          <w:b/>
          <w:sz w:val="24"/>
          <w:szCs w:val="24"/>
          <w:u w:val="single"/>
        </w:rPr>
      </w:pPr>
    </w:p>
    <w:p w:rsidR="00504278" w:rsidRDefault="00504278" w:rsidP="00466CD5">
      <w:pPr>
        <w:spacing w:after="0" w:line="240" w:lineRule="auto"/>
        <w:jc w:val="both"/>
        <w:rPr>
          <w:rFonts w:ascii="Arial" w:hAnsi="Arial" w:cs="Arial"/>
          <w:sz w:val="24"/>
          <w:szCs w:val="24"/>
        </w:rPr>
      </w:pPr>
      <w:r>
        <w:rPr>
          <w:rFonts w:ascii="Arial" w:hAnsi="Arial" w:cs="Arial"/>
          <w:sz w:val="24"/>
          <w:szCs w:val="24"/>
        </w:rPr>
        <w:t>Members noted that the next meeting of the Scrutiny Leadership Board would take place on T</w:t>
      </w:r>
      <w:r w:rsidR="003E4148">
        <w:rPr>
          <w:rFonts w:ascii="Arial" w:hAnsi="Arial" w:cs="Arial"/>
          <w:sz w:val="24"/>
          <w:szCs w:val="24"/>
        </w:rPr>
        <w:t>hursday, 13</w:t>
      </w:r>
      <w:r w:rsidRPr="00504278">
        <w:rPr>
          <w:rFonts w:ascii="Arial" w:hAnsi="Arial" w:cs="Arial"/>
          <w:sz w:val="24"/>
          <w:szCs w:val="24"/>
          <w:vertAlign w:val="superscript"/>
        </w:rPr>
        <w:t>th</w:t>
      </w:r>
      <w:r>
        <w:rPr>
          <w:rFonts w:ascii="Arial" w:hAnsi="Arial" w:cs="Arial"/>
          <w:sz w:val="24"/>
          <w:szCs w:val="24"/>
        </w:rPr>
        <w:t xml:space="preserve"> May, 2010.</w:t>
      </w:r>
    </w:p>
    <w:p w:rsidR="00504278" w:rsidRDefault="00504278" w:rsidP="00466CD5">
      <w:pPr>
        <w:spacing w:after="0" w:line="240" w:lineRule="auto"/>
        <w:jc w:val="both"/>
        <w:rPr>
          <w:rFonts w:ascii="Arial" w:hAnsi="Arial" w:cs="Arial"/>
          <w:sz w:val="24"/>
          <w:szCs w:val="24"/>
        </w:rPr>
      </w:pPr>
    </w:p>
    <w:p w:rsidR="00504278" w:rsidRDefault="00504278" w:rsidP="00466CD5">
      <w:pPr>
        <w:spacing w:after="0" w:line="240" w:lineRule="auto"/>
        <w:jc w:val="both"/>
        <w:rPr>
          <w:rFonts w:ascii="Arial" w:hAnsi="Arial" w:cs="Arial"/>
          <w:b/>
          <w:sz w:val="24"/>
          <w:szCs w:val="24"/>
          <w:u w:val="single"/>
        </w:rPr>
      </w:pPr>
      <w:r>
        <w:rPr>
          <w:rFonts w:ascii="Arial" w:hAnsi="Arial" w:cs="Arial"/>
          <w:b/>
          <w:sz w:val="24"/>
          <w:szCs w:val="24"/>
        </w:rPr>
        <w:t>SLB-12</w:t>
      </w:r>
      <w:r w:rsidR="005A134B">
        <w:rPr>
          <w:rFonts w:ascii="Arial" w:hAnsi="Arial" w:cs="Arial"/>
          <w:b/>
          <w:sz w:val="24"/>
          <w:szCs w:val="24"/>
        </w:rPr>
        <w:t>6</w:t>
      </w:r>
      <w:r>
        <w:rPr>
          <w:rFonts w:ascii="Arial" w:hAnsi="Arial" w:cs="Arial"/>
          <w:b/>
          <w:sz w:val="24"/>
          <w:szCs w:val="24"/>
        </w:rPr>
        <w:tab/>
      </w:r>
      <w:r>
        <w:rPr>
          <w:rFonts w:ascii="Arial" w:hAnsi="Arial" w:cs="Arial"/>
          <w:b/>
          <w:sz w:val="24"/>
          <w:szCs w:val="24"/>
          <w:u w:val="single"/>
        </w:rPr>
        <w:t>EXCLUSION OF PRESS AND PUBLIC</w:t>
      </w:r>
    </w:p>
    <w:p w:rsidR="00504278" w:rsidRDefault="00504278" w:rsidP="00466CD5">
      <w:pPr>
        <w:spacing w:after="0" w:line="240" w:lineRule="auto"/>
        <w:jc w:val="both"/>
        <w:rPr>
          <w:rFonts w:ascii="Arial" w:hAnsi="Arial" w:cs="Arial"/>
          <w:b/>
          <w:sz w:val="24"/>
          <w:szCs w:val="24"/>
          <w:u w:val="single"/>
        </w:rPr>
      </w:pPr>
    </w:p>
    <w:p w:rsidR="00504278" w:rsidRDefault="00504278" w:rsidP="00466CD5">
      <w:pPr>
        <w:spacing w:after="0" w:line="240" w:lineRule="auto"/>
        <w:jc w:val="both"/>
        <w:rPr>
          <w:rFonts w:ascii="Arial" w:hAnsi="Arial" w:cs="Arial"/>
          <w:b/>
          <w:sz w:val="24"/>
          <w:szCs w:val="24"/>
        </w:rPr>
      </w:pPr>
      <w:r>
        <w:rPr>
          <w:rFonts w:ascii="Arial" w:hAnsi="Arial" w:cs="Arial"/>
          <w:b/>
          <w:sz w:val="24"/>
          <w:szCs w:val="24"/>
          <w:u w:val="single"/>
        </w:rPr>
        <w:t>RESOLVED</w:t>
      </w:r>
      <w:r>
        <w:rPr>
          <w:rFonts w:ascii="Arial" w:hAnsi="Arial" w:cs="Arial"/>
          <w:b/>
          <w:sz w:val="24"/>
          <w:szCs w:val="24"/>
        </w:rPr>
        <w:t xml:space="preserve"> – that the press and public be excluded from the meeting for the following item of business on the grounds that it involved the likely disclosure of exempt information as defined in paragraph 3 of Schedule 12A of the Local Government Act 1972.</w:t>
      </w:r>
    </w:p>
    <w:p w:rsidR="004660E9" w:rsidRDefault="004660E9" w:rsidP="00466CD5">
      <w:pPr>
        <w:spacing w:after="0" w:line="240" w:lineRule="auto"/>
        <w:jc w:val="both"/>
        <w:rPr>
          <w:rFonts w:ascii="Arial" w:hAnsi="Arial" w:cs="Arial"/>
          <w:b/>
          <w:sz w:val="24"/>
          <w:szCs w:val="24"/>
        </w:rPr>
      </w:pPr>
    </w:p>
    <w:p w:rsidR="004660E9" w:rsidRDefault="004660E9" w:rsidP="00466CD5">
      <w:pPr>
        <w:spacing w:after="0" w:line="240" w:lineRule="auto"/>
        <w:jc w:val="both"/>
        <w:rPr>
          <w:rFonts w:ascii="Arial" w:hAnsi="Arial" w:cs="Arial"/>
          <w:b/>
          <w:sz w:val="24"/>
          <w:szCs w:val="24"/>
          <w:u w:val="single"/>
        </w:rPr>
      </w:pPr>
      <w:r>
        <w:rPr>
          <w:rFonts w:ascii="Arial" w:hAnsi="Arial" w:cs="Arial"/>
          <w:b/>
          <w:sz w:val="24"/>
          <w:szCs w:val="24"/>
        </w:rPr>
        <w:t>SLB-12</w:t>
      </w:r>
      <w:r w:rsidR="005A134B">
        <w:rPr>
          <w:rFonts w:ascii="Arial" w:hAnsi="Arial" w:cs="Arial"/>
          <w:b/>
          <w:sz w:val="24"/>
          <w:szCs w:val="24"/>
        </w:rPr>
        <w:t>7</w:t>
      </w:r>
      <w:r>
        <w:rPr>
          <w:rFonts w:ascii="Arial" w:hAnsi="Arial" w:cs="Arial"/>
          <w:b/>
          <w:sz w:val="24"/>
          <w:szCs w:val="24"/>
        </w:rPr>
        <w:tab/>
      </w:r>
      <w:r>
        <w:rPr>
          <w:rFonts w:ascii="Arial" w:hAnsi="Arial" w:cs="Arial"/>
          <w:b/>
          <w:sz w:val="24"/>
          <w:szCs w:val="24"/>
          <w:u w:val="single"/>
        </w:rPr>
        <w:t>UPDATE ON TELFORD TOWN CENTRE</w:t>
      </w:r>
    </w:p>
    <w:p w:rsidR="005A134B" w:rsidRDefault="005A134B" w:rsidP="00466CD5">
      <w:pPr>
        <w:spacing w:after="0" w:line="240" w:lineRule="auto"/>
        <w:jc w:val="both"/>
        <w:rPr>
          <w:rFonts w:ascii="Arial" w:hAnsi="Arial" w:cs="Arial"/>
          <w:b/>
          <w:sz w:val="24"/>
          <w:szCs w:val="24"/>
          <w:u w:val="single"/>
        </w:rPr>
      </w:pPr>
    </w:p>
    <w:p w:rsidR="004660E9" w:rsidRDefault="005973CE" w:rsidP="00466CD5">
      <w:pPr>
        <w:spacing w:after="0" w:line="240" w:lineRule="auto"/>
        <w:jc w:val="both"/>
        <w:rPr>
          <w:rFonts w:ascii="Arial" w:hAnsi="Arial" w:cs="Arial"/>
          <w:sz w:val="24"/>
          <w:szCs w:val="24"/>
        </w:rPr>
      </w:pPr>
      <w:r>
        <w:rPr>
          <w:rFonts w:ascii="Arial" w:hAnsi="Arial" w:cs="Arial"/>
          <w:sz w:val="24"/>
          <w:szCs w:val="24"/>
        </w:rPr>
        <w:t>As agreed at the meeting of the Scrutiny Leadership Board held on 4</w:t>
      </w:r>
      <w:r w:rsidRPr="005973CE">
        <w:rPr>
          <w:rFonts w:ascii="Arial" w:hAnsi="Arial" w:cs="Arial"/>
          <w:sz w:val="24"/>
          <w:szCs w:val="24"/>
          <w:vertAlign w:val="superscript"/>
        </w:rPr>
        <w:t>th</w:t>
      </w:r>
      <w:r>
        <w:rPr>
          <w:rFonts w:ascii="Arial" w:hAnsi="Arial" w:cs="Arial"/>
          <w:sz w:val="24"/>
          <w:szCs w:val="24"/>
        </w:rPr>
        <w:t xml:space="preserve"> February, 2010, the report of the Head of Property &amp; Design set out the methodology used to evaluate the </w:t>
      </w:r>
      <w:r w:rsidR="009D54B0">
        <w:rPr>
          <w:rFonts w:ascii="Arial" w:hAnsi="Arial" w:cs="Arial"/>
          <w:sz w:val="24"/>
          <w:szCs w:val="24"/>
        </w:rPr>
        <w:t xml:space="preserve">options </w:t>
      </w:r>
      <w:r w:rsidR="00C346A4">
        <w:rPr>
          <w:rFonts w:ascii="Arial" w:hAnsi="Arial" w:cs="Arial"/>
          <w:sz w:val="24"/>
          <w:szCs w:val="24"/>
        </w:rPr>
        <w:t>f</w:t>
      </w:r>
      <w:r>
        <w:rPr>
          <w:rFonts w:ascii="Arial" w:hAnsi="Arial" w:cs="Arial"/>
          <w:sz w:val="24"/>
          <w:szCs w:val="24"/>
        </w:rPr>
        <w:t>or the replacement Civic Offices site</w:t>
      </w:r>
      <w:r w:rsidR="009D54B0">
        <w:rPr>
          <w:rFonts w:ascii="Arial" w:hAnsi="Arial" w:cs="Arial"/>
          <w:sz w:val="24"/>
          <w:szCs w:val="24"/>
        </w:rPr>
        <w:t xml:space="preserve"> based upon location, size and delivery strategy for the building</w:t>
      </w:r>
      <w:r>
        <w:rPr>
          <w:rFonts w:ascii="Arial" w:hAnsi="Arial" w:cs="Arial"/>
          <w:sz w:val="24"/>
          <w:szCs w:val="24"/>
        </w:rPr>
        <w:t xml:space="preserve">.  The report explained, by means of a flow </w:t>
      </w:r>
      <w:r>
        <w:rPr>
          <w:rFonts w:ascii="Arial" w:hAnsi="Arial" w:cs="Arial"/>
          <w:sz w:val="24"/>
          <w:szCs w:val="24"/>
        </w:rPr>
        <w:lastRenderedPageBreak/>
        <w:t>chart, the sequence of events and evaluation carried out to form a recommendation to Cabinet.  Attached to the report were appendices setting out the sites that were evaluated and the assumptions made, the evaluation criteria used, and summary feasibility information for the five shortlisted sites.</w:t>
      </w:r>
      <w:r w:rsidR="009D54B0">
        <w:rPr>
          <w:rFonts w:ascii="Arial" w:hAnsi="Arial" w:cs="Arial"/>
          <w:sz w:val="24"/>
          <w:szCs w:val="24"/>
        </w:rPr>
        <w:t xml:space="preserve">  </w:t>
      </w:r>
    </w:p>
    <w:p w:rsidR="009D54B0" w:rsidRDefault="009D54B0" w:rsidP="00504278">
      <w:pPr>
        <w:spacing w:after="0" w:line="240" w:lineRule="auto"/>
        <w:jc w:val="both"/>
        <w:rPr>
          <w:rFonts w:ascii="Arial" w:hAnsi="Arial" w:cs="Arial"/>
          <w:sz w:val="24"/>
          <w:szCs w:val="24"/>
        </w:rPr>
      </w:pPr>
    </w:p>
    <w:p w:rsidR="009D54B0" w:rsidRDefault="009D54B0" w:rsidP="00504278">
      <w:pPr>
        <w:spacing w:after="0" w:line="240" w:lineRule="auto"/>
        <w:jc w:val="both"/>
        <w:rPr>
          <w:rFonts w:ascii="Arial" w:hAnsi="Arial" w:cs="Arial"/>
          <w:sz w:val="24"/>
          <w:szCs w:val="24"/>
        </w:rPr>
      </w:pPr>
      <w:r>
        <w:rPr>
          <w:rFonts w:ascii="Arial" w:hAnsi="Arial" w:cs="Arial"/>
          <w:sz w:val="24"/>
          <w:szCs w:val="24"/>
        </w:rPr>
        <w:t>Having gone through this evaluation process Southwater had been identified as the preferred option for the following reasons:</w:t>
      </w:r>
    </w:p>
    <w:p w:rsidR="009D54B0" w:rsidRDefault="009D54B0" w:rsidP="00504278">
      <w:pPr>
        <w:spacing w:after="0" w:line="240" w:lineRule="auto"/>
        <w:jc w:val="both"/>
        <w:rPr>
          <w:rFonts w:ascii="Arial" w:hAnsi="Arial" w:cs="Arial"/>
          <w:sz w:val="24"/>
          <w:szCs w:val="24"/>
        </w:rPr>
      </w:pPr>
    </w:p>
    <w:p w:rsidR="009D54B0" w:rsidRDefault="009D54B0" w:rsidP="009D54B0">
      <w:pPr>
        <w:pStyle w:val="ListParagraph"/>
        <w:numPr>
          <w:ilvl w:val="0"/>
          <w:numId w:val="1"/>
        </w:numPr>
        <w:spacing w:after="0" w:line="240" w:lineRule="auto"/>
        <w:ind w:hanging="720"/>
        <w:jc w:val="both"/>
        <w:rPr>
          <w:rFonts w:ascii="Arial" w:hAnsi="Arial" w:cs="Arial"/>
          <w:sz w:val="24"/>
          <w:szCs w:val="24"/>
        </w:rPr>
      </w:pPr>
      <w:r>
        <w:rPr>
          <w:rFonts w:ascii="Arial" w:hAnsi="Arial" w:cs="Arial"/>
          <w:sz w:val="24"/>
          <w:szCs w:val="24"/>
        </w:rPr>
        <w:t>It would act as a regeneration catalyst for the Town Centre</w:t>
      </w:r>
    </w:p>
    <w:p w:rsidR="009D54B0" w:rsidRDefault="009D54B0" w:rsidP="009D54B0">
      <w:pPr>
        <w:pStyle w:val="ListParagraph"/>
        <w:numPr>
          <w:ilvl w:val="0"/>
          <w:numId w:val="1"/>
        </w:numPr>
        <w:spacing w:after="0" w:line="240" w:lineRule="auto"/>
        <w:ind w:hanging="720"/>
        <w:jc w:val="both"/>
        <w:rPr>
          <w:rFonts w:ascii="Arial" w:hAnsi="Arial" w:cs="Arial"/>
          <w:sz w:val="24"/>
          <w:szCs w:val="24"/>
        </w:rPr>
      </w:pPr>
      <w:r>
        <w:rPr>
          <w:rFonts w:ascii="Arial" w:hAnsi="Arial" w:cs="Arial"/>
          <w:sz w:val="24"/>
          <w:szCs w:val="24"/>
        </w:rPr>
        <w:t>It was affordable</w:t>
      </w:r>
    </w:p>
    <w:p w:rsidR="009D54B0" w:rsidRDefault="009D54B0" w:rsidP="009D54B0">
      <w:pPr>
        <w:pStyle w:val="ListParagraph"/>
        <w:numPr>
          <w:ilvl w:val="0"/>
          <w:numId w:val="1"/>
        </w:numPr>
        <w:spacing w:after="0" w:line="240" w:lineRule="auto"/>
        <w:ind w:hanging="720"/>
        <w:jc w:val="both"/>
        <w:rPr>
          <w:rFonts w:ascii="Arial" w:hAnsi="Arial" w:cs="Arial"/>
          <w:sz w:val="24"/>
          <w:szCs w:val="24"/>
        </w:rPr>
      </w:pPr>
      <w:r>
        <w:rPr>
          <w:rFonts w:ascii="Arial" w:hAnsi="Arial" w:cs="Arial"/>
          <w:sz w:val="24"/>
          <w:szCs w:val="24"/>
        </w:rPr>
        <w:t>It was owned by the Council</w:t>
      </w:r>
    </w:p>
    <w:p w:rsidR="009D54B0" w:rsidRDefault="009D54B0" w:rsidP="009D54B0">
      <w:pPr>
        <w:pStyle w:val="ListParagraph"/>
        <w:numPr>
          <w:ilvl w:val="0"/>
          <w:numId w:val="1"/>
        </w:numPr>
        <w:spacing w:after="0" w:line="240" w:lineRule="auto"/>
        <w:ind w:hanging="720"/>
        <w:jc w:val="both"/>
        <w:rPr>
          <w:rFonts w:ascii="Arial" w:hAnsi="Arial" w:cs="Arial"/>
          <w:sz w:val="24"/>
          <w:szCs w:val="24"/>
        </w:rPr>
      </w:pPr>
      <w:r>
        <w:rPr>
          <w:rFonts w:ascii="Arial" w:hAnsi="Arial" w:cs="Arial"/>
          <w:sz w:val="24"/>
          <w:szCs w:val="24"/>
        </w:rPr>
        <w:t>It was an available/vacant site</w:t>
      </w:r>
    </w:p>
    <w:p w:rsidR="004660E9" w:rsidRPr="005973CE" w:rsidRDefault="004660E9" w:rsidP="00504278">
      <w:pPr>
        <w:spacing w:after="0" w:line="240" w:lineRule="auto"/>
        <w:jc w:val="both"/>
        <w:rPr>
          <w:rFonts w:ascii="Arial" w:hAnsi="Arial" w:cs="Arial"/>
          <w:sz w:val="24"/>
          <w:szCs w:val="24"/>
        </w:rPr>
      </w:pPr>
    </w:p>
    <w:p w:rsidR="004660E9" w:rsidRDefault="009D54B0" w:rsidP="00504278">
      <w:pPr>
        <w:spacing w:after="0" w:line="240" w:lineRule="auto"/>
        <w:jc w:val="both"/>
        <w:rPr>
          <w:rFonts w:ascii="Arial" w:hAnsi="Arial" w:cs="Arial"/>
          <w:sz w:val="24"/>
          <w:szCs w:val="24"/>
        </w:rPr>
      </w:pPr>
      <w:r>
        <w:rPr>
          <w:rFonts w:ascii="Arial" w:hAnsi="Arial" w:cs="Arial"/>
          <w:sz w:val="24"/>
          <w:szCs w:val="24"/>
        </w:rPr>
        <w:t xml:space="preserve">In presenting the report the Head of Property &amp; Design said that he welcomed the opportunity to engage with the Scrutiny Leadership Board now and throughout the entire project.  </w:t>
      </w:r>
      <w:r w:rsidR="000A7375">
        <w:rPr>
          <w:rFonts w:ascii="Arial" w:hAnsi="Arial" w:cs="Arial"/>
          <w:sz w:val="24"/>
          <w:szCs w:val="24"/>
        </w:rPr>
        <w:t>The Members of the Board asked a number of detailed questions of the Head of Property &amp; Design</w:t>
      </w:r>
      <w:r w:rsidR="005569C1">
        <w:rPr>
          <w:rFonts w:ascii="Arial" w:hAnsi="Arial" w:cs="Arial"/>
          <w:sz w:val="24"/>
          <w:szCs w:val="24"/>
        </w:rPr>
        <w:t xml:space="preserve">, </w:t>
      </w:r>
      <w:r w:rsidR="000A7375">
        <w:rPr>
          <w:rFonts w:ascii="Arial" w:hAnsi="Arial" w:cs="Arial"/>
          <w:sz w:val="24"/>
          <w:szCs w:val="24"/>
        </w:rPr>
        <w:t>the Strategic Architect</w:t>
      </w:r>
      <w:r w:rsidR="005569C1">
        <w:rPr>
          <w:rFonts w:ascii="Arial" w:hAnsi="Arial" w:cs="Arial"/>
          <w:sz w:val="24"/>
          <w:szCs w:val="24"/>
        </w:rPr>
        <w:t xml:space="preserve"> and the Council’s Solicitor</w:t>
      </w:r>
      <w:r w:rsidR="000A7375">
        <w:rPr>
          <w:rFonts w:ascii="Arial" w:hAnsi="Arial" w:cs="Arial"/>
          <w:sz w:val="24"/>
          <w:szCs w:val="24"/>
        </w:rPr>
        <w:t>.  Councillor E.J. Carter, Cabinet Member:  Regeneration added that this has been an objective decision based upon the Council’s need to rationalise its existing office space.</w:t>
      </w:r>
    </w:p>
    <w:p w:rsidR="000A7375" w:rsidRDefault="000A7375" w:rsidP="00504278">
      <w:pPr>
        <w:spacing w:after="0" w:line="240" w:lineRule="auto"/>
        <w:jc w:val="both"/>
        <w:rPr>
          <w:rFonts w:ascii="Arial" w:hAnsi="Arial" w:cs="Arial"/>
          <w:sz w:val="24"/>
          <w:szCs w:val="24"/>
        </w:rPr>
      </w:pPr>
    </w:p>
    <w:p w:rsidR="000A7375" w:rsidRPr="005973CE" w:rsidRDefault="000A7375" w:rsidP="00504278">
      <w:pPr>
        <w:spacing w:after="0" w:line="240" w:lineRule="auto"/>
        <w:jc w:val="both"/>
        <w:rPr>
          <w:rFonts w:ascii="Arial" w:hAnsi="Arial" w:cs="Arial"/>
          <w:sz w:val="24"/>
          <w:szCs w:val="24"/>
        </w:rPr>
      </w:pPr>
      <w:r>
        <w:rPr>
          <w:rFonts w:ascii="Arial" w:hAnsi="Arial" w:cs="Arial"/>
          <w:sz w:val="24"/>
          <w:szCs w:val="24"/>
        </w:rPr>
        <w:t xml:space="preserve">Councillor C.F. Smith, the Lead Scrutiny Call-In Member, stressed the need for the whole project to be scrutinised and Councillor Carter responded that he believed that the Board was the best way forward to achieve this and to communicate future plans to all members of the Council.  The Head of Property &amp; Design added that he would bring details of the key milestones of the project to the Board and the Chairman agreed that this should happen three times a year.   </w:t>
      </w:r>
    </w:p>
    <w:p w:rsidR="004660E9" w:rsidRPr="005973CE" w:rsidRDefault="004660E9" w:rsidP="00504278">
      <w:pPr>
        <w:spacing w:after="0" w:line="240" w:lineRule="auto"/>
        <w:jc w:val="both"/>
        <w:rPr>
          <w:rFonts w:ascii="Arial" w:hAnsi="Arial" w:cs="Arial"/>
          <w:sz w:val="24"/>
          <w:szCs w:val="24"/>
        </w:rPr>
      </w:pPr>
    </w:p>
    <w:p w:rsidR="004660E9" w:rsidRDefault="000A7375" w:rsidP="00504278">
      <w:pPr>
        <w:spacing w:after="0" w:line="240" w:lineRule="auto"/>
        <w:jc w:val="both"/>
        <w:rPr>
          <w:rFonts w:ascii="Arial" w:hAnsi="Arial" w:cs="Arial"/>
          <w:sz w:val="24"/>
          <w:szCs w:val="24"/>
        </w:rPr>
      </w:pPr>
      <w:r>
        <w:rPr>
          <w:rFonts w:ascii="Arial" w:hAnsi="Arial" w:cs="Arial"/>
          <w:sz w:val="24"/>
          <w:szCs w:val="24"/>
        </w:rPr>
        <w:t>The meeting ended at 6.25 p.m.</w:t>
      </w:r>
    </w:p>
    <w:p w:rsidR="000A7375" w:rsidRDefault="000A7375" w:rsidP="00504278">
      <w:pPr>
        <w:spacing w:after="0" w:line="240" w:lineRule="auto"/>
        <w:jc w:val="both"/>
        <w:rPr>
          <w:rFonts w:ascii="Arial" w:hAnsi="Arial" w:cs="Arial"/>
          <w:sz w:val="24"/>
          <w:szCs w:val="24"/>
        </w:rPr>
      </w:pPr>
    </w:p>
    <w:p w:rsidR="000A7375" w:rsidRDefault="000A7375" w:rsidP="00504278">
      <w:pPr>
        <w:spacing w:after="0" w:line="240" w:lineRule="auto"/>
        <w:jc w:val="both"/>
        <w:rPr>
          <w:rFonts w:ascii="Arial" w:hAnsi="Arial" w:cs="Arial"/>
          <w:sz w:val="24"/>
          <w:szCs w:val="24"/>
        </w:rPr>
      </w:pPr>
    </w:p>
    <w:p w:rsidR="000A7375" w:rsidRDefault="000A7375" w:rsidP="00504278">
      <w:pPr>
        <w:spacing w:after="0" w:line="240" w:lineRule="auto"/>
        <w:jc w:val="both"/>
        <w:rPr>
          <w:rFonts w:ascii="Arial" w:hAnsi="Arial" w:cs="Arial"/>
          <w:b/>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b/>
          <w:sz w:val="24"/>
          <w:szCs w:val="24"/>
        </w:rPr>
        <w:t>Chairman:  ............................................................</w:t>
      </w:r>
    </w:p>
    <w:p w:rsidR="000A7375" w:rsidRDefault="000A7375" w:rsidP="00504278">
      <w:pPr>
        <w:spacing w:after="0" w:line="240" w:lineRule="auto"/>
        <w:jc w:val="both"/>
        <w:rPr>
          <w:rFonts w:ascii="Arial" w:hAnsi="Arial" w:cs="Arial"/>
          <w:b/>
          <w:sz w:val="24"/>
          <w:szCs w:val="24"/>
        </w:rPr>
      </w:pPr>
    </w:p>
    <w:p w:rsidR="000A7375" w:rsidRPr="000A7375" w:rsidRDefault="000A7375" w:rsidP="00504278">
      <w:pPr>
        <w:spacing w:after="0" w:line="240" w:lineRule="auto"/>
        <w:jc w:val="both"/>
        <w:rPr>
          <w:rFonts w:ascii="Arial" w:hAnsi="Arial" w:cs="Arial"/>
          <w:b/>
          <w:sz w:val="24"/>
          <w:szCs w:val="24"/>
        </w:rPr>
      </w:pP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t>Date:  .....................................................................</w:t>
      </w:r>
    </w:p>
    <w:sectPr w:rsidR="000A7375" w:rsidRPr="000A7375" w:rsidSect="008865BF">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66CD5" w:rsidRDefault="00466CD5" w:rsidP="00310FFC">
      <w:pPr>
        <w:spacing w:after="0" w:line="240" w:lineRule="auto"/>
      </w:pPr>
      <w:r>
        <w:separator/>
      </w:r>
    </w:p>
  </w:endnote>
  <w:endnote w:type="continuationSeparator" w:id="0">
    <w:p w:rsidR="00466CD5" w:rsidRDefault="00466CD5" w:rsidP="00310FF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549469"/>
      <w:docPartObj>
        <w:docPartGallery w:val="Page Numbers (Bottom of Page)"/>
        <w:docPartUnique/>
      </w:docPartObj>
    </w:sdtPr>
    <w:sdtEndPr>
      <w:rPr>
        <w:rFonts w:ascii="Arial" w:hAnsi="Arial" w:cs="Arial"/>
        <w:b/>
        <w:sz w:val="24"/>
        <w:szCs w:val="24"/>
      </w:rPr>
    </w:sdtEndPr>
    <w:sdtContent>
      <w:p w:rsidR="00D208C6" w:rsidRPr="00D208C6" w:rsidRDefault="00D208C6">
        <w:pPr>
          <w:pStyle w:val="Footer"/>
          <w:jc w:val="center"/>
          <w:rPr>
            <w:rFonts w:ascii="Arial" w:hAnsi="Arial" w:cs="Arial"/>
            <w:b/>
            <w:sz w:val="24"/>
            <w:szCs w:val="24"/>
          </w:rPr>
        </w:pPr>
        <w:r w:rsidRPr="00D208C6">
          <w:rPr>
            <w:rFonts w:ascii="Arial" w:hAnsi="Arial" w:cs="Arial"/>
            <w:b/>
            <w:sz w:val="24"/>
            <w:szCs w:val="24"/>
          </w:rPr>
          <w:fldChar w:fldCharType="begin"/>
        </w:r>
        <w:r w:rsidRPr="00D208C6">
          <w:rPr>
            <w:rFonts w:ascii="Arial" w:hAnsi="Arial" w:cs="Arial"/>
            <w:b/>
            <w:sz w:val="24"/>
            <w:szCs w:val="24"/>
          </w:rPr>
          <w:instrText xml:space="preserve"> PAGE   \* MERGEFORMAT </w:instrText>
        </w:r>
        <w:r w:rsidRPr="00D208C6">
          <w:rPr>
            <w:rFonts w:ascii="Arial" w:hAnsi="Arial" w:cs="Arial"/>
            <w:b/>
            <w:sz w:val="24"/>
            <w:szCs w:val="24"/>
          </w:rPr>
          <w:fldChar w:fldCharType="separate"/>
        </w:r>
        <w:r>
          <w:rPr>
            <w:rFonts w:ascii="Arial" w:hAnsi="Arial" w:cs="Arial"/>
            <w:b/>
            <w:noProof/>
            <w:sz w:val="24"/>
            <w:szCs w:val="24"/>
          </w:rPr>
          <w:t>4</w:t>
        </w:r>
        <w:r w:rsidRPr="00D208C6">
          <w:rPr>
            <w:rFonts w:ascii="Arial" w:hAnsi="Arial" w:cs="Arial"/>
            <w:b/>
            <w:sz w:val="24"/>
            <w:szCs w:val="24"/>
          </w:rPr>
          <w:fldChar w:fldCharType="end"/>
        </w:r>
      </w:p>
    </w:sdtContent>
  </w:sdt>
  <w:p w:rsidR="00D208C6" w:rsidRDefault="00D208C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66CD5" w:rsidRDefault="00466CD5" w:rsidP="00310FFC">
      <w:pPr>
        <w:spacing w:after="0" w:line="240" w:lineRule="auto"/>
      </w:pPr>
      <w:r>
        <w:separator/>
      </w:r>
    </w:p>
  </w:footnote>
  <w:footnote w:type="continuationSeparator" w:id="0">
    <w:p w:rsidR="00466CD5" w:rsidRDefault="00466CD5" w:rsidP="00310FF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6CD5" w:rsidRPr="00B741A9" w:rsidRDefault="00466CD5" w:rsidP="00B741A9">
    <w:pPr>
      <w:pStyle w:val="Header"/>
      <w:jc w:val="right"/>
      <w:rPr>
        <w:rFonts w:ascii="Arial" w:hAnsi="Arial" w:cs="Arial"/>
        <w:sz w:val="24"/>
        <w:szCs w:val="2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D072438"/>
    <w:multiLevelType w:val="hybridMultilevel"/>
    <w:tmpl w:val="5262ED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3EAD3F9F"/>
    <w:multiLevelType w:val="hybridMultilevel"/>
    <w:tmpl w:val="F03010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58770B19"/>
    <w:multiLevelType w:val="hybridMultilevel"/>
    <w:tmpl w:val="F24610B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7ABC6275"/>
    <w:multiLevelType w:val="hybridMultilevel"/>
    <w:tmpl w:val="341684E2"/>
    <w:lvl w:ilvl="0" w:tplc="1D000CAA">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2"/>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hdrShapeDefaults>
    <o:shapedefaults v:ext="edit" spidmax="8193"/>
  </w:hdrShapeDefaults>
  <w:footnotePr>
    <w:footnote w:id="-1"/>
    <w:footnote w:id="0"/>
  </w:footnotePr>
  <w:endnotePr>
    <w:endnote w:id="-1"/>
    <w:endnote w:id="0"/>
  </w:endnotePr>
  <w:compat/>
  <w:rsids>
    <w:rsidRoot w:val="00534517"/>
    <w:rsid w:val="000A7375"/>
    <w:rsid w:val="00176039"/>
    <w:rsid w:val="001963CD"/>
    <w:rsid w:val="00273EFA"/>
    <w:rsid w:val="002A295E"/>
    <w:rsid w:val="00310FFC"/>
    <w:rsid w:val="00340AB0"/>
    <w:rsid w:val="00344A9A"/>
    <w:rsid w:val="00377BE2"/>
    <w:rsid w:val="003E4148"/>
    <w:rsid w:val="00425339"/>
    <w:rsid w:val="004660E9"/>
    <w:rsid w:val="00466CD5"/>
    <w:rsid w:val="004E5569"/>
    <w:rsid w:val="00504278"/>
    <w:rsid w:val="00534517"/>
    <w:rsid w:val="005569C1"/>
    <w:rsid w:val="005973CE"/>
    <w:rsid w:val="005A134B"/>
    <w:rsid w:val="00604C3D"/>
    <w:rsid w:val="006B320A"/>
    <w:rsid w:val="006B3CCB"/>
    <w:rsid w:val="006F325A"/>
    <w:rsid w:val="008865BF"/>
    <w:rsid w:val="009A1157"/>
    <w:rsid w:val="009D54B0"/>
    <w:rsid w:val="009F4598"/>
    <w:rsid w:val="00A53018"/>
    <w:rsid w:val="00A97316"/>
    <w:rsid w:val="00AD0B35"/>
    <w:rsid w:val="00B741A9"/>
    <w:rsid w:val="00B837E8"/>
    <w:rsid w:val="00BA64D0"/>
    <w:rsid w:val="00C05F06"/>
    <w:rsid w:val="00C346A4"/>
    <w:rsid w:val="00C736E3"/>
    <w:rsid w:val="00CD6A98"/>
    <w:rsid w:val="00CF6BAF"/>
    <w:rsid w:val="00D208C6"/>
    <w:rsid w:val="00DA17D9"/>
    <w:rsid w:val="00E26E38"/>
    <w:rsid w:val="00EF01F1"/>
    <w:rsid w:val="00F445C7"/>
    <w:rsid w:val="00F87152"/>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65B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310FFC"/>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310FFC"/>
  </w:style>
  <w:style w:type="paragraph" w:styleId="Footer">
    <w:name w:val="footer"/>
    <w:basedOn w:val="Normal"/>
    <w:link w:val="FooterChar"/>
    <w:uiPriority w:val="99"/>
    <w:unhideWhenUsed/>
    <w:rsid w:val="00310FFC"/>
    <w:pPr>
      <w:tabs>
        <w:tab w:val="center" w:pos="4513"/>
        <w:tab w:val="right" w:pos="9026"/>
      </w:tabs>
      <w:spacing w:after="0" w:line="240" w:lineRule="auto"/>
    </w:pPr>
  </w:style>
  <w:style w:type="character" w:customStyle="1" w:styleId="FooterChar">
    <w:name w:val="Footer Char"/>
    <w:basedOn w:val="DefaultParagraphFont"/>
    <w:link w:val="Footer"/>
    <w:uiPriority w:val="99"/>
    <w:rsid w:val="00310FFC"/>
  </w:style>
  <w:style w:type="paragraph" w:styleId="ListParagraph">
    <w:name w:val="List Paragraph"/>
    <w:basedOn w:val="Normal"/>
    <w:uiPriority w:val="34"/>
    <w:qFormat/>
    <w:rsid w:val="009D54B0"/>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A87F50-0C5F-4D83-900D-7519E0859A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299</TotalTime>
  <Pages>4</Pages>
  <Words>1394</Words>
  <Characters>7948</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Telford &amp; Wrekin Council</Company>
  <LinksUpToDate>false</LinksUpToDate>
  <CharactersWithSpaces>9324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legsugo</dc:creator>
  <cp:keywords/>
  <dc:description/>
  <cp:lastModifiedBy>legsugo</cp:lastModifiedBy>
  <cp:revision>22</cp:revision>
  <cp:lastPrinted>2010-05-04T11:25:00Z</cp:lastPrinted>
  <dcterms:created xsi:type="dcterms:W3CDTF">2010-03-26T10:18:00Z</dcterms:created>
  <dcterms:modified xsi:type="dcterms:W3CDTF">2010-05-04T11:25:00Z</dcterms:modified>
</cp:coreProperties>
</file>