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796" w:rsidRDefault="00DF5226" w:rsidP="00DF5226">
      <w:pPr>
        <w:spacing w:after="0" w:line="240" w:lineRule="auto"/>
        <w:jc w:val="center"/>
        <w:rPr>
          <w:rFonts w:ascii="Arial" w:hAnsi="Arial" w:cs="Arial"/>
          <w:b/>
          <w:sz w:val="24"/>
          <w:szCs w:val="24"/>
          <w:u w:val="single"/>
        </w:rPr>
      </w:pPr>
      <w:r w:rsidRPr="00DF5226">
        <w:rPr>
          <w:rFonts w:ascii="Arial" w:hAnsi="Arial" w:cs="Arial"/>
          <w:b/>
          <w:sz w:val="24"/>
          <w:szCs w:val="24"/>
          <w:u w:val="single"/>
        </w:rPr>
        <w:t>PLANS BOARD</w:t>
      </w:r>
    </w:p>
    <w:p w:rsidR="00DF5226" w:rsidRDefault="00DF5226" w:rsidP="00DF5226">
      <w:pPr>
        <w:spacing w:after="0" w:line="240" w:lineRule="auto"/>
        <w:jc w:val="center"/>
        <w:rPr>
          <w:rFonts w:ascii="Arial" w:hAnsi="Arial" w:cs="Arial"/>
          <w:b/>
          <w:sz w:val="24"/>
          <w:szCs w:val="24"/>
          <w:u w:val="single"/>
        </w:rPr>
      </w:pPr>
    </w:p>
    <w:p w:rsidR="00DF5226" w:rsidRDefault="00DF5226" w:rsidP="00DF5226">
      <w:pPr>
        <w:spacing w:after="0" w:line="240" w:lineRule="auto"/>
        <w:jc w:val="center"/>
        <w:rPr>
          <w:rFonts w:ascii="Arial" w:hAnsi="Arial" w:cs="Arial"/>
          <w:b/>
          <w:sz w:val="24"/>
          <w:szCs w:val="24"/>
          <w:u w:val="single"/>
        </w:rPr>
      </w:pPr>
      <w:r>
        <w:rPr>
          <w:rFonts w:ascii="Arial" w:hAnsi="Arial" w:cs="Arial"/>
          <w:b/>
          <w:sz w:val="24"/>
          <w:szCs w:val="24"/>
          <w:u w:val="single"/>
        </w:rPr>
        <w:t xml:space="preserve">Minutes of the meeting of the Plans Board held on Wednesday, </w:t>
      </w:r>
      <w:r w:rsidR="00823CC4">
        <w:rPr>
          <w:rFonts w:ascii="Arial" w:hAnsi="Arial" w:cs="Arial"/>
          <w:b/>
          <w:sz w:val="24"/>
          <w:szCs w:val="24"/>
          <w:u w:val="single"/>
        </w:rPr>
        <w:t>12</w:t>
      </w:r>
      <w:r w:rsidR="00823CC4" w:rsidRPr="00823CC4">
        <w:rPr>
          <w:rFonts w:ascii="Arial" w:hAnsi="Arial" w:cs="Arial"/>
          <w:b/>
          <w:sz w:val="24"/>
          <w:szCs w:val="24"/>
          <w:u w:val="single"/>
          <w:vertAlign w:val="superscript"/>
        </w:rPr>
        <w:t>th</w:t>
      </w:r>
      <w:r w:rsidR="00823CC4">
        <w:rPr>
          <w:rFonts w:ascii="Arial" w:hAnsi="Arial" w:cs="Arial"/>
          <w:b/>
          <w:sz w:val="24"/>
          <w:szCs w:val="24"/>
          <w:u w:val="single"/>
        </w:rPr>
        <w:t xml:space="preserve"> May</w:t>
      </w:r>
      <w:r>
        <w:rPr>
          <w:rFonts w:ascii="Arial" w:hAnsi="Arial" w:cs="Arial"/>
          <w:b/>
          <w:sz w:val="24"/>
          <w:szCs w:val="24"/>
          <w:u w:val="single"/>
        </w:rPr>
        <w:t xml:space="preserve">, 2010 at 6.00 p.m. in the Civic Offices, Telford, Shropshire </w:t>
      </w:r>
    </w:p>
    <w:p w:rsidR="00DF5226" w:rsidRDefault="00DF5226" w:rsidP="00DF5226">
      <w:pPr>
        <w:spacing w:after="0" w:line="240" w:lineRule="auto"/>
        <w:jc w:val="center"/>
        <w:rPr>
          <w:rFonts w:ascii="Arial" w:hAnsi="Arial" w:cs="Arial"/>
          <w:b/>
          <w:sz w:val="24"/>
          <w:szCs w:val="24"/>
          <w:u w:val="single"/>
        </w:rPr>
      </w:pPr>
    </w:p>
    <w:p w:rsidR="00DF5226" w:rsidRDefault="00DF5226" w:rsidP="00DF5226">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I.T.W. Fletcher (Chairman), </w:t>
      </w:r>
      <w:r w:rsidR="006B7C1F">
        <w:rPr>
          <w:rFonts w:ascii="Arial" w:hAnsi="Arial" w:cs="Arial"/>
          <w:sz w:val="24"/>
          <w:szCs w:val="24"/>
        </w:rPr>
        <w:t xml:space="preserve">R.G. Chaplin, </w:t>
      </w:r>
      <w:r>
        <w:rPr>
          <w:rFonts w:ascii="Arial" w:hAnsi="Arial" w:cs="Arial"/>
          <w:sz w:val="24"/>
          <w:szCs w:val="24"/>
        </w:rPr>
        <w:t xml:space="preserve">N.A. Dugmore (Vice-Chairman), J.A. Francis, G.M. Green, F.R. Picken, </w:t>
      </w:r>
      <w:r w:rsidR="00823CC4">
        <w:rPr>
          <w:rFonts w:ascii="Arial" w:hAnsi="Arial" w:cs="Arial"/>
          <w:sz w:val="24"/>
          <w:szCs w:val="24"/>
        </w:rPr>
        <w:t xml:space="preserve">H. Rhodes </w:t>
      </w:r>
      <w:r>
        <w:rPr>
          <w:rFonts w:ascii="Arial" w:hAnsi="Arial" w:cs="Arial"/>
          <w:sz w:val="24"/>
          <w:szCs w:val="24"/>
        </w:rPr>
        <w:t>and M. J. Smith</w:t>
      </w:r>
    </w:p>
    <w:p w:rsidR="00DF5226" w:rsidRDefault="00DF5226" w:rsidP="00DF5226">
      <w:pPr>
        <w:spacing w:after="0" w:line="240" w:lineRule="auto"/>
        <w:jc w:val="both"/>
        <w:rPr>
          <w:rFonts w:ascii="Arial" w:hAnsi="Arial" w:cs="Arial"/>
          <w:sz w:val="24"/>
          <w:szCs w:val="24"/>
        </w:rPr>
      </w:pPr>
    </w:p>
    <w:p w:rsidR="00DF5226" w:rsidRDefault="00DF5226" w:rsidP="003B45E6">
      <w:pPr>
        <w:spacing w:after="0" w:line="240" w:lineRule="auto"/>
        <w:jc w:val="both"/>
        <w:rPr>
          <w:rFonts w:ascii="Arial" w:hAnsi="Arial" w:cs="Arial"/>
          <w:b/>
          <w:sz w:val="24"/>
          <w:szCs w:val="24"/>
          <w:u w:val="single"/>
        </w:rPr>
      </w:pPr>
      <w:r>
        <w:rPr>
          <w:rFonts w:ascii="Arial" w:hAnsi="Arial" w:cs="Arial"/>
          <w:b/>
          <w:sz w:val="24"/>
          <w:szCs w:val="24"/>
        </w:rPr>
        <w:t>PB-1</w:t>
      </w:r>
      <w:r w:rsidR="00823CC4">
        <w:rPr>
          <w:rFonts w:ascii="Arial" w:hAnsi="Arial" w:cs="Arial"/>
          <w:b/>
          <w:sz w:val="24"/>
          <w:szCs w:val="24"/>
        </w:rPr>
        <w:t>11</w:t>
      </w:r>
      <w:r>
        <w:rPr>
          <w:rFonts w:ascii="Arial" w:hAnsi="Arial" w:cs="Arial"/>
          <w:b/>
          <w:sz w:val="24"/>
          <w:szCs w:val="24"/>
        </w:rPr>
        <w:tab/>
      </w:r>
      <w:r>
        <w:rPr>
          <w:rFonts w:ascii="Arial" w:hAnsi="Arial" w:cs="Arial"/>
          <w:b/>
          <w:sz w:val="24"/>
          <w:szCs w:val="24"/>
          <w:u w:val="single"/>
        </w:rPr>
        <w:t>MINUTES</w:t>
      </w:r>
    </w:p>
    <w:p w:rsidR="00DF5226" w:rsidRDefault="00DF5226" w:rsidP="003B45E6">
      <w:pPr>
        <w:spacing w:after="0" w:line="240" w:lineRule="auto"/>
        <w:jc w:val="both"/>
        <w:rPr>
          <w:rFonts w:ascii="Arial" w:hAnsi="Arial" w:cs="Arial"/>
          <w:b/>
          <w:sz w:val="24"/>
          <w:szCs w:val="24"/>
          <w:u w:val="single"/>
        </w:rPr>
      </w:pPr>
    </w:p>
    <w:p w:rsidR="00DF5226" w:rsidRDefault="00DF5226" w:rsidP="003B45E6">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the </w:t>
      </w:r>
      <w:r w:rsidR="00823CC4">
        <w:rPr>
          <w:rFonts w:ascii="Arial" w:hAnsi="Arial" w:cs="Arial"/>
          <w:b/>
          <w:sz w:val="24"/>
          <w:szCs w:val="24"/>
        </w:rPr>
        <w:t>21</w:t>
      </w:r>
      <w:r w:rsidR="00823CC4" w:rsidRPr="00823CC4">
        <w:rPr>
          <w:rFonts w:ascii="Arial" w:hAnsi="Arial" w:cs="Arial"/>
          <w:b/>
          <w:sz w:val="24"/>
          <w:szCs w:val="24"/>
          <w:vertAlign w:val="superscript"/>
        </w:rPr>
        <w:t>st</w:t>
      </w:r>
      <w:r w:rsidR="00823CC4">
        <w:rPr>
          <w:rFonts w:ascii="Arial" w:hAnsi="Arial" w:cs="Arial"/>
          <w:b/>
          <w:sz w:val="24"/>
          <w:szCs w:val="24"/>
        </w:rPr>
        <w:t xml:space="preserve"> April</w:t>
      </w:r>
      <w:r>
        <w:rPr>
          <w:rFonts w:ascii="Arial" w:hAnsi="Arial" w:cs="Arial"/>
          <w:b/>
          <w:sz w:val="24"/>
          <w:szCs w:val="24"/>
        </w:rPr>
        <w:t>, 2010 be confirmed and signed by the Chairman.</w:t>
      </w:r>
    </w:p>
    <w:p w:rsidR="00DF5226" w:rsidRDefault="00DF5226" w:rsidP="003B45E6">
      <w:pPr>
        <w:spacing w:after="0" w:line="240" w:lineRule="auto"/>
        <w:jc w:val="both"/>
        <w:rPr>
          <w:rFonts w:ascii="Arial" w:hAnsi="Arial" w:cs="Arial"/>
          <w:b/>
          <w:sz w:val="24"/>
          <w:szCs w:val="24"/>
        </w:rPr>
      </w:pPr>
    </w:p>
    <w:p w:rsidR="00DF5226" w:rsidRDefault="00DF5226" w:rsidP="003B45E6">
      <w:pPr>
        <w:spacing w:after="0" w:line="240" w:lineRule="auto"/>
        <w:jc w:val="both"/>
        <w:rPr>
          <w:rFonts w:ascii="Arial" w:hAnsi="Arial" w:cs="Arial"/>
          <w:b/>
          <w:sz w:val="24"/>
          <w:szCs w:val="24"/>
          <w:u w:val="single"/>
        </w:rPr>
      </w:pPr>
      <w:r>
        <w:rPr>
          <w:rFonts w:ascii="Arial" w:hAnsi="Arial" w:cs="Arial"/>
          <w:b/>
          <w:sz w:val="24"/>
          <w:szCs w:val="24"/>
        </w:rPr>
        <w:t>PB-1</w:t>
      </w:r>
      <w:r w:rsidR="00823CC4">
        <w:rPr>
          <w:rFonts w:ascii="Arial" w:hAnsi="Arial" w:cs="Arial"/>
          <w:b/>
          <w:sz w:val="24"/>
          <w:szCs w:val="24"/>
        </w:rPr>
        <w:t>12</w:t>
      </w:r>
      <w:r>
        <w:rPr>
          <w:rFonts w:ascii="Arial" w:hAnsi="Arial" w:cs="Arial"/>
          <w:b/>
          <w:sz w:val="24"/>
          <w:szCs w:val="24"/>
        </w:rPr>
        <w:tab/>
      </w:r>
      <w:r w:rsidRPr="00DF5226">
        <w:rPr>
          <w:rFonts w:ascii="Arial" w:hAnsi="Arial" w:cs="Arial"/>
          <w:b/>
          <w:sz w:val="24"/>
          <w:szCs w:val="24"/>
          <w:u w:val="single"/>
        </w:rPr>
        <w:t>APOLOGIES FOR ABSENCE</w:t>
      </w:r>
    </w:p>
    <w:p w:rsidR="00DF5226" w:rsidRDefault="00DF5226" w:rsidP="003B45E6">
      <w:pPr>
        <w:spacing w:after="0" w:line="240" w:lineRule="auto"/>
        <w:jc w:val="both"/>
        <w:rPr>
          <w:rFonts w:ascii="Arial" w:hAnsi="Arial" w:cs="Arial"/>
          <w:b/>
          <w:sz w:val="24"/>
          <w:szCs w:val="24"/>
          <w:u w:val="single"/>
        </w:rPr>
      </w:pPr>
    </w:p>
    <w:p w:rsidR="00DF5226" w:rsidRDefault="00823CC4" w:rsidP="003B45E6">
      <w:pPr>
        <w:spacing w:after="0" w:line="240" w:lineRule="auto"/>
        <w:jc w:val="both"/>
        <w:rPr>
          <w:rFonts w:ascii="Arial" w:hAnsi="Arial" w:cs="Arial"/>
          <w:sz w:val="24"/>
          <w:szCs w:val="24"/>
        </w:rPr>
      </w:pPr>
      <w:r>
        <w:rPr>
          <w:rFonts w:ascii="Arial" w:hAnsi="Arial" w:cs="Arial"/>
          <w:sz w:val="24"/>
          <w:szCs w:val="24"/>
        </w:rPr>
        <w:t>None.</w:t>
      </w:r>
    </w:p>
    <w:p w:rsidR="00823CC4" w:rsidRDefault="00823CC4" w:rsidP="003B45E6">
      <w:pPr>
        <w:spacing w:after="0" w:line="240" w:lineRule="auto"/>
        <w:jc w:val="both"/>
        <w:rPr>
          <w:rFonts w:ascii="Arial" w:hAnsi="Arial" w:cs="Arial"/>
          <w:sz w:val="24"/>
          <w:szCs w:val="24"/>
        </w:rPr>
      </w:pPr>
    </w:p>
    <w:p w:rsidR="00DF5226" w:rsidRDefault="00DF5226" w:rsidP="003B45E6">
      <w:pPr>
        <w:spacing w:after="0" w:line="240" w:lineRule="auto"/>
        <w:jc w:val="both"/>
        <w:rPr>
          <w:rFonts w:ascii="Arial" w:hAnsi="Arial" w:cs="Arial"/>
          <w:b/>
          <w:sz w:val="24"/>
          <w:szCs w:val="24"/>
          <w:u w:val="single"/>
        </w:rPr>
      </w:pPr>
      <w:r>
        <w:rPr>
          <w:rFonts w:ascii="Arial" w:hAnsi="Arial" w:cs="Arial"/>
          <w:b/>
          <w:sz w:val="24"/>
          <w:szCs w:val="24"/>
        </w:rPr>
        <w:t>PB-1</w:t>
      </w:r>
      <w:r w:rsidR="00823CC4">
        <w:rPr>
          <w:rFonts w:ascii="Arial" w:hAnsi="Arial" w:cs="Arial"/>
          <w:b/>
          <w:sz w:val="24"/>
          <w:szCs w:val="24"/>
        </w:rPr>
        <w:t>13</w:t>
      </w:r>
      <w:r>
        <w:rPr>
          <w:rFonts w:ascii="Arial" w:hAnsi="Arial" w:cs="Arial"/>
          <w:b/>
          <w:sz w:val="24"/>
          <w:szCs w:val="24"/>
        </w:rPr>
        <w:tab/>
      </w:r>
      <w:r>
        <w:rPr>
          <w:rFonts w:ascii="Arial" w:hAnsi="Arial" w:cs="Arial"/>
          <w:b/>
          <w:sz w:val="24"/>
          <w:szCs w:val="24"/>
          <w:u w:val="single"/>
        </w:rPr>
        <w:t>DECLARATIONS OF INTEREST</w:t>
      </w:r>
    </w:p>
    <w:p w:rsidR="00DF5226" w:rsidRDefault="00DF5226" w:rsidP="003B45E6">
      <w:pPr>
        <w:spacing w:after="0" w:line="240" w:lineRule="auto"/>
        <w:jc w:val="both"/>
        <w:rPr>
          <w:rFonts w:ascii="Arial" w:hAnsi="Arial" w:cs="Arial"/>
          <w:b/>
          <w:sz w:val="24"/>
          <w:szCs w:val="24"/>
          <w:u w:val="single"/>
        </w:rPr>
      </w:pPr>
    </w:p>
    <w:p w:rsidR="00DF5226" w:rsidRPr="006B7C1F" w:rsidRDefault="00823CC4" w:rsidP="003B45E6">
      <w:pPr>
        <w:spacing w:after="0" w:line="240" w:lineRule="auto"/>
        <w:jc w:val="both"/>
        <w:rPr>
          <w:rFonts w:ascii="Arial" w:hAnsi="Arial" w:cs="Arial"/>
          <w:sz w:val="24"/>
          <w:szCs w:val="24"/>
        </w:rPr>
      </w:pPr>
      <w:r>
        <w:rPr>
          <w:rFonts w:ascii="Arial" w:hAnsi="Arial" w:cs="Arial"/>
          <w:sz w:val="24"/>
          <w:szCs w:val="24"/>
        </w:rPr>
        <w:t>Councillor N.A. Dugmore declared a personal interest in planning application W2010/0187 and stated that he would leave the room during determination thereof.</w:t>
      </w:r>
      <w:r w:rsidR="006D22F2">
        <w:rPr>
          <w:rFonts w:ascii="Arial" w:hAnsi="Arial" w:cs="Arial"/>
          <w:sz w:val="24"/>
          <w:szCs w:val="24"/>
        </w:rPr>
        <w:t xml:space="preserve">  </w:t>
      </w:r>
    </w:p>
    <w:p w:rsidR="00233F71" w:rsidRDefault="00233F71" w:rsidP="003B45E6">
      <w:pPr>
        <w:spacing w:after="0" w:line="240" w:lineRule="auto"/>
        <w:jc w:val="both"/>
        <w:rPr>
          <w:rFonts w:ascii="Arial" w:hAnsi="Arial" w:cs="Arial"/>
          <w:b/>
          <w:sz w:val="24"/>
          <w:szCs w:val="24"/>
          <w:u w:val="single"/>
        </w:rPr>
      </w:pPr>
    </w:p>
    <w:p w:rsidR="00233F71" w:rsidRDefault="00233F71" w:rsidP="003B45E6">
      <w:pPr>
        <w:spacing w:after="0" w:line="240" w:lineRule="auto"/>
        <w:jc w:val="both"/>
        <w:rPr>
          <w:rFonts w:ascii="Arial" w:hAnsi="Arial" w:cs="Arial"/>
          <w:b/>
          <w:sz w:val="24"/>
          <w:szCs w:val="24"/>
          <w:u w:val="single"/>
        </w:rPr>
      </w:pPr>
      <w:r>
        <w:rPr>
          <w:rFonts w:ascii="Arial" w:hAnsi="Arial" w:cs="Arial"/>
          <w:b/>
          <w:sz w:val="24"/>
          <w:szCs w:val="24"/>
        </w:rPr>
        <w:t>PB-1</w:t>
      </w:r>
      <w:r w:rsidR="00823CC4">
        <w:rPr>
          <w:rFonts w:ascii="Arial" w:hAnsi="Arial" w:cs="Arial"/>
          <w:b/>
          <w:sz w:val="24"/>
          <w:szCs w:val="24"/>
        </w:rPr>
        <w:t>14</w:t>
      </w:r>
      <w:r>
        <w:rPr>
          <w:rFonts w:ascii="Arial" w:hAnsi="Arial" w:cs="Arial"/>
          <w:b/>
          <w:sz w:val="24"/>
          <w:szCs w:val="24"/>
        </w:rPr>
        <w:tab/>
      </w:r>
      <w:r>
        <w:rPr>
          <w:rFonts w:ascii="Arial" w:hAnsi="Arial" w:cs="Arial"/>
          <w:b/>
          <w:sz w:val="24"/>
          <w:szCs w:val="24"/>
          <w:u w:val="single"/>
        </w:rPr>
        <w:t>APPLICATIONS FOR DETERMINATION</w:t>
      </w:r>
    </w:p>
    <w:p w:rsidR="00233F71" w:rsidRDefault="00233F71" w:rsidP="003B45E6">
      <w:pPr>
        <w:spacing w:after="0" w:line="240" w:lineRule="auto"/>
        <w:jc w:val="both"/>
        <w:rPr>
          <w:rFonts w:ascii="Arial" w:hAnsi="Arial" w:cs="Arial"/>
          <w:b/>
          <w:sz w:val="24"/>
          <w:szCs w:val="24"/>
          <w:u w:val="single"/>
        </w:rPr>
      </w:pPr>
    </w:p>
    <w:p w:rsidR="00233F71" w:rsidRPr="00823CC4" w:rsidRDefault="00823CC4" w:rsidP="003B45E6">
      <w:pPr>
        <w:pStyle w:val="ListParagraph"/>
        <w:numPr>
          <w:ilvl w:val="0"/>
          <w:numId w:val="3"/>
        </w:numPr>
        <w:spacing w:after="0" w:line="240" w:lineRule="auto"/>
        <w:ind w:hanging="720"/>
        <w:jc w:val="both"/>
        <w:rPr>
          <w:rFonts w:ascii="Arial" w:hAnsi="Arial" w:cs="Arial"/>
          <w:sz w:val="24"/>
          <w:szCs w:val="24"/>
        </w:rPr>
      </w:pPr>
      <w:r>
        <w:rPr>
          <w:rFonts w:ascii="Arial" w:hAnsi="Arial" w:cs="Arial"/>
          <w:sz w:val="24"/>
          <w:szCs w:val="24"/>
          <w:u w:val="single"/>
        </w:rPr>
        <w:t xml:space="preserve">W2009/1074 – Red Oak Car Park, Lawn Central, Telford Town Centre, Telford, Shropshire </w:t>
      </w:r>
    </w:p>
    <w:p w:rsidR="00823CC4" w:rsidRDefault="00823CC4" w:rsidP="003B45E6">
      <w:pPr>
        <w:spacing w:after="0" w:line="240" w:lineRule="auto"/>
        <w:jc w:val="both"/>
        <w:rPr>
          <w:rFonts w:ascii="Arial" w:hAnsi="Arial" w:cs="Arial"/>
          <w:sz w:val="24"/>
          <w:szCs w:val="24"/>
        </w:rPr>
      </w:pPr>
    </w:p>
    <w:p w:rsidR="001F4A79" w:rsidRDefault="00D31845" w:rsidP="003B45E6">
      <w:pPr>
        <w:spacing w:after="0" w:line="240" w:lineRule="auto"/>
        <w:jc w:val="both"/>
        <w:rPr>
          <w:rFonts w:ascii="Arial" w:hAnsi="Arial" w:cs="Arial"/>
          <w:sz w:val="24"/>
          <w:szCs w:val="24"/>
        </w:rPr>
      </w:pPr>
      <w:r>
        <w:rPr>
          <w:rFonts w:ascii="Arial" w:hAnsi="Arial" w:cs="Arial"/>
          <w:sz w:val="24"/>
          <w:szCs w:val="24"/>
        </w:rPr>
        <w:t xml:space="preserve">The Chairman informed the Board that </w:t>
      </w:r>
      <w:r w:rsidR="00A56E45">
        <w:rPr>
          <w:rFonts w:ascii="Arial" w:hAnsi="Arial" w:cs="Arial"/>
          <w:sz w:val="24"/>
          <w:szCs w:val="24"/>
        </w:rPr>
        <w:t xml:space="preserve">a </w:t>
      </w:r>
      <w:r>
        <w:rPr>
          <w:rFonts w:ascii="Arial" w:hAnsi="Arial" w:cs="Arial"/>
          <w:sz w:val="24"/>
          <w:szCs w:val="24"/>
        </w:rPr>
        <w:t xml:space="preserve">detailed objection had been received </w:t>
      </w:r>
      <w:r w:rsidR="00A56E45">
        <w:rPr>
          <w:rFonts w:ascii="Arial" w:hAnsi="Arial" w:cs="Arial"/>
          <w:sz w:val="24"/>
          <w:szCs w:val="24"/>
        </w:rPr>
        <w:t xml:space="preserve">from another retailer </w:t>
      </w:r>
      <w:r>
        <w:rPr>
          <w:rFonts w:ascii="Arial" w:hAnsi="Arial" w:cs="Arial"/>
          <w:sz w:val="24"/>
          <w:szCs w:val="24"/>
        </w:rPr>
        <w:t>in respect of the application</w:t>
      </w:r>
      <w:r w:rsidR="006D22F2">
        <w:rPr>
          <w:rFonts w:ascii="Arial" w:hAnsi="Arial" w:cs="Arial"/>
          <w:sz w:val="24"/>
          <w:szCs w:val="24"/>
        </w:rPr>
        <w:t xml:space="preserve">, </w:t>
      </w:r>
      <w:r w:rsidR="006D22F2" w:rsidRPr="00C456FE">
        <w:rPr>
          <w:rFonts w:ascii="Arial" w:hAnsi="Arial" w:cs="Arial"/>
          <w:sz w:val="24"/>
          <w:szCs w:val="24"/>
        </w:rPr>
        <w:t>which required careful consideration by the Council and the applicants</w:t>
      </w:r>
      <w:r w:rsidR="00A56E45" w:rsidRPr="00C456FE">
        <w:rPr>
          <w:rFonts w:ascii="Arial" w:hAnsi="Arial" w:cs="Arial"/>
          <w:sz w:val="24"/>
          <w:szCs w:val="24"/>
        </w:rPr>
        <w:t xml:space="preserve">.  </w:t>
      </w:r>
      <w:r w:rsidR="006D22F2" w:rsidRPr="00C456FE">
        <w:rPr>
          <w:rFonts w:ascii="Arial" w:hAnsi="Arial" w:cs="Arial"/>
          <w:sz w:val="24"/>
          <w:szCs w:val="24"/>
        </w:rPr>
        <w:t xml:space="preserve">  </w:t>
      </w:r>
    </w:p>
    <w:p w:rsidR="00C456FE" w:rsidRPr="00C456FE" w:rsidRDefault="00C456FE" w:rsidP="003B45E6">
      <w:pPr>
        <w:spacing w:after="0" w:line="240" w:lineRule="auto"/>
        <w:jc w:val="both"/>
        <w:rPr>
          <w:rFonts w:ascii="Arial" w:hAnsi="Arial" w:cs="Arial"/>
          <w:sz w:val="24"/>
          <w:szCs w:val="24"/>
        </w:rPr>
      </w:pPr>
    </w:p>
    <w:p w:rsidR="00823CC4" w:rsidRDefault="00A67797" w:rsidP="003B45E6">
      <w:pPr>
        <w:pStyle w:val="PlainText"/>
        <w:jc w:val="both"/>
        <w:rPr>
          <w:rFonts w:ascii="Arial" w:hAnsi="Arial" w:cs="Arial"/>
          <w:b/>
          <w:sz w:val="24"/>
          <w:szCs w:val="24"/>
        </w:rPr>
      </w:pPr>
      <w:r w:rsidRPr="00A67797">
        <w:rPr>
          <w:rFonts w:ascii="Arial" w:hAnsi="Arial" w:cs="Arial"/>
          <w:b/>
          <w:sz w:val="24"/>
          <w:szCs w:val="24"/>
          <w:u w:val="single"/>
        </w:rPr>
        <w:t>RESOLVED</w:t>
      </w:r>
      <w:r w:rsidR="006026EE">
        <w:rPr>
          <w:rFonts w:ascii="Arial" w:hAnsi="Arial" w:cs="Arial"/>
          <w:sz w:val="24"/>
          <w:szCs w:val="24"/>
        </w:rPr>
        <w:t xml:space="preserve"> </w:t>
      </w:r>
      <w:r w:rsidR="006026EE">
        <w:rPr>
          <w:rFonts w:ascii="Arial" w:hAnsi="Arial" w:cs="Arial"/>
          <w:b/>
          <w:sz w:val="24"/>
          <w:szCs w:val="24"/>
        </w:rPr>
        <w:t xml:space="preserve">– </w:t>
      </w:r>
      <w:r w:rsidR="00823CC4">
        <w:rPr>
          <w:rFonts w:ascii="Arial" w:hAnsi="Arial" w:cs="Arial"/>
          <w:b/>
          <w:sz w:val="24"/>
          <w:szCs w:val="24"/>
        </w:rPr>
        <w:t>that planning application W2009/1074 be deferred until a future meeting of the Plans Board to allow for consideration of the detailed objections submitted.</w:t>
      </w:r>
    </w:p>
    <w:p w:rsidR="00A67797" w:rsidRPr="00A67797" w:rsidRDefault="00A67797" w:rsidP="003B45E6">
      <w:pPr>
        <w:spacing w:after="0" w:line="240" w:lineRule="auto"/>
        <w:jc w:val="both"/>
        <w:rPr>
          <w:rFonts w:ascii="Arial" w:hAnsi="Arial" w:cs="Arial"/>
          <w:b/>
          <w:sz w:val="24"/>
          <w:szCs w:val="24"/>
        </w:rPr>
      </w:pPr>
    </w:p>
    <w:p w:rsidR="00823CC4" w:rsidRPr="00823CC4" w:rsidRDefault="00823CC4" w:rsidP="003B45E6">
      <w:pPr>
        <w:pStyle w:val="ListParagraph"/>
        <w:numPr>
          <w:ilvl w:val="0"/>
          <w:numId w:val="3"/>
        </w:numPr>
        <w:spacing w:after="0" w:line="240" w:lineRule="auto"/>
        <w:ind w:hanging="720"/>
        <w:jc w:val="both"/>
        <w:rPr>
          <w:rFonts w:ascii="Arial" w:hAnsi="Arial" w:cs="Arial"/>
          <w:sz w:val="24"/>
          <w:szCs w:val="24"/>
        </w:rPr>
      </w:pPr>
      <w:r>
        <w:rPr>
          <w:rFonts w:ascii="Arial" w:hAnsi="Arial" w:cs="Arial"/>
          <w:sz w:val="24"/>
          <w:szCs w:val="24"/>
          <w:u w:val="single"/>
        </w:rPr>
        <w:t>W2010/0069 – The Cross Keys Public House, Haybridge Road, Hadley, Telford, Shropshire</w:t>
      </w:r>
    </w:p>
    <w:p w:rsidR="00823CC4" w:rsidRPr="00823CC4" w:rsidRDefault="00823CC4" w:rsidP="003B45E6">
      <w:pPr>
        <w:spacing w:after="0" w:line="240" w:lineRule="auto"/>
        <w:jc w:val="both"/>
        <w:rPr>
          <w:rFonts w:ascii="Arial" w:hAnsi="Arial" w:cs="Arial"/>
          <w:sz w:val="24"/>
          <w:szCs w:val="24"/>
        </w:rPr>
      </w:pPr>
    </w:p>
    <w:p w:rsidR="00E0543B" w:rsidRPr="00E0543B" w:rsidRDefault="00E0543B" w:rsidP="003B45E6">
      <w:pPr>
        <w:spacing w:after="0" w:line="240" w:lineRule="auto"/>
        <w:jc w:val="both"/>
        <w:rPr>
          <w:rFonts w:ascii="Arial" w:hAnsi="Arial" w:cs="Arial"/>
          <w:sz w:val="24"/>
          <w:szCs w:val="24"/>
        </w:rPr>
      </w:pPr>
      <w:r w:rsidRPr="00E0543B">
        <w:rPr>
          <w:rFonts w:ascii="Arial" w:hAnsi="Arial" w:cs="Arial"/>
          <w:sz w:val="24"/>
          <w:szCs w:val="24"/>
        </w:rPr>
        <w:t>This application relate</w:t>
      </w:r>
      <w:r>
        <w:rPr>
          <w:rFonts w:ascii="Arial" w:hAnsi="Arial" w:cs="Arial"/>
          <w:sz w:val="24"/>
          <w:szCs w:val="24"/>
        </w:rPr>
        <w:t>d</w:t>
      </w:r>
      <w:r w:rsidRPr="00E0543B">
        <w:rPr>
          <w:rFonts w:ascii="Arial" w:hAnsi="Arial" w:cs="Arial"/>
          <w:sz w:val="24"/>
          <w:szCs w:val="24"/>
        </w:rPr>
        <w:t xml:space="preserve"> to the retrospective change of use of part of the public house car park into a hand car wash and the siting of a portacabin</w:t>
      </w:r>
      <w:r>
        <w:rPr>
          <w:rFonts w:ascii="Arial" w:hAnsi="Arial" w:cs="Arial"/>
          <w:sz w:val="24"/>
          <w:szCs w:val="24"/>
        </w:rPr>
        <w:t xml:space="preserve"> to the rear of the building.  </w:t>
      </w:r>
      <w:r w:rsidR="003B45E6">
        <w:rPr>
          <w:rFonts w:ascii="Arial" w:hAnsi="Arial" w:cs="Arial"/>
          <w:sz w:val="24"/>
          <w:szCs w:val="24"/>
        </w:rPr>
        <w:t>H</w:t>
      </w:r>
      <w:r w:rsidR="00C06CCA">
        <w:rPr>
          <w:rFonts w:ascii="Arial" w:hAnsi="Arial" w:cs="Arial"/>
          <w:sz w:val="24"/>
          <w:szCs w:val="24"/>
        </w:rPr>
        <w:t>adley &amp; Leegomery Parish Council had requested that the application be determined by the Plans Board.</w:t>
      </w:r>
    </w:p>
    <w:p w:rsidR="00E0543B" w:rsidRPr="00E0543B" w:rsidRDefault="00E0543B" w:rsidP="003B45E6">
      <w:pPr>
        <w:spacing w:after="0" w:line="240" w:lineRule="auto"/>
        <w:jc w:val="both"/>
        <w:rPr>
          <w:rFonts w:ascii="Arial" w:hAnsi="Arial" w:cs="Arial"/>
          <w:sz w:val="24"/>
          <w:szCs w:val="24"/>
        </w:rPr>
      </w:pPr>
    </w:p>
    <w:p w:rsidR="00E0543B" w:rsidRPr="00E0543B" w:rsidRDefault="00E0543B" w:rsidP="003B45E6">
      <w:pPr>
        <w:spacing w:after="0" w:line="240" w:lineRule="auto"/>
        <w:jc w:val="both"/>
        <w:rPr>
          <w:rFonts w:ascii="Arial" w:hAnsi="Arial" w:cs="Arial"/>
          <w:sz w:val="24"/>
          <w:szCs w:val="24"/>
        </w:rPr>
      </w:pPr>
      <w:r w:rsidRPr="00E0543B">
        <w:rPr>
          <w:rFonts w:ascii="Arial" w:hAnsi="Arial" w:cs="Arial"/>
          <w:sz w:val="24"/>
          <w:szCs w:val="24"/>
        </w:rPr>
        <w:t xml:space="preserve">The car wash business </w:t>
      </w:r>
      <w:r w:rsidR="00C06CCA">
        <w:rPr>
          <w:rFonts w:ascii="Arial" w:hAnsi="Arial" w:cs="Arial"/>
          <w:sz w:val="24"/>
          <w:szCs w:val="24"/>
        </w:rPr>
        <w:t xml:space="preserve">was </w:t>
      </w:r>
      <w:r w:rsidRPr="00E0543B">
        <w:rPr>
          <w:rFonts w:ascii="Arial" w:hAnsi="Arial" w:cs="Arial"/>
          <w:sz w:val="24"/>
          <w:szCs w:val="24"/>
        </w:rPr>
        <w:t>located at the south</w:t>
      </w:r>
      <w:r w:rsidR="00C06CCA">
        <w:rPr>
          <w:rFonts w:ascii="Arial" w:hAnsi="Arial" w:cs="Arial"/>
          <w:sz w:val="24"/>
          <w:szCs w:val="24"/>
        </w:rPr>
        <w:t>-</w:t>
      </w:r>
      <w:r w:rsidRPr="00E0543B">
        <w:rPr>
          <w:rFonts w:ascii="Arial" w:hAnsi="Arial" w:cs="Arial"/>
          <w:sz w:val="24"/>
          <w:szCs w:val="24"/>
        </w:rPr>
        <w:t>west corner of the site and the washing area t</w:t>
      </w:r>
      <w:r w:rsidR="00C06CCA">
        <w:rPr>
          <w:rFonts w:ascii="Arial" w:hAnsi="Arial" w:cs="Arial"/>
          <w:sz w:val="24"/>
          <w:szCs w:val="24"/>
        </w:rPr>
        <w:t>ook</w:t>
      </w:r>
      <w:r w:rsidRPr="00E0543B">
        <w:rPr>
          <w:rFonts w:ascii="Arial" w:hAnsi="Arial" w:cs="Arial"/>
          <w:sz w:val="24"/>
          <w:szCs w:val="24"/>
        </w:rPr>
        <w:t xml:space="preserve"> up approximately four of the parking spaces. </w:t>
      </w:r>
      <w:r w:rsidR="00C06CCA">
        <w:rPr>
          <w:rFonts w:ascii="Arial" w:hAnsi="Arial" w:cs="Arial"/>
          <w:sz w:val="24"/>
          <w:szCs w:val="24"/>
        </w:rPr>
        <w:t xml:space="preserve"> </w:t>
      </w:r>
      <w:r w:rsidRPr="00E0543B">
        <w:rPr>
          <w:rFonts w:ascii="Arial" w:hAnsi="Arial" w:cs="Arial"/>
          <w:sz w:val="24"/>
          <w:szCs w:val="24"/>
        </w:rPr>
        <w:t xml:space="preserve">At present there </w:t>
      </w:r>
      <w:r w:rsidR="00C06CCA">
        <w:rPr>
          <w:rFonts w:ascii="Arial" w:hAnsi="Arial" w:cs="Arial"/>
          <w:sz w:val="24"/>
          <w:szCs w:val="24"/>
        </w:rPr>
        <w:t>was</w:t>
      </w:r>
      <w:r w:rsidRPr="00E0543B">
        <w:rPr>
          <w:rFonts w:ascii="Arial" w:hAnsi="Arial" w:cs="Arial"/>
          <w:sz w:val="24"/>
          <w:szCs w:val="24"/>
        </w:rPr>
        <w:t xml:space="preserve"> a small caravan on the site, that act</w:t>
      </w:r>
      <w:r w:rsidR="00C06CCA">
        <w:rPr>
          <w:rFonts w:ascii="Arial" w:hAnsi="Arial" w:cs="Arial"/>
          <w:sz w:val="24"/>
          <w:szCs w:val="24"/>
        </w:rPr>
        <w:t xml:space="preserve">ed as a site office but </w:t>
      </w:r>
      <w:r w:rsidRPr="00E0543B">
        <w:rPr>
          <w:rFonts w:ascii="Arial" w:hAnsi="Arial" w:cs="Arial"/>
          <w:sz w:val="24"/>
          <w:szCs w:val="24"/>
        </w:rPr>
        <w:t>which contain</w:t>
      </w:r>
      <w:r w:rsidR="00C06CCA">
        <w:rPr>
          <w:rFonts w:ascii="Arial" w:hAnsi="Arial" w:cs="Arial"/>
          <w:sz w:val="24"/>
          <w:szCs w:val="24"/>
        </w:rPr>
        <w:t>ed</w:t>
      </w:r>
      <w:r w:rsidRPr="00E0543B">
        <w:rPr>
          <w:rFonts w:ascii="Arial" w:hAnsi="Arial" w:cs="Arial"/>
          <w:sz w:val="24"/>
          <w:szCs w:val="24"/>
        </w:rPr>
        <w:t xml:space="preserve"> no electricity or toilet facilities.</w:t>
      </w:r>
    </w:p>
    <w:p w:rsidR="00E0543B" w:rsidRPr="00E0543B" w:rsidRDefault="00E0543B" w:rsidP="003B45E6">
      <w:pPr>
        <w:spacing w:after="0" w:line="240" w:lineRule="auto"/>
        <w:jc w:val="both"/>
        <w:rPr>
          <w:rFonts w:ascii="Arial" w:hAnsi="Arial" w:cs="Arial"/>
          <w:sz w:val="24"/>
          <w:szCs w:val="24"/>
        </w:rPr>
      </w:pPr>
      <w:r w:rsidRPr="00E0543B">
        <w:rPr>
          <w:rFonts w:ascii="Arial" w:hAnsi="Arial" w:cs="Arial"/>
          <w:sz w:val="24"/>
          <w:szCs w:val="24"/>
        </w:rPr>
        <w:t>The applicant state</w:t>
      </w:r>
      <w:r w:rsidR="00C06CCA">
        <w:rPr>
          <w:rFonts w:ascii="Arial" w:hAnsi="Arial" w:cs="Arial"/>
          <w:sz w:val="24"/>
          <w:szCs w:val="24"/>
        </w:rPr>
        <w:t>d</w:t>
      </w:r>
      <w:r w:rsidRPr="00E0543B">
        <w:rPr>
          <w:rFonts w:ascii="Arial" w:hAnsi="Arial" w:cs="Arial"/>
          <w:sz w:val="24"/>
          <w:szCs w:val="24"/>
        </w:rPr>
        <w:t xml:space="preserve"> that he ha</w:t>
      </w:r>
      <w:r w:rsidR="00C06CCA">
        <w:rPr>
          <w:rFonts w:ascii="Arial" w:hAnsi="Arial" w:cs="Arial"/>
          <w:sz w:val="24"/>
          <w:szCs w:val="24"/>
        </w:rPr>
        <w:t>d</w:t>
      </w:r>
      <w:r w:rsidRPr="00E0543B">
        <w:rPr>
          <w:rFonts w:ascii="Arial" w:hAnsi="Arial" w:cs="Arial"/>
          <w:sz w:val="24"/>
          <w:szCs w:val="24"/>
        </w:rPr>
        <w:t xml:space="preserve"> been operating from the site for the past three years</w:t>
      </w:r>
      <w:r w:rsidR="00C06CCA">
        <w:rPr>
          <w:rFonts w:ascii="Arial" w:hAnsi="Arial" w:cs="Arial"/>
          <w:sz w:val="24"/>
          <w:szCs w:val="24"/>
        </w:rPr>
        <w:t xml:space="preserve"> and that the </w:t>
      </w:r>
      <w:r w:rsidRPr="00E0543B">
        <w:rPr>
          <w:rFonts w:ascii="Arial" w:hAnsi="Arial" w:cs="Arial"/>
          <w:sz w:val="24"/>
          <w:szCs w:val="24"/>
        </w:rPr>
        <w:t>business employ</w:t>
      </w:r>
      <w:r w:rsidR="00C06CCA">
        <w:rPr>
          <w:rFonts w:ascii="Arial" w:hAnsi="Arial" w:cs="Arial"/>
          <w:sz w:val="24"/>
          <w:szCs w:val="24"/>
        </w:rPr>
        <w:t>ed</w:t>
      </w:r>
      <w:r w:rsidRPr="00E0543B">
        <w:rPr>
          <w:rFonts w:ascii="Arial" w:hAnsi="Arial" w:cs="Arial"/>
          <w:sz w:val="24"/>
          <w:szCs w:val="24"/>
        </w:rPr>
        <w:t xml:space="preserve"> 3 full-time and 3 part-time employees</w:t>
      </w:r>
      <w:r w:rsidR="00C06CCA">
        <w:rPr>
          <w:rFonts w:ascii="Arial" w:hAnsi="Arial" w:cs="Arial"/>
          <w:sz w:val="24"/>
          <w:szCs w:val="24"/>
        </w:rPr>
        <w:t xml:space="preserve">. </w:t>
      </w:r>
      <w:r w:rsidR="003B45E6">
        <w:rPr>
          <w:rFonts w:ascii="Arial" w:hAnsi="Arial" w:cs="Arial"/>
          <w:sz w:val="24"/>
          <w:szCs w:val="24"/>
        </w:rPr>
        <w:t xml:space="preserve"> </w:t>
      </w:r>
      <w:r w:rsidR="00BB0E5D">
        <w:rPr>
          <w:rFonts w:ascii="Arial" w:hAnsi="Arial" w:cs="Arial"/>
          <w:sz w:val="24"/>
          <w:szCs w:val="24"/>
        </w:rPr>
        <w:t xml:space="preserve">He </w:t>
      </w:r>
      <w:r w:rsidRPr="00E0543B">
        <w:rPr>
          <w:rFonts w:ascii="Arial" w:hAnsi="Arial" w:cs="Arial"/>
          <w:sz w:val="24"/>
          <w:szCs w:val="24"/>
        </w:rPr>
        <w:t>estimate</w:t>
      </w:r>
      <w:r w:rsidR="00C06CCA">
        <w:rPr>
          <w:rFonts w:ascii="Arial" w:hAnsi="Arial" w:cs="Arial"/>
          <w:sz w:val="24"/>
          <w:szCs w:val="24"/>
        </w:rPr>
        <w:t>d</w:t>
      </w:r>
      <w:r w:rsidRPr="00E0543B">
        <w:rPr>
          <w:rFonts w:ascii="Arial" w:hAnsi="Arial" w:cs="Arial"/>
          <w:sz w:val="24"/>
          <w:szCs w:val="24"/>
        </w:rPr>
        <w:t xml:space="preserve"> that the number of vehicles cleaned in any one day w</w:t>
      </w:r>
      <w:r w:rsidR="00C06CCA">
        <w:rPr>
          <w:rFonts w:ascii="Arial" w:hAnsi="Arial" w:cs="Arial"/>
          <w:sz w:val="24"/>
          <w:szCs w:val="24"/>
        </w:rPr>
        <w:t>ould</w:t>
      </w:r>
      <w:r w:rsidRPr="00E0543B">
        <w:rPr>
          <w:rFonts w:ascii="Arial" w:hAnsi="Arial" w:cs="Arial"/>
          <w:sz w:val="24"/>
          <w:szCs w:val="24"/>
        </w:rPr>
        <w:t xml:space="preserve"> average around 15 to 20.</w:t>
      </w:r>
    </w:p>
    <w:p w:rsidR="00E0543B" w:rsidRPr="00E0543B" w:rsidRDefault="00E0543B" w:rsidP="003B45E6">
      <w:pPr>
        <w:spacing w:after="0" w:line="240" w:lineRule="auto"/>
        <w:jc w:val="both"/>
        <w:rPr>
          <w:rFonts w:ascii="Arial" w:hAnsi="Arial" w:cs="Arial"/>
          <w:sz w:val="24"/>
          <w:szCs w:val="24"/>
        </w:rPr>
      </w:pPr>
    </w:p>
    <w:p w:rsidR="00E0543B" w:rsidRPr="00E0543B" w:rsidRDefault="001971D1" w:rsidP="003B45E6">
      <w:pPr>
        <w:spacing w:after="0" w:line="240" w:lineRule="auto"/>
        <w:jc w:val="both"/>
        <w:rPr>
          <w:rFonts w:ascii="Arial" w:hAnsi="Arial" w:cs="Arial"/>
          <w:sz w:val="24"/>
          <w:szCs w:val="24"/>
        </w:rPr>
      </w:pPr>
      <w:r>
        <w:rPr>
          <w:rFonts w:ascii="Arial" w:hAnsi="Arial" w:cs="Arial"/>
          <w:sz w:val="24"/>
          <w:szCs w:val="24"/>
        </w:rPr>
        <w:t>A</w:t>
      </w:r>
      <w:r w:rsidR="00E0543B" w:rsidRPr="00E0543B">
        <w:rPr>
          <w:rFonts w:ascii="Arial" w:hAnsi="Arial" w:cs="Arial"/>
          <w:sz w:val="24"/>
          <w:szCs w:val="24"/>
        </w:rPr>
        <w:t xml:space="preserve"> petition signed by over 200 people and six individual letters ha</w:t>
      </w:r>
      <w:r>
        <w:rPr>
          <w:rFonts w:ascii="Arial" w:hAnsi="Arial" w:cs="Arial"/>
          <w:sz w:val="24"/>
          <w:szCs w:val="24"/>
        </w:rPr>
        <w:t>d</w:t>
      </w:r>
      <w:r w:rsidR="00E0543B" w:rsidRPr="00E0543B">
        <w:rPr>
          <w:rFonts w:ascii="Arial" w:hAnsi="Arial" w:cs="Arial"/>
          <w:sz w:val="24"/>
          <w:szCs w:val="24"/>
        </w:rPr>
        <w:t xml:space="preserve"> been received supporting the application</w:t>
      </w:r>
      <w:r w:rsidR="00BB0E5D">
        <w:rPr>
          <w:rFonts w:ascii="Arial" w:hAnsi="Arial" w:cs="Arial"/>
          <w:sz w:val="24"/>
          <w:szCs w:val="24"/>
        </w:rPr>
        <w:t xml:space="preserve">, including two from adjacent properties.  </w:t>
      </w:r>
      <w:r w:rsidR="00E0543B" w:rsidRPr="00E0543B">
        <w:rPr>
          <w:rFonts w:ascii="Arial" w:hAnsi="Arial" w:cs="Arial"/>
          <w:sz w:val="24"/>
          <w:szCs w:val="24"/>
        </w:rPr>
        <w:t xml:space="preserve">One anonymous letter of objection </w:t>
      </w:r>
      <w:r>
        <w:rPr>
          <w:rFonts w:ascii="Arial" w:hAnsi="Arial" w:cs="Arial"/>
          <w:sz w:val="24"/>
          <w:szCs w:val="24"/>
        </w:rPr>
        <w:t>citing the constant noise</w:t>
      </w:r>
      <w:r w:rsidR="00BB0E5D">
        <w:rPr>
          <w:rFonts w:ascii="Arial" w:hAnsi="Arial" w:cs="Arial"/>
          <w:sz w:val="24"/>
          <w:szCs w:val="24"/>
        </w:rPr>
        <w:t xml:space="preserve"> </w:t>
      </w:r>
      <w:r>
        <w:rPr>
          <w:rFonts w:ascii="Arial" w:hAnsi="Arial" w:cs="Arial"/>
          <w:sz w:val="24"/>
          <w:szCs w:val="24"/>
        </w:rPr>
        <w:t xml:space="preserve">emanating from the car wash and visiting vehicles </w:t>
      </w:r>
      <w:r w:rsidR="00E0543B" w:rsidRPr="00E0543B">
        <w:rPr>
          <w:rFonts w:ascii="Arial" w:hAnsi="Arial" w:cs="Arial"/>
          <w:sz w:val="24"/>
          <w:szCs w:val="24"/>
        </w:rPr>
        <w:t>ha</w:t>
      </w:r>
      <w:r>
        <w:rPr>
          <w:rFonts w:ascii="Arial" w:hAnsi="Arial" w:cs="Arial"/>
          <w:sz w:val="24"/>
          <w:szCs w:val="24"/>
        </w:rPr>
        <w:t>d</w:t>
      </w:r>
      <w:r w:rsidR="00E0543B" w:rsidRPr="00E0543B">
        <w:rPr>
          <w:rFonts w:ascii="Arial" w:hAnsi="Arial" w:cs="Arial"/>
          <w:sz w:val="24"/>
          <w:szCs w:val="24"/>
        </w:rPr>
        <w:t xml:space="preserve"> been received from a local resident</w:t>
      </w:r>
      <w:r w:rsidR="00BB0E5D">
        <w:rPr>
          <w:rFonts w:ascii="Arial" w:hAnsi="Arial" w:cs="Arial"/>
          <w:sz w:val="24"/>
          <w:szCs w:val="24"/>
        </w:rPr>
        <w:t xml:space="preserve"> and the </w:t>
      </w:r>
      <w:r w:rsidR="00E0543B" w:rsidRPr="00E0543B">
        <w:rPr>
          <w:rFonts w:ascii="Arial" w:hAnsi="Arial" w:cs="Arial"/>
          <w:sz w:val="24"/>
          <w:szCs w:val="24"/>
        </w:rPr>
        <w:t xml:space="preserve">Parish Council </w:t>
      </w:r>
      <w:r>
        <w:rPr>
          <w:rFonts w:ascii="Arial" w:hAnsi="Arial" w:cs="Arial"/>
          <w:sz w:val="24"/>
          <w:szCs w:val="24"/>
        </w:rPr>
        <w:t xml:space="preserve">had </w:t>
      </w:r>
      <w:r w:rsidR="00E0543B" w:rsidRPr="00E0543B">
        <w:rPr>
          <w:rFonts w:ascii="Arial" w:hAnsi="Arial" w:cs="Arial"/>
          <w:sz w:val="24"/>
          <w:szCs w:val="24"/>
        </w:rPr>
        <w:t>object</w:t>
      </w:r>
      <w:r>
        <w:rPr>
          <w:rFonts w:ascii="Arial" w:hAnsi="Arial" w:cs="Arial"/>
          <w:sz w:val="24"/>
          <w:szCs w:val="24"/>
        </w:rPr>
        <w:t>ed</w:t>
      </w:r>
      <w:r w:rsidR="00E0543B" w:rsidRPr="00E0543B">
        <w:rPr>
          <w:rFonts w:ascii="Arial" w:hAnsi="Arial" w:cs="Arial"/>
          <w:sz w:val="24"/>
          <w:szCs w:val="24"/>
        </w:rPr>
        <w:t xml:space="preserve"> </w:t>
      </w:r>
      <w:r w:rsidR="00BB0E5D">
        <w:rPr>
          <w:rFonts w:ascii="Arial" w:hAnsi="Arial" w:cs="Arial"/>
          <w:sz w:val="24"/>
          <w:szCs w:val="24"/>
        </w:rPr>
        <w:t>on the grounds</w:t>
      </w:r>
      <w:r w:rsidR="003B45E6">
        <w:rPr>
          <w:rFonts w:ascii="Arial" w:hAnsi="Arial" w:cs="Arial"/>
          <w:sz w:val="24"/>
          <w:szCs w:val="24"/>
        </w:rPr>
        <w:t>, as</w:t>
      </w:r>
      <w:r w:rsidR="00BB0E5D">
        <w:rPr>
          <w:rFonts w:ascii="Arial" w:hAnsi="Arial" w:cs="Arial"/>
          <w:sz w:val="24"/>
          <w:szCs w:val="24"/>
        </w:rPr>
        <w:t xml:space="preserve"> detailed in the report</w:t>
      </w:r>
      <w:r w:rsidR="003B45E6">
        <w:rPr>
          <w:rFonts w:ascii="Arial" w:hAnsi="Arial" w:cs="Arial"/>
          <w:sz w:val="24"/>
          <w:szCs w:val="24"/>
        </w:rPr>
        <w:t>,</w:t>
      </w:r>
      <w:r w:rsidR="00BB0E5D">
        <w:rPr>
          <w:rFonts w:ascii="Arial" w:hAnsi="Arial" w:cs="Arial"/>
          <w:sz w:val="24"/>
          <w:szCs w:val="24"/>
        </w:rPr>
        <w:t xml:space="preserve"> relating to </w:t>
      </w:r>
      <w:r w:rsidR="003B45E6">
        <w:rPr>
          <w:rFonts w:ascii="Arial" w:hAnsi="Arial" w:cs="Arial"/>
          <w:sz w:val="24"/>
          <w:szCs w:val="24"/>
        </w:rPr>
        <w:t xml:space="preserve">its </w:t>
      </w:r>
      <w:r w:rsidR="00BB0E5D">
        <w:rPr>
          <w:rFonts w:ascii="Arial" w:hAnsi="Arial" w:cs="Arial"/>
          <w:sz w:val="24"/>
          <w:szCs w:val="24"/>
        </w:rPr>
        <w:t>close proximity to residential properties, noise, polluted water, and highway safety issues.</w:t>
      </w:r>
    </w:p>
    <w:p w:rsidR="00E0543B" w:rsidRPr="00E0543B" w:rsidRDefault="00E0543B" w:rsidP="003B45E6">
      <w:pPr>
        <w:spacing w:after="0" w:line="240" w:lineRule="auto"/>
        <w:jc w:val="both"/>
        <w:rPr>
          <w:rFonts w:ascii="Arial" w:hAnsi="Arial" w:cs="Arial"/>
          <w:sz w:val="24"/>
          <w:szCs w:val="24"/>
        </w:rPr>
      </w:pPr>
    </w:p>
    <w:p w:rsidR="003B45E6" w:rsidRDefault="00E0543B" w:rsidP="003B45E6">
      <w:pPr>
        <w:spacing w:after="0" w:line="240" w:lineRule="auto"/>
        <w:jc w:val="both"/>
        <w:rPr>
          <w:rFonts w:ascii="Arial" w:hAnsi="Arial" w:cs="Arial"/>
          <w:sz w:val="24"/>
          <w:szCs w:val="24"/>
        </w:rPr>
      </w:pPr>
      <w:r w:rsidRPr="00E0543B">
        <w:rPr>
          <w:rFonts w:ascii="Arial" w:hAnsi="Arial" w:cs="Arial"/>
          <w:sz w:val="24"/>
          <w:szCs w:val="24"/>
        </w:rPr>
        <w:t xml:space="preserve">Since </w:t>
      </w:r>
      <w:r w:rsidR="00BB0E5D">
        <w:rPr>
          <w:rFonts w:ascii="Arial" w:hAnsi="Arial" w:cs="Arial"/>
          <w:sz w:val="24"/>
          <w:szCs w:val="24"/>
        </w:rPr>
        <w:t>a</w:t>
      </w:r>
      <w:r w:rsidRPr="00E0543B">
        <w:rPr>
          <w:rFonts w:ascii="Arial" w:hAnsi="Arial" w:cs="Arial"/>
          <w:sz w:val="24"/>
          <w:szCs w:val="24"/>
        </w:rPr>
        <w:t xml:space="preserve"> previous planning application </w:t>
      </w:r>
      <w:r w:rsidR="00BB0E5D">
        <w:rPr>
          <w:rFonts w:ascii="Arial" w:hAnsi="Arial" w:cs="Arial"/>
          <w:sz w:val="24"/>
          <w:szCs w:val="24"/>
        </w:rPr>
        <w:t xml:space="preserve">(W2008/1335) </w:t>
      </w:r>
      <w:r w:rsidRPr="00E0543B">
        <w:rPr>
          <w:rFonts w:ascii="Arial" w:hAnsi="Arial" w:cs="Arial"/>
          <w:sz w:val="24"/>
          <w:szCs w:val="24"/>
        </w:rPr>
        <w:t xml:space="preserve">was refused in September 2009 </w:t>
      </w:r>
      <w:r w:rsidR="00BB0E5D">
        <w:rPr>
          <w:rFonts w:ascii="Arial" w:hAnsi="Arial" w:cs="Arial"/>
          <w:sz w:val="24"/>
          <w:szCs w:val="24"/>
        </w:rPr>
        <w:t xml:space="preserve">for the reasons set out in the report, </w:t>
      </w:r>
      <w:r w:rsidRPr="00E0543B">
        <w:rPr>
          <w:rFonts w:ascii="Arial" w:hAnsi="Arial" w:cs="Arial"/>
          <w:sz w:val="24"/>
          <w:szCs w:val="24"/>
        </w:rPr>
        <w:t>the applicant ha</w:t>
      </w:r>
      <w:r w:rsidR="00BB0E5D">
        <w:rPr>
          <w:rFonts w:ascii="Arial" w:hAnsi="Arial" w:cs="Arial"/>
          <w:sz w:val="24"/>
          <w:szCs w:val="24"/>
        </w:rPr>
        <w:t>d</w:t>
      </w:r>
      <w:r w:rsidRPr="00E0543B">
        <w:rPr>
          <w:rFonts w:ascii="Arial" w:hAnsi="Arial" w:cs="Arial"/>
          <w:sz w:val="24"/>
          <w:szCs w:val="24"/>
        </w:rPr>
        <w:t xml:space="preserve"> attempted to overcome the reasons for refusal. </w:t>
      </w:r>
      <w:r w:rsidR="00BB0E5D">
        <w:rPr>
          <w:rFonts w:ascii="Arial" w:hAnsi="Arial" w:cs="Arial"/>
          <w:sz w:val="24"/>
          <w:szCs w:val="24"/>
        </w:rPr>
        <w:t xml:space="preserve"> </w:t>
      </w:r>
      <w:r w:rsidRPr="00E0543B">
        <w:rPr>
          <w:rFonts w:ascii="Arial" w:hAnsi="Arial" w:cs="Arial"/>
          <w:sz w:val="24"/>
          <w:szCs w:val="24"/>
        </w:rPr>
        <w:t>Discussions ha</w:t>
      </w:r>
      <w:r w:rsidR="00BB0E5D">
        <w:rPr>
          <w:rFonts w:ascii="Arial" w:hAnsi="Arial" w:cs="Arial"/>
          <w:sz w:val="24"/>
          <w:szCs w:val="24"/>
        </w:rPr>
        <w:t>d</w:t>
      </w:r>
      <w:r w:rsidRPr="00E0543B">
        <w:rPr>
          <w:rFonts w:ascii="Arial" w:hAnsi="Arial" w:cs="Arial"/>
          <w:sz w:val="24"/>
          <w:szCs w:val="24"/>
        </w:rPr>
        <w:t xml:space="preserve"> taken place </w:t>
      </w:r>
      <w:r w:rsidR="00BB0E5D">
        <w:rPr>
          <w:rFonts w:ascii="Arial" w:hAnsi="Arial" w:cs="Arial"/>
          <w:sz w:val="24"/>
          <w:szCs w:val="24"/>
        </w:rPr>
        <w:t xml:space="preserve">with the </w:t>
      </w:r>
      <w:r w:rsidRPr="00E0543B">
        <w:rPr>
          <w:rFonts w:ascii="Arial" w:hAnsi="Arial" w:cs="Arial"/>
          <w:sz w:val="24"/>
          <w:szCs w:val="24"/>
        </w:rPr>
        <w:t xml:space="preserve">Council’s Environmental Health Officer </w:t>
      </w:r>
      <w:r w:rsidR="00BB0E5D">
        <w:rPr>
          <w:rFonts w:ascii="Arial" w:hAnsi="Arial" w:cs="Arial"/>
          <w:sz w:val="24"/>
          <w:szCs w:val="24"/>
        </w:rPr>
        <w:t xml:space="preserve">(EHO) </w:t>
      </w:r>
      <w:r w:rsidRPr="00E0543B">
        <w:rPr>
          <w:rFonts w:ascii="Arial" w:hAnsi="Arial" w:cs="Arial"/>
          <w:sz w:val="24"/>
          <w:szCs w:val="24"/>
        </w:rPr>
        <w:t>with regard to noise generation and water pollution to try to resolve the issues and concerns raised in the previous application.</w:t>
      </w:r>
      <w:r w:rsidR="00BB0E5D">
        <w:rPr>
          <w:rFonts w:ascii="Arial" w:hAnsi="Arial" w:cs="Arial"/>
          <w:sz w:val="24"/>
          <w:szCs w:val="24"/>
        </w:rPr>
        <w:t xml:space="preserve">  </w:t>
      </w:r>
      <w:r w:rsidRPr="00E0543B">
        <w:rPr>
          <w:rFonts w:ascii="Arial" w:hAnsi="Arial" w:cs="Arial"/>
          <w:sz w:val="24"/>
          <w:szCs w:val="24"/>
        </w:rPr>
        <w:t>The applicant ha</w:t>
      </w:r>
      <w:r w:rsidR="00BB0E5D">
        <w:rPr>
          <w:rFonts w:ascii="Arial" w:hAnsi="Arial" w:cs="Arial"/>
          <w:sz w:val="24"/>
          <w:szCs w:val="24"/>
        </w:rPr>
        <w:t>d</w:t>
      </w:r>
      <w:r w:rsidRPr="00E0543B">
        <w:rPr>
          <w:rFonts w:ascii="Arial" w:hAnsi="Arial" w:cs="Arial"/>
          <w:sz w:val="24"/>
          <w:szCs w:val="24"/>
        </w:rPr>
        <w:t xml:space="preserve"> stated that he intend</w:t>
      </w:r>
      <w:r w:rsidR="00BB0E5D">
        <w:rPr>
          <w:rFonts w:ascii="Arial" w:hAnsi="Arial" w:cs="Arial"/>
          <w:sz w:val="24"/>
          <w:szCs w:val="24"/>
        </w:rPr>
        <w:t>ed</w:t>
      </w:r>
      <w:r w:rsidRPr="00E0543B">
        <w:rPr>
          <w:rFonts w:ascii="Arial" w:hAnsi="Arial" w:cs="Arial"/>
          <w:sz w:val="24"/>
          <w:szCs w:val="24"/>
        </w:rPr>
        <w:t xml:space="preserve"> to </w:t>
      </w:r>
      <w:r w:rsidR="003B45E6">
        <w:rPr>
          <w:rFonts w:ascii="Arial" w:hAnsi="Arial" w:cs="Arial"/>
          <w:sz w:val="24"/>
          <w:szCs w:val="24"/>
        </w:rPr>
        <w:t xml:space="preserve">replace the current </w:t>
      </w:r>
      <w:r w:rsidRPr="00E0543B">
        <w:rPr>
          <w:rFonts w:ascii="Arial" w:hAnsi="Arial" w:cs="Arial"/>
          <w:sz w:val="24"/>
          <w:szCs w:val="24"/>
        </w:rPr>
        <w:t xml:space="preserve">jet wash which </w:t>
      </w:r>
      <w:r w:rsidR="00BB0E5D">
        <w:rPr>
          <w:rFonts w:ascii="Arial" w:hAnsi="Arial" w:cs="Arial"/>
          <w:sz w:val="24"/>
          <w:szCs w:val="24"/>
        </w:rPr>
        <w:t>was</w:t>
      </w:r>
      <w:r w:rsidRPr="00E0543B">
        <w:rPr>
          <w:rFonts w:ascii="Arial" w:hAnsi="Arial" w:cs="Arial"/>
          <w:sz w:val="24"/>
          <w:szCs w:val="24"/>
        </w:rPr>
        <w:t xml:space="preserve"> coming to the end of its working life. </w:t>
      </w:r>
      <w:r w:rsidR="00BB0E5D">
        <w:rPr>
          <w:rFonts w:ascii="Arial" w:hAnsi="Arial" w:cs="Arial"/>
          <w:sz w:val="24"/>
          <w:szCs w:val="24"/>
        </w:rPr>
        <w:t xml:space="preserve"> </w:t>
      </w:r>
      <w:r w:rsidRPr="00E0543B">
        <w:rPr>
          <w:rFonts w:ascii="Arial" w:hAnsi="Arial" w:cs="Arial"/>
          <w:sz w:val="24"/>
          <w:szCs w:val="24"/>
        </w:rPr>
        <w:t xml:space="preserve">The EHO </w:t>
      </w:r>
      <w:r w:rsidR="00BB0E5D">
        <w:rPr>
          <w:rFonts w:ascii="Arial" w:hAnsi="Arial" w:cs="Arial"/>
          <w:sz w:val="24"/>
          <w:szCs w:val="24"/>
        </w:rPr>
        <w:t xml:space="preserve">had </w:t>
      </w:r>
      <w:r w:rsidRPr="00E0543B">
        <w:rPr>
          <w:rFonts w:ascii="Arial" w:hAnsi="Arial" w:cs="Arial"/>
          <w:sz w:val="24"/>
          <w:szCs w:val="24"/>
        </w:rPr>
        <w:t xml:space="preserve">appraised the anticipated noise levels of this new machine but concerns </w:t>
      </w:r>
      <w:r w:rsidR="003B45E6">
        <w:rPr>
          <w:rFonts w:ascii="Arial" w:hAnsi="Arial" w:cs="Arial"/>
          <w:sz w:val="24"/>
          <w:szCs w:val="24"/>
        </w:rPr>
        <w:t xml:space="preserve">remained </w:t>
      </w:r>
      <w:r w:rsidRPr="00E0543B">
        <w:rPr>
          <w:rFonts w:ascii="Arial" w:hAnsi="Arial" w:cs="Arial"/>
          <w:sz w:val="24"/>
          <w:szCs w:val="24"/>
        </w:rPr>
        <w:t>about its loudness</w:t>
      </w:r>
      <w:r w:rsidR="003B45E6">
        <w:rPr>
          <w:rFonts w:ascii="Arial" w:hAnsi="Arial" w:cs="Arial"/>
          <w:sz w:val="24"/>
          <w:szCs w:val="24"/>
        </w:rPr>
        <w:t xml:space="preserve">. </w:t>
      </w:r>
      <w:r w:rsidR="00655AB9">
        <w:rPr>
          <w:rFonts w:ascii="Arial" w:hAnsi="Arial" w:cs="Arial"/>
          <w:sz w:val="24"/>
          <w:szCs w:val="24"/>
        </w:rPr>
        <w:t xml:space="preserve"> However, these </w:t>
      </w:r>
      <w:r w:rsidR="003B45E6">
        <w:rPr>
          <w:rFonts w:ascii="Arial" w:hAnsi="Arial" w:cs="Arial"/>
          <w:sz w:val="24"/>
          <w:szCs w:val="24"/>
        </w:rPr>
        <w:t xml:space="preserve">had been addressed by enclosing the </w:t>
      </w:r>
      <w:r w:rsidRPr="00E0543B">
        <w:rPr>
          <w:rFonts w:ascii="Arial" w:hAnsi="Arial" w:cs="Arial"/>
          <w:sz w:val="24"/>
          <w:szCs w:val="24"/>
        </w:rPr>
        <w:t xml:space="preserve">washer </w:t>
      </w:r>
      <w:r w:rsidR="003B45E6">
        <w:rPr>
          <w:rFonts w:ascii="Arial" w:hAnsi="Arial" w:cs="Arial"/>
          <w:sz w:val="24"/>
          <w:szCs w:val="24"/>
        </w:rPr>
        <w:t xml:space="preserve">in </w:t>
      </w:r>
      <w:r w:rsidRPr="00E0543B">
        <w:rPr>
          <w:rFonts w:ascii="Arial" w:hAnsi="Arial" w:cs="Arial"/>
          <w:sz w:val="24"/>
          <w:szCs w:val="24"/>
        </w:rPr>
        <w:t xml:space="preserve">an insulation box that would bring the noise level down to </w:t>
      </w:r>
      <w:r w:rsidR="003B45E6">
        <w:rPr>
          <w:rFonts w:ascii="Arial" w:hAnsi="Arial" w:cs="Arial"/>
          <w:sz w:val="24"/>
          <w:szCs w:val="24"/>
        </w:rPr>
        <w:t xml:space="preserve">that of a </w:t>
      </w:r>
      <w:r w:rsidRPr="00E0543B">
        <w:rPr>
          <w:rFonts w:ascii="Arial" w:hAnsi="Arial" w:cs="Arial"/>
          <w:sz w:val="24"/>
          <w:szCs w:val="24"/>
        </w:rPr>
        <w:t>silent running washer that would then fully comply with the requirements of PPG24.</w:t>
      </w:r>
      <w:r w:rsidR="00655AB9">
        <w:rPr>
          <w:rFonts w:ascii="Arial" w:hAnsi="Arial" w:cs="Arial"/>
          <w:sz w:val="24"/>
          <w:szCs w:val="24"/>
        </w:rPr>
        <w:t xml:space="preserve">  </w:t>
      </w:r>
      <w:r w:rsidRPr="00E0543B">
        <w:rPr>
          <w:rFonts w:ascii="Arial" w:hAnsi="Arial" w:cs="Arial"/>
          <w:sz w:val="24"/>
          <w:szCs w:val="24"/>
        </w:rPr>
        <w:t>The EHO ha</w:t>
      </w:r>
      <w:r w:rsidR="00655AB9">
        <w:rPr>
          <w:rFonts w:ascii="Arial" w:hAnsi="Arial" w:cs="Arial"/>
          <w:sz w:val="24"/>
          <w:szCs w:val="24"/>
        </w:rPr>
        <w:t>d</w:t>
      </w:r>
      <w:r w:rsidRPr="00E0543B">
        <w:rPr>
          <w:rFonts w:ascii="Arial" w:hAnsi="Arial" w:cs="Arial"/>
          <w:sz w:val="24"/>
          <w:szCs w:val="24"/>
        </w:rPr>
        <w:t xml:space="preserve"> now assessed </w:t>
      </w:r>
      <w:r w:rsidR="003B45E6">
        <w:rPr>
          <w:rFonts w:ascii="Arial" w:hAnsi="Arial" w:cs="Arial"/>
          <w:sz w:val="24"/>
          <w:szCs w:val="24"/>
        </w:rPr>
        <w:t xml:space="preserve">this </w:t>
      </w:r>
      <w:r w:rsidR="00655AB9">
        <w:rPr>
          <w:rFonts w:ascii="Arial" w:hAnsi="Arial" w:cs="Arial"/>
          <w:sz w:val="24"/>
          <w:szCs w:val="24"/>
        </w:rPr>
        <w:t xml:space="preserve">and had no objections </w:t>
      </w:r>
      <w:r w:rsidRPr="00E0543B">
        <w:rPr>
          <w:rFonts w:ascii="Arial" w:hAnsi="Arial" w:cs="Arial"/>
          <w:sz w:val="24"/>
          <w:szCs w:val="24"/>
        </w:rPr>
        <w:t xml:space="preserve">subject to a condition that </w:t>
      </w:r>
      <w:r w:rsidR="003B45E6">
        <w:rPr>
          <w:rFonts w:ascii="Arial" w:hAnsi="Arial" w:cs="Arial"/>
          <w:sz w:val="24"/>
          <w:szCs w:val="24"/>
        </w:rPr>
        <w:t xml:space="preserve">stated that </w:t>
      </w:r>
      <w:r w:rsidRPr="00E0543B">
        <w:rPr>
          <w:rFonts w:ascii="Arial" w:hAnsi="Arial" w:cs="Arial"/>
          <w:sz w:val="24"/>
          <w:szCs w:val="24"/>
        </w:rPr>
        <w:t>the noise levels from any machinery used on the site sh</w:t>
      </w:r>
      <w:r w:rsidR="00655AB9">
        <w:rPr>
          <w:rFonts w:ascii="Arial" w:hAnsi="Arial" w:cs="Arial"/>
          <w:sz w:val="24"/>
          <w:szCs w:val="24"/>
        </w:rPr>
        <w:t>ould</w:t>
      </w:r>
      <w:r w:rsidRPr="00E0543B">
        <w:rPr>
          <w:rFonts w:ascii="Arial" w:hAnsi="Arial" w:cs="Arial"/>
          <w:sz w:val="24"/>
          <w:szCs w:val="24"/>
        </w:rPr>
        <w:t xml:space="preserve"> not exceed 55dB(A) measured at the boundary of the site.</w:t>
      </w:r>
      <w:r w:rsidR="00655AB9">
        <w:rPr>
          <w:rFonts w:ascii="Arial" w:hAnsi="Arial" w:cs="Arial"/>
          <w:sz w:val="24"/>
          <w:szCs w:val="24"/>
        </w:rPr>
        <w:t xml:space="preserve">  </w:t>
      </w:r>
    </w:p>
    <w:p w:rsidR="003B45E6" w:rsidRDefault="003B45E6" w:rsidP="003B45E6">
      <w:pPr>
        <w:spacing w:after="0" w:line="240" w:lineRule="auto"/>
        <w:jc w:val="both"/>
        <w:rPr>
          <w:rFonts w:ascii="Arial" w:hAnsi="Arial" w:cs="Arial"/>
          <w:sz w:val="24"/>
          <w:szCs w:val="24"/>
        </w:rPr>
      </w:pPr>
    </w:p>
    <w:p w:rsidR="00E0543B" w:rsidRPr="00E0543B" w:rsidRDefault="00E0543B" w:rsidP="003B45E6">
      <w:pPr>
        <w:spacing w:after="0" w:line="240" w:lineRule="auto"/>
        <w:jc w:val="both"/>
        <w:rPr>
          <w:rFonts w:ascii="Arial" w:hAnsi="Arial" w:cs="Arial"/>
          <w:sz w:val="24"/>
          <w:szCs w:val="24"/>
        </w:rPr>
      </w:pPr>
      <w:r w:rsidRPr="00E0543B">
        <w:rPr>
          <w:rFonts w:ascii="Arial" w:hAnsi="Arial" w:cs="Arial"/>
          <w:sz w:val="24"/>
          <w:szCs w:val="24"/>
        </w:rPr>
        <w:t xml:space="preserve">During the applicant’s pre-submission discussions with the EHO it </w:t>
      </w:r>
      <w:r w:rsidR="00655AB9">
        <w:rPr>
          <w:rFonts w:ascii="Arial" w:hAnsi="Arial" w:cs="Arial"/>
          <w:sz w:val="24"/>
          <w:szCs w:val="24"/>
        </w:rPr>
        <w:t xml:space="preserve">had been </w:t>
      </w:r>
      <w:r w:rsidRPr="00E0543B">
        <w:rPr>
          <w:rFonts w:ascii="Arial" w:hAnsi="Arial" w:cs="Arial"/>
          <w:sz w:val="24"/>
          <w:szCs w:val="24"/>
        </w:rPr>
        <w:t xml:space="preserve">suggested that a grease and sediment trap be installed which would allow all the waste water to be discharged to the foul sewer. </w:t>
      </w:r>
      <w:r w:rsidR="00655AB9">
        <w:rPr>
          <w:rFonts w:ascii="Arial" w:hAnsi="Arial" w:cs="Arial"/>
          <w:sz w:val="24"/>
          <w:szCs w:val="24"/>
        </w:rPr>
        <w:t xml:space="preserve"> </w:t>
      </w:r>
      <w:r w:rsidRPr="00E0543B">
        <w:rPr>
          <w:rFonts w:ascii="Arial" w:hAnsi="Arial" w:cs="Arial"/>
          <w:sz w:val="24"/>
          <w:szCs w:val="24"/>
        </w:rPr>
        <w:t>Details of a suitable silt and oil trap ha</w:t>
      </w:r>
      <w:r w:rsidR="00655AB9">
        <w:rPr>
          <w:rFonts w:ascii="Arial" w:hAnsi="Arial" w:cs="Arial"/>
          <w:sz w:val="24"/>
          <w:szCs w:val="24"/>
        </w:rPr>
        <w:t>d</w:t>
      </w:r>
      <w:r w:rsidRPr="00E0543B">
        <w:rPr>
          <w:rFonts w:ascii="Arial" w:hAnsi="Arial" w:cs="Arial"/>
          <w:sz w:val="24"/>
          <w:szCs w:val="24"/>
        </w:rPr>
        <w:t xml:space="preserve"> been submitted with th</w:t>
      </w:r>
      <w:r w:rsidR="00655AB9">
        <w:rPr>
          <w:rFonts w:ascii="Arial" w:hAnsi="Arial" w:cs="Arial"/>
          <w:sz w:val="24"/>
          <w:szCs w:val="24"/>
        </w:rPr>
        <w:t>e</w:t>
      </w:r>
      <w:r w:rsidRPr="00E0543B">
        <w:rPr>
          <w:rFonts w:ascii="Arial" w:hAnsi="Arial" w:cs="Arial"/>
          <w:sz w:val="24"/>
          <w:szCs w:val="24"/>
        </w:rPr>
        <w:t xml:space="preserve"> application</w:t>
      </w:r>
      <w:r w:rsidR="00655AB9">
        <w:rPr>
          <w:rFonts w:ascii="Arial" w:hAnsi="Arial" w:cs="Arial"/>
          <w:sz w:val="24"/>
          <w:szCs w:val="24"/>
        </w:rPr>
        <w:t xml:space="preserve"> and had </w:t>
      </w:r>
      <w:r w:rsidRPr="00E0543B">
        <w:rPr>
          <w:rFonts w:ascii="Arial" w:hAnsi="Arial" w:cs="Arial"/>
          <w:sz w:val="24"/>
          <w:szCs w:val="24"/>
        </w:rPr>
        <w:t xml:space="preserve">been accepted in principle </w:t>
      </w:r>
      <w:r w:rsidR="00655AB9">
        <w:rPr>
          <w:rFonts w:ascii="Arial" w:hAnsi="Arial" w:cs="Arial"/>
          <w:sz w:val="24"/>
          <w:szCs w:val="24"/>
        </w:rPr>
        <w:t xml:space="preserve">subject to an appropriate condition.  In addition, the EHO had requested a </w:t>
      </w:r>
      <w:r w:rsidRPr="00E0543B">
        <w:rPr>
          <w:rFonts w:ascii="Arial" w:hAnsi="Arial" w:cs="Arial"/>
          <w:sz w:val="24"/>
          <w:szCs w:val="24"/>
        </w:rPr>
        <w:t>condition restricting the operating hours to 10.00</w:t>
      </w:r>
      <w:r w:rsidR="00655AB9">
        <w:rPr>
          <w:rFonts w:ascii="Arial" w:hAnsi="Arial" w:cs="Arial"/>
          <w:sz w:val="24"/>
          <w:szCs w:val="24"/>
        </w:rPr>
        <w:t xml:space="preserve"> </w:t>
      </w:r>
      <w:r w:rsidRPr="00E0543B">
        <w:rPr>
          <w:rFonts w:ascii="Arial" w:hAnsi="Arial" w:cs="Arial"/>
          <w:sz w:val="24"/>
          <w:szCs w:val="24"/>
        </w:rPr>
        <w:t>a</w:t>
      </w:r>
      <w:r w:rsidR="00655AB9">
        <w:rPr>
          <w:rFonts w:ascii="Arial" w:hAnsi="Arial" w:cs="Arial"/>
          <w:sz w:val="24"/>
          <w:szCs w:val="24"/>
        </w:rPr>
        <w:t>.</w:t>
      </w:r>
      <w:r w:rsidRPr="00E0543B">
        <w:rPr>
          <w:rFonts w:ascii="Arial" w:hAnsi="Arial" w:cs="Arial"/>
          <w:sz w:val="24"/>
          <w:szCs w:val="24"/>
        </w:rPr>
        <w:t>m</w:t>
      </w:r>
      <w:r w:rsidR="00655AB9">
        <w:rPr>
          <w:rFonts w:ascii="Arial" w:hAnsi="Arial" w:cs="Arial"/>
          <w:sz w:val="24"/>
          <w:szCs w:val="24"/>
        </w:rPr>
        <w:t>.</w:t>
      </w:r>
      <w:r w:rsidRPr="00E0543B">
        <w:rPr>
          <w:rFonts w:ascii="Arial" w:hAnsi="Arial" w:cs="Arial"/>
          <w:sz w:val="24"/>
          <w:szCs w:val="24"/>
        </w:rPr>
        <w:t xml:space="preserve"> to 6.00</w:t>
      </w:r>
      <w:r w:rsidR="00655AB9">
        <w:rPr>
          <w:rFonts w:ascii="Arial" w:hAnsi="Arial" w:cs="Arial"/>
          <w:sz w:val="24"/>
          <w:szCs w:val="24"/>
        </w:rPr>
        <w:t xml:space="preserve"> </w:t>
      </w:r>
      <w:r w:rsidRPr="00E0543B">
        <w:rPr>
          <w:rFonts w:ascii="Arial" w:hAnsi="Arial" w:cs="Arial"/>
          <w:sz w:val="24"/>
          <w:szCs w:val="24"/>
        </w:rPr>
        <w:t>p</w:t>
      </w:r>
      <w:r w:rsidR="00655AB9">
        <w:rPr>
          <w:rFonts w:ascii="Arial" w:hAnsi="Arial" w:cs="Arial"/>
          <w:sz w:val="24"/>
          <w:szCs w:val="24"/>
        </w:rPr>
        <w:t>.</w:t>
      </w:r>
      <w:r w:rsidRPr="00E0543B">
        <w:rPr>
          <w:rFonts w:ascii="Arial" w:hAnsi="Arial" w:cs="Arial"/>
          <w:sz w:val="24"/>
          <w:szCs w:val="24"/>
        </w:rPr>
        <w:t>m</w:t>
      </w:r>
      <w:r w:rsidR="00655AB9">
        <w:rPr>
          <w:rFonts w:ascii="Arial" w:hAnsi="Arial" w:cs="Arial"/>
          <w:sz w:val="24"/>
          <w:szCs w:val="24"/>
        </w:rPr>
        <w:t>.</w:t>
      </w:r>
      <w:r w:rsidRPr="00E0543B">
        <w:rPr>
          <w:rFonts w:ascii="Arial" w:hAnsi="Arial" w:cs="Arial"/>
          <w:sz w:val="24"/>
          <w:szCs w:val="24"/>
        </w:rPr>
        <w:t xml:space="preserve"> Monday to Saturdays, and 10.00</w:t>
      </w:r>
      <w:r w:rsidR="00655AB9">
        <w:rPr>
          <w:rFonts w:ascii="Arial" w:hAnsi="Arial" w:cs="Arial"/>
          <w:sz w:val="24"/>
          <w:szCs w:val="24"/>
        </w:rPr>
        <w:t xml:space="preserve"> </w:t>
      </w:r>
      <w:r w:rsidRPr="00E0543B">
        <w:rPr>
          <w:rFonts w:ascii="Arial" w:hAnsi="Arial" w:cs="Arial"/>
          <w:sz w:val="24"/>
          <w:szCs w:val="24"/>
        </w:rPr>
        <w:t>a</w:t>
      </w:r>
      <w:r w:rsidR="00655AB9">
        <w:rPr>
          <w:rFonts w:ascii="Arial" w:hAnsi="Arial" w:cs="Arial"/>
          <w:sz w:val="24"/>
          <w:szCs w:val="24"/>
        </w:rPr>
        <w:t>.</w:t>
      </w:r>
      <w:r w:rsidRPr="00E0543B">
        <w:rPr>
          <w:rFonts w:ascii="Arial" w:hAnsi="Arial" w:cs="Arial"/>
          <w:sz w:val="24"/>
          <w:szCs w:val="24"/>
        </w:rPr>
        <w:t>m</w:t>
      </w:r>
      <w:r w:rsidR="00655AB9">
        <w:rPr>
          <w:rFonts w:ascii="Arial" w:hAnsi="Arial" w:cs="Arial"/>
          <w:sz w:val="24"/>
          <w:szCs w:val="24"/>
        </w:rPr>
        <w:t>.</w:t>
      </w:r>
      <w:r w:rsidRPr="00E0543B">
        <w:rPr>
          <w:rFonts w:ascii="Arial" w:hAnsi="Arial" w:cs="Arial"/>
          <w:sz w:val="24"/>
          <w:szCs w:val="24"/>
        </w:rPr>
        <w:t xml:space="preserve"> to 4.00</w:t>
      </w:r>
      <w:r w:rsidR="00655AB9">
        <w:rPr>
          <w:rFonts w:ascii="Arial" w:hAnsi="Arial" w:cs="Arial"/>
          <w:sz w:val="24"/>
          <w:szCs w:val="24"/>
        </w:rPr>
        <w:t xml:space="preserve"> </w:t>
      </w:r>
      <w:r w:rsidRPr="00E0543B">
        <w:rPr>
          <w:rFonts w:ascii="Arial" w:hAnsi="Arial" w:cs="Arial"/>
          <w:sz w:val="24"/>
          <w:szCs w:val="24"/>
        </w:rPr>
        <w:t>p</w:t>
      </w:r>
      <w:r w:rsidR="00655AB9">
        <w:rPr>
          <w:rFonts w:ascii="Arial" w:hAnsi="Arial" w:cs="Arial"/>
          <w:sz w:val="24"/>
          <w:szCs w:val="24"/>
        </w:rPr>
        <w:t>.</w:t>
      </w:r>
      <w:r w:rsidRPr="00E0543B">
        <w:rPr>
          <w:rFonts w:ascii="Arial" w:hAnsi="Arial" w:cs="Arial"/>
          <w:sz w:val="24"/>
          <w:szCs w:val="24"/>
        </w:rPr>
        <w:t>m</w:t>
      </w:r>
      <w:r w:rsidR="00655AB9">
        <w:rPr>
          <w:rFonts w:ascii="Arial" w:hAnsi="Arial" w:cs="Arial"/>
          <w:sz w:val="24"/>
          <w:szCs w:val="24"/>
        </w:rPr>
        <w:t>.</w:t>
      </w:r>
      <w:r w:rsidRPr="00E0543B">
        <w:rPr>
          <w:rFonts w:ascii="Arial" w:hAnsi="Arial" w:cs="Arial"/>
          <w:sz w:val="24"/>
          <w:szCs w:val="24"/>
        </w:rPr>
        <w:t xml:space="preserve"> Sundays and Bank Holidays.</w:t>
      </w:r>
    </w:p>
    <w:p w:rsidR="00E0543B" w:rsidRPr="00E0543B" w:rsidRDefault="00E0543B" w:rsidP="003B45E6">
      <w:pPr>
        <w:spacing w:after="0" w:line="240" w:lineRule="auto"/>
        <w:jc w:val="both"/>
        <w:rPr>
          <w:rFonts w:ascii="Arial" w:hAnsi="Arial" w:cs="Arial"/>
          <w:sz w:val="24"/>
          <w:szCs w:val="24"/>
        </w:rPr>
      </w:pPr>
    </w:p>
    <w:p w:rsidR="00E0543B" w:rsidRPr="00E0543B" w:rsidRDefault="00E0543B" w:rsidP="003B45E6">
      <w:pPr>
        <w:spacing w:after="0" w:line="240" w:lineRule="auto"/>
        <w:jc w:val="both"/>
        <w:rPr>
          <w:rFonts w:ascii="Arial" w:hAnsi="Arial" w:cs="Arial"/>
          <w:sz w:val="24"/>
          <w:szCs w:val="24"/>
        </w:rPr>
      </w:pPr>
      <w:r w:rsidRPr="00E0543B">
        <w:rPr>
          <w:rFonts w:ascii="Arial" w:hAnsi="Arial" w:cs="Arial"/>
          <w:sz w:val="24"/>
          <w:szCs w:val="24"/>
        </w:rPr>
        <w:t>The Council’s Highways Engineer ha</w:t>
      </w:r>
      <w:r w:rsidR="00655AB9">
        <w:rPr>
          <w:rFonts w:ascii="Arial" w:hAnsi="Arial" w:cs="Arial"/>
          <w:sz w:val="24"/>
          <w:szCs w:val="24"/>
        </w:rPr>
        <w:t>d</w:t>
      </w:r>
      <w:r w:rsidRPr="00E0543B">
        <w:rPr>
          <w:rFonts w:ascii="Arial" w:hAnsi="Arial" w:cs="Arial"/>
          <w:sz w:val="24"/>
          <w:szCs w:val="24"/>
        </w:rPr>
        <w:t xml:space="preserve"> no objections to the application, considering that the vehicular flows emanating from the car wash facility would be relatively low and insubstantial, and that the use would not prejudice any highway safety concerns. He also consider</w:t>
      </w:r>
      <w:r w:rsidR="00655AB9">
        <w:rPr>
          <w:rFonts w:ascii="Arial" w:hAnsi="Arial" w:cs="Arial"/>
          <w:sz w:val="24"/>
          <w:szCs w:val="24"/>
        </w:rPr>
        <w:t>ed</w:t>
      </w:r>
      <w:r w:rsidRPr="00E0543B">
        <w:rPr>
          <w:rFonts w:ascii="Arial" w:hAnsi="Arial" w:cs="Arial"/>
          <w:sz w:val="24"/>
          <w:szCs w:val="24"/>
        </w:rPr>
        <w:t xml:space="preserve"> that the loss of four parking spaces in the car park during the day time </w:t>
      </w:r>
      <w:r w:rsidR="00655AB9">
        <w:rPr>
          <w:rFonts w:ascii="Arial" w:hAnsi="Arial" w:cs="Arial"/>
          <w:sz w:val="24"/>
          <w:szCs w:val="24"/>
        </w:rPr>
        <w:t>was</w:t>
      </w:r>
      <w:r w:rsidRPr="00E0543B">
        <w:rPr>
          <w:rFonts w:ascii="Arial" w:hAnsi="Arial" w:cs="Arial"/>
          <w:sz w:val="24"/>
          <w:szCs w:val="24"/>
        </w:rPr>
        <w:t xml:space="preserve"> acceptable as most of the spaces </w:t>
      </w:r>
      <w:r w:rsidR="00655AB9">
        <w:rPr>
          <w:rFonts w:ascii="Arial" w:hAnsi="Arial" w:cs="Arial"/>
          <w:sz w:val="24"/>
          <w:szCs w:val="24"/>
        </w:rPr>
        <w:t>were</w:t>
      </w:r>
      <w:r w:rsidRPr="00E0543B">
        <w:rPr>
          <w:rFonts w:ascii="Arial" w:hAnsi="Arial" w:cs="Arial"/>
          <w:sz w:val="24"/>
          <w:szCs w:val="24"/>
        </w:rPr>
        <w:t xml:space="preserve"> not in use at that time.</w:t>
      </w:r>
    </w:p>
    <w:p w:rsidR="00E0543B" w:rsidRPr="00E0543B" w:rsidRDefault="00E0543B" w:rsidP="003B45E6">
      <w:pPr>
        <w:spacing w:after="0" w:line="240" w:lineRule="auto"/>
        <w:jc w:val="both"/>
        <w:rPr>
          <w:rFonts w:ascii="Arial" w:hAnsi="Arial" w:cs="Arial"/>
          <w:sz w:val="24"/>
          <w:szCs w:val="24"/>
        </w:rPr>
      </w:pPr>
    </w:p>
    <w:p w:rsidR="00823CC4" w:rsidRPr="00E0543B" w:rsidRDefault="00E0543B" w:rsidP="003B45E6">
      <w:pPr>
        <w:spacing w:after="0" w:line="240" w:lineRule="auto"/>
        <w:jc w:val="both"/>
        <w:rPr>
          <w:rFonts w:ascii="Arial" w:hAnsi="Arial" w:cs="Arial"/>
          <w:sz w:val="24"/>
          <w:szCs w:val="24"/>
        </w:rPr>
      </w:pPr>
      <w:r w:rsidRPr="00E0543B">
        <w:rPr>
          <w:rFonts w:ascii="Arial" w:hAnsi="Arial" w:cs="Arial"/>
          <w:sz w:val="24"/>
          <w:szCs w:val="24"/>
        </w:rPr>
        <w:t>The applicant ha</w:t>
      </w:r>
      <w:r w:rsidR="00655AB9">
        <w:rPr>
          <w:rFonts w:ascii="Arial" w:hAnsi="Arial" w:cs="Arial"/>
          <w:sz w:val="24"/>
          <w:szCs w:val="24"/>
        </w:rPr>
        <w:t>d</w:t>
      </w:r>
      <w:r w:rsidRPr="00E0543B">
        <w:rPr>
          <w:rFonts w:ascii="Arial" w:hAnsi="Arial" w:cs="Arial"/>
          <w:sz w:val="24"/>
          <w:szCs w:val="24"/>
        </w:rPr>
        <w:t xml:space="preserve"> demonstrated to the Council’s satisfaction that the car wash would be able to operate without creating unacceptable levels of disturbance, without having a harmful effect on the residential amenities of local residents through excessive noise generation, and without any adverse environmental impact through water pollution. </w:t>
      </w:r>
      <w:r w:rsidR="00655AB9">
        <w:rPr>
          <w:rFonts w:ascii="Arial" w:hAnsi="Arial" w:cs="Arial"/>
          <w:sz w:val="24"/>
          <w:szCs w:val="24"/>
        </w:rPr>
        <w:t xml:space="preserve"> </w:t>
      </w:r>
      <w:r w:rsidRPr="00E0543B">
        <w:rPr>
          <w:rFonts w:ascii="Arial" w:hAnsi="Arial" w:cs="Arial"/>
          <w:sz w:val="24"/>
          <w:szCs w:val="24"/>
        </w:rPr>
        <w:t xml:space="preserve">This </w:t>
      </w:r>
      <w:r w:rsidR="00655AB9">
        <w:rPr>
          <w:rFonts w:ascii="Arial" w:hAnsi="Arial" w:cs="Arial"/>
          <w:sz w:val="24"/>
          <w:szCs w:val="24"/>
        </w:rPr>
        <w:t>was</w:t>
      </w:r>
      <w:r w:rsidRPr="00E0543B">
        <w:rPr>
          <w:rFonts w:ascii="Arial" w:hAnsi="Arial" w:cs="Arial"/>
          <w:sz w:val="24"/>
          <w:szCs w:val="24"/>
        </w:rPr>
        <w:t xml:space="preserve"> a relatively small-scale activity that create</w:t>
      </w:r>
      <w:r w:rsidR="00655AB9">
        <w:rPr>
          <w:rFonts w:ascii="Arial" w:hAnsi="Arial" w:cs="Arial"/>
          <w:sz w:val="24"/>
          <w:szCs w:val="24"/>
        </w:rPr>
        <w:t>d</w:t>
      </w:r>
      <w:r w:rsidRPr="00E0543B">
        <w:rPr>
          <w:rFonts w:ascii="Arial" w:hAnsi="Arial" w:cs="Arial"/>
          <w:sz w:val="24"/>
          <w:szCs w:val="24"/>
        </w:rPr>
        <w:t xml:space="preserve"> employment in the area and provide</w:t>
      </w:r>
      <w:r w:rsidR="00655AB9">
        <w:rPr>
          <w:rFonts w:ascii="Arial" w:hAnsi="Arial" w:cs="Arial"/>
          <w:sz w:val="24"/>
          <w:szCs w:val="24"/>
        </w:rPr>
        <w:t>d</w:t>
      </w:r>
      <w:r w:rsidRPr="00E0543B">
        <w:rPr>
          <w:rFonts w:ascii="Arial" w:hAnsi="Arial" w:cs="Arial"/>
          <w:sz w:val="24"/>
          <w:szCs w:val="24"/>
        </w:rPr>
        <w:t xml:space="preserve"> a facility for the local community. </w:t>
      </w:r>
    </w:p>
    <w:p w:rsidR="00823CC4" w:rsidRPr="00823CC4" w:rsidRDefault="00823CC4" w:rsidP="003B45E6">
      <w:pPr>
        <w:spacing w:after="0" w:line="240" w:lineRule="auto"/>
        <w:jc w:val="both"/>
        <w:rPr>
          <w:rFonts w:ascii="Arial" w:hAnsi="Arial" w:cs="Arial"/>
          <w:sz w:val="24"/>
          <w:szCs w:val="24"/>
        </w:rPr>
      </w:pPr>
    </w:p>
    <w:p w:rsidR="00823CC4" w:rsidRPr="00823CC4" w:rsidRDefault="00873193" w:rsidP="003B45E6">
      <w:pPr>
        <w:spacing w:after="0" w:line="240" w:lineRule="auto"/>
        <w:jc w:val="both"/>
        <w:rPr>
          <w:rFonts w:ascii="Arial" w:hAnsi="Arial" w:cs="Arial"/>
          <w:b/>
          <w:sz w:val="24"/>
          <w:szCs w:val="24"/>
        </w:rPr>
      </w:pPr>
      <w:r w:rsidRPr="00B20F26">
        <w:rPr>
          <w:rFonts w:ascii="Arial" w:hAnsi="Arial" w:cs="Arial"/>
          <w:b/>
          <w:sz w:val="24"/>
          <w:szCs w:val="24"/>
          <w:u w:val="single"/>
        </w:rPr>
        <w:t>RE</w:t>
      </w:r>
      <w:r w:rsidR="00B20F26">
        <w:rPr>
          <w:rFonts w:ascii="Arial" w:hAnsi="Arial" w:cs="Arial"/>
          <w:b/>
          <w:sz w:val="24"/>
          <w:szCs w:val="24"/>
          <w:u w:val="single"/>
        </w:rPr>
        <w:t xml:space="preserve">SOLVED </w:t>
      </w:r>
      <w:r w:rsidR="00B20F26">
        <w:rPr>
          <w:rFonts w:ascii="Arial" w:hAnsi="Arial" w:cs="Arial"/>
          <w:b/>
          <w:sz w:val="24"/>
          <w:szCs w:val="24"/>
        </w:rPr>
        <w:t>–</w:t>
      </w:r>
      <w:r w:rsidR="00823CC4" w:rsidRPr="00823CC4">
        <w:rPr>
          <w:rFonts w:cs="Arial"/>
          <w:b/>
        </w:rPr>
        <w:t xml:space="preserve"> </w:t>
      </w:r>
      <w:r w:rsidR="00823CC4" w:rsidRPr="00823CC4">
        <w:rPr>
          <w:rFonts w:ascii="Arial" w:hAnsi="Arial" w:cs="Arial"/>
          <w:b/>
          <w:sz w:val="24"/>
          <w:szCs w:val="24"/>
        </w:rPr>
        <w:t>that with respect to planning application W2010/0069 planning permission be granted subject to the conditions as set out in the report.</w:t>
      </w:r>
    </w:p>
    <w:p w:rsidR="003B45E6" w:rsidRDefault="003B45E6">
      <w:pPr>
        <w:rPr>
          <w:rFonts w:ascii="Arial" w:hAnsi="Arial" w:cs="Arial"/>
          <w:b/>
          <w:sz w:val="24"/>
          <w:szCs w:val="24"/>
        </w:rPr>
      </w:pPr>
      <w:r>
        <w:rPr>
          <w:rFonts w:ascii="Arial" w:hAnsi="Arial" w:cs="Arial"/>
          <w:b/>
          <w:sz w:val="24"/>
          <w:szCs w:val="24"/>
        </w:rPr>
        <w:br w:type="page"/>
      </w:r>
    </w:p>
    <w:p w:rsidR="00823CC4" w:rsidRPr="00823CC4" w:rsidRDefault="00823CC4" w:rsidP="003B45E6">
      <w:pPr>
        <w:pStyle w:val="ListParagraph"/>
        <w:numPr>
          <w:ilvl w:val="0"/>
          <w:numId w:val="3"/>
        </w:numPr>
        <w:spacing w:after="0" w:line="240" w:lineRule="auto"/>
        <w:ind w:hanging="720"/>
        <w:jc w:val="both"/>
        <w:rPr>
          <w:rFonts w:ascii="Arial" w:hAnsi="Arial" w:cs="Arial"/>
          <w:sz w:val="24"/>
          <w:szCs w:val="24"/>
        </w:rPr>
      </w:pPr>
      <w:r>
        <w:rPr>
          <w:rFonts w:ascii="Arial" w:hAnsi="Arial" w:cs="Arial"/>
          <w:sz w:val="24"/>
          <w:szCs w:val="24"/>
          <w:u w:val="single"/>
        </w:rPr>
        <w:lastRenderedPageBreak/>
        <w:t>W2010/0148 – 8 Spring Village, Horsehay, Telford, Shropshire</w:t>
      </w:r>
    </w:p>
    <w:p w:rsidR="00A41061" w:rsidRDefault="00A41061" w:rsidP="003B45E6">
      <w:pPr>
        <w:spacing w:after="0" w:line="240" w:lineRule="auto"/>
        <w:jc w:val="both"/>
        <w:rPr>
          <w:rFonts w:ascii="Arial" w:hAnsi="Arial" w:cs="Arial"/>
          <w:sz w:val="24"/>
          <w:szCs w:val="24"/>
        </w:rPr>
      </w:pPr>
    </w:p>
    <w:p w:rsidR="00655AB9" w:rsidRDefault="00655AB9" w:rsidP="003B45E6">
      <w:pPr>
        <w:spacing w:after="0" w:line="240" w:lineRule="auto"/>
        <w:jc w:val="both"/>
        <w:rPr>
          <w:rFonts w:ascii="Arial" w:hAnsi="Arial" w:cs="Arial"/>
          <w:sz w:val="24"/>
          <w:szCs w:val="24"/>
        </w:rPr>
      </w:pPr>
      <w:r w:rsidRPr="00655AB9">
        <w:rPr>
          <w:rFonts w:ascii="Arial" w:hAnsi="Arial" w:cs="Arial"/>
          <w:sz w:val="24"/>
          <w:szCs w:val="24"/>
        </w:rPr>
        <w:t>Th</w:t>
      </w:r>
      <w:r>
        <w:rPr>
          <w:rFonts w:ascii="Arial" w:hAnsi="Arial" w:cs="Arial"/>
          <w:sz w:val="24"/>
          <w:szCs w:val="24"/>
        </w:rPr>
        <w:t xml:space="preserve">is application for the </w:t>
      </w:r>
      <w:r w:rsidRPr="00655AB9">
        <w:rPr>
          <w:rFonts w:ascii="Arial" w:hAnsi="Arial" w:cs="Arial"/>
          <w:sz w:val="24"/>
          <w:szCs w:val="24"/>
        </w:rPr>
        <w:t>erect</w:t>
      </w:r>
      <w:r w:rsidR="001816A9">
        <w:rPr>
          <w:rFonts w:ascii="Arial" w:hAnsi="Arial" w:cs="Arial"/>
          <w:sz w:val="24"/>
          <w:szCs w:val="24"/>
        </w:rPr>
        <w:t>ion of</w:t>
      </w:r>
      <w:r w:rsidRPr="00655AB9">
        <w:rPr>
          <w:rFonts w:ascii="Arial" w:hAnsi="Arial" w:cs="Arial"/>
          <w:sz w:val="24"/>
          <w:szCs w:val="24"/>
        </w:rPr>
        <w:t xml:space="preserve"> a conservatory with a brick dwarf wall </w:t>
      </w:r>
      <w:r w:rsidR="003B45E6">
        <w:rPr>
          <w:rFonts w:ascii="Arial" w:hAnsi="Arial" w:cs="Arial"/>
          <w:sz w:val="24"/>
          <w:szCs w:val="24"/>
        </w:rPr>
        <w:t>at</w:t>
      </w:r>
      <w:r w:rsidRPr="00655AB9">
        <w:rPr>
          <w:rFonts w:ascii="Arial" w:hAnsi="Arial" w:cs="Arial"/>
          <w:sz w:val="24"/>
          <w:szCs w:val="24"/>
        </w:rPr>
        <w:t xml:space="preserve"> the rear of the property</w:t>
      </w:r>
      <w:r w:rsidR="006D22F2">
        <w:rPr>
          <w:rFonts w:ascii="Arial" w:hAnsi="Arial" w:cs="Arial"/>
          <w:sz w:val="24"/>
          <w:szCs w:val="24"/>
        </w:rPr>
        <w:t xml:space="preserve"> </w:t>
      </w:r>
      <w:r w:rsidR="001816A9">
        <w:rPr>
          <w:rFonts w:ascii="Arial" w:hAnsi="Arial" w:cs="Arial"/>
          <w:sz w:val="24"/>
          <w:szCs w:val="24"/>
        </w:rPr>
        <w:t>was</w:t>
      </w:r>
      <w:r w:rsidRPr="00655AB9">
        <w:rPr>
          <w:rFonts w:ascii="Arial" w:hAnsi="Arial" w:cs="Arial"/>
          <w:sz w:val="24"/>
          <w:szCs w:val="24"/>
        </w:rPr>
        <w:t xml:space="preserve"> part-retrospective as the brick dwarf wall and base </w:t>
      </w:r>
      <w:r w:rsidR="001816A9">
        <w:rPr>
          <w:rFonts w:ascii="Arial" w:hAnsi="Arial" w:cs="Arial"/>
          <w:sz w:val="24"/>
          <w:szCs w:val="24"/>
        </w:rPr>
        <w:t xml:space="preserve">had </w:t>
      </w:r>
      <w:r w:rsidRPr="00655AB9">
        <w:rPr>
          <w:rFonts w:ascii="Arial" w:hAnsi="Arial" w:cs="Arial"/>
          <w:sz w:val="24"/>
          <w:szCs w:val="24"/>
        </w:rPr>
        <w:t xml:space="preserve">already </w:t>
      </w:r>
      <w:r w:rsidR="001816A9">
        <w:rPr>
          <w:rFonts w:ascii="Arial" w:hAnsi="Arial" w:cs="Arial"/>
          <w:sz w:val="24"/>
          <w:szCs w:val="24"/>
        </w:rPr>
        <w:t xml:space="preserve">been </w:t>
      </w:r>
      <w:r w:rsidRPr="00655AB9">
        <w:rPr>
          <w:rFonts w:ascii="Arial" w:hAnsi="Arial" w:cs="Arial"/>
          <w:sz w:val="24"/>
          <w:szCs w:val="24"/>
        </w:rPr>
        <w:t>constructed on the site</w:t>
      </w:r>
      <w:r w:rsidR="001816A9">
        <w:rPr>
          <w:rFonts w:ascii="Arial" w:hAnsi="Arial" w:cs="Arial"/>
          <w:sz w:val="24"/>
          <w:szCs w:val="24"/>
        </w:rPr>
        <w:t xml:space="preserve"> due</w:t>
      </w:r>
      <w:r w:rsidR="006D22F2">
        <w:rPr>
          <w:rFonts w:ascii="Arial" w:hAnsi="Arial" w:cs="Arial"/>
          <w:sz w:val="24"/>
          <w:szCs w:val="24"/>
        </w:rPr>
        <w:t xml:space="preserve">.  </w:t>
      </w:r>
      <w:r w:rsidRPr="00655AB9">
        <w:rPr>
          <w:rFonts w:ascii="Arial" w:hAnsi="Arial" w:cs="Arial"/>
          <w:sz w:val="24"/>
          <w:szCs w:val="24"/>
        </w:rPr>
        <w:t xml:space="preserve">Once development </w:t>
      </w:r>
      <w:r w:rsidR="001816A9">
        <w:rPr>
          <w:rFonts w:ascii="Arial" w:hAnsi="Arial" w:cs="Arial"/>
          <w:sz w:val="24"/>
          <w:szCs w:val="24"/>
        </w:rPr>
        <w:t xml:space="preserve">had </w:t>
      </w:r>
      <w:r w:rsidRPr="00655AB9">
        <w:rPr>
          <w:rFonts w:ascii="Arial" w:hAnsi="Arial" w:cs="Arial"/>
          <w:sz w:val="24"/>
          <w:szCs w:val="24"/>
        </w:rPr>
        <w:t xml:space="preserve">commenced the need for planning permission </w:t>
      </w:r>
      <w:r w:rsidR="001816A9">
        <w:rPr>
          <w:rFonts w:ascii="Arial" w:hAnsi="Arial" w:cs="Arial"/>
          <w:sz w:val="24"/>
          <w:szCs w:val="24"/>
        </w:rPr>
        <w:t xml:space="preserve">had been </w:t>
      </w:r>
      <w:r w:rsidRPr="00655AB9">
        <w:rPr>
          <w:rFonts w:ascii="Arial" w:hAnsi="Arial" w:cs="Arial"/>
          <w:sz w:val="24"/>
          <w:szCs w:val="24"/>
        </w:rPr>
        <w:t>highlighted and the applicants ha</w:t>
      </w:r>
      <w:r w:rsidR="001816A9">
        <w:rPr>
          <w:rFonts w:ascii="Arial" w:hAnsi="Arial" w:cs="Arial"/>
          <w:sz w:val="24"/>
          <w:szCs w:val="24"/>
        </w:rPr>
        <w:t>d</w:t>
      </w:r>
      <w:r w:rsidRPr="00655AB9">
        <w:rPr>
          <w:rFonts w:ascii="Arial" w:hAnsi="Arial" w:cs="Arial"/>
          <w:sz w:val="24"/>
          <w:szCs w:val="24"/>
        </w:rPr>
        <w:t xml:space="preserve"> ceased work</w:t>
      </w:r>
      <w:r w:rsidR="003B45E6">
        <w:rPr>
          <w:rFonts w:ascii="Arial" w:hAnsi="Arial" w:cs="Arial"/>
          <w:sz w:val="24"/>
          <w:szCs w:val="24"/>
        </w:rPr>
        <w:t xml:space="preserve">. </w:t>
      </w:r>
      <w:r w:rsidRPr="00655AB9">
        <w:rPr>
          <w:rFonts w:ascii="Arial" w:hAnsi="Arial" w:cs="Arial"/>
          <w:sz w:val="24"/>
          <w:szCs w:val="24"/>
        </w:rPr>
        <w:t xml:space="preserve"> </w:t>
      </w:r>
    </w:p>
    <w:p w:rsidR="001816A9" w:rsidRDefault="001816A9" w:rsidP="003B45E6">
      <w:pPr>
        <w:spacing w:after="0" w:line="240" w:lineRule="auto"/>
        <w:jc w:val="both"/>
        <w:rPr>
          <w:rFonts w:ascii="Arial" w:hAnsi="Arial" w:cs="Arial"/>
          <w:sz w:val="24"/>
          <w:szCs w:val="24"/>
        </w:rPr>
      </w:pPr>
    </w:p>
    <w:p w:rsidR="00655AB9" w:rsidRDefault="001816A9" w:rsidP="003B45E6">
      <w:pPr>
        <w:spacing w:after="0" w:line="240" w:lineRule="auto"/>
        <w:jc w:val="both"/>
        <w:rPr>
          <w:rFonts w:ascii="Arial" w:hAnsi="Arial" w:cs="Arial"/>
          <w:sz w:val="24"/>
          <w:szCs w:val="24"/>
        </w:rPr>
      </w:pPr>
      <w:r>
        <w:rPr>
          <w:rFonts w:ascii="Arial" w:hAnsi="Arial" w:cs="Arial"/>
          <w:sz w:val="24"/>
          <w:szCs w:val="24"/>
        </w:rPr>
        <w:t xml:space="preserve">The property had </w:t>
      </w:r>
      <w:r w:rsidR="00655AB9" w:rsidRPr="00655AB9">
        <w:rPr>
          <w:rFonts w:ascii="Arial" w:hAnsi="Arial" w:cs="Arial"/>
          <w:sz w:val="24"/>
          <w:szCs w:val="24"/>
        </w:rPr>
        <w:t xml:space="preserve">had previous extensions including the addition of a rear projecting gable addition to the south of the dwelling with a single storey addition to the side. The two storey addition </w:t>
      </w:r>
      <w:r>
        <w:rPr>
          <w:rFonts w:ascii="Arial" w:hAnsi="Arial" w:cs="Arial"/>
          <w:sz w:val="24"/>
          <w:szCs w:val="24"/>
        </w:rPr>
        <w:t>was</w:t>
      </w:r>
      <w:r w:rsidR="00655AB9" w:rsidRPr="00655AB9">
        <w:rPr>
          <w:rFonts w:ascii="Arial" w:hAnsi="Arial" w:cs="Arial"/>
          <w:sz w:val="24"/>
          <w:szCs w:val="24"/>
        </w:rPr>
        <w:t xml:space="preserve"> constructed from a slightly redder brick. </w:t>
      </w:r>
      <w:r>
        <w:rPr>
          <w:rFonts w:ascii="Arial" w:hAnsi="Arial" w:cs="Arial"/>
          <w:sz w:val="24"/>
          <w:szCs w:val="24"/>
        </w:rPr>
        <w:t xml:space="preserve"> </w:t>
      </w:r>
    </w:p>
    <w:p w:rsidR="003B45E6" w:rsidRPr="00655AB9" w:rsidRDefault="003B45E6" w:rsidP="003B45E6">
      <w:pPr>
        <w:spacing w:after="0" w:line="240" w:lineRule="auto"/>
        <w:jc w:val="both"/>
        <w:rPr>
          <w:rFonts w:ascii="Arial" w:hAnsi="Arial" w:cs="Arial"/>
          <w:sz w:val="24"/>
          <w:szCs w:val="24"/>
        </w:rPr>
      </w:pPr>
    </w:p>
    <w:p w:rsidR="00655AB9" w:rsidRPr="00655AB9" w:rsidRDefault="00655AB9" w:rsidP="003B45E6">
      <w:pPr>
        <w:spacing w:after="0" w:line="240" w:lineRule="auto"/>
        <w:jc w:val="both"/>
        <w:rPr>
          <w:rFonts w:ascii="Arial" w:hAnsi="Arial" w:cs="Arial"/>
          <w:sz w:val="24"/>
          <w:szCs w:val="24"/>
        </w:rPr>
      </w:pPr>
      <w:r w:rsidRPr="00655AB9">
        <w:rPr>
          <w:rFonts w:ascii="Arial" w:hAnsi="Arial" w:cs="Arial"/>
          <w:sz w:val="24"/>
          <w:szCs w:val="24"/>
        </w:rPr>
        <w:t xml:space="preserve">The conservatory proposed </w:t>
      </w:r>
      <w:r w:rsidR="002A0C26">
        <w:rPr>
          <w:rFonts w:ascii="Arial" w:hAnsi="Arial" w:cs="Arial"/>
          <w:sz w:val="24"/>
          <w:szCs w:val="24"/>
        </w:rPr>
        <w:t>was</w:t>
      </w:r>
      <w:r w:rsidRPr="00655AB9">
        <w:rPr>
          <w:rFonts w:ascii="Arial" w:hAnsi="Arial" w:cs="Arial"/>
          <w:sz w:val="24"/>
          <w:szCs w:val="24"/>
        </w:rPr>
        <w:t xml:space="preserve"> of a modest </w:t>
      </w:r>
      <w:r w:rsidR="003B45E6">
        <w:rPr>
          <w:rFonts w:ascii="Arial" w:hAnsi="Arial" w:cs="Arial"/>
          <w:sz w:val="24"/>
          <w:szCs w:val="24"/>
        </w:rPr>
        <w:t xml:space="preserve">and </w:t>
      </w:r>
      <w:r w:rsidR="002A0C26">
        <w:rPr>
          <w:rFonts w:ascii="Arial" w:hAnsi="Arial" w:cs="Arial"/>
          <w:sz w:val="24"/>
          <w:szCs w:val="24"/>
        </w:rPr>
        <w:t xml:space="preserve">a </w:t>
      </w:r>
      <w:r w:rsidRPr="00655AB9">
        <w:rPr>
          <w:rFonts w:ascii="Arial" w:hAnsi="Arial" w:cs="Arial"/>
          <w:sz w:val="24"/>
          <w:szCs w:val="24"/>
        </w:rPr>
        <w:t>similar size to that of the conservatory at the neighbouring property</w:t>
      </w:r>
      <w:r w:rsidR="002A0C26">
        <w:rPr>
          <w:rFonts w:ascii="Arial" w:hAnsi="Arial" w:cs="Arial"/>
          <w:sz w:val="24"/>
          <w:szCs w:val="24"/>
        </w:rPr>
        <w:t xml:space="preserve"> but would </w:t>
      </w:r>
      <w:r w:rsidRPr="00655AB9">
        <w:rPr>
          <w:rFonts w:ascii="Arial" w:hAnsi="Arial" w:cs="Arial"/>
          <w:sz w:val="24"/>
          <w:szCs w:val="24"/>
        </w:rPr>
        <w:t xml:space="preserve">have a </w:t>
      </w:r>
      <w:r w:rsidR="002A0C26">
        <w:rPr>
          <w:rFonts w:ascii="Arial" w:hAnsi="Arial" w:cs="Arial"/>
          <w:sz w:val="24"/>
          <w:szCs w:val="24"/>
        </w:rPr>
        <w:t xml:space="preserve">hip roof </w:t>
      </w:r>
      <w:r w:rsidRPr="00655AB9">
        <w:rPr>
          <w:rFonts w:ascii="Arial" w:hAnsi="Arial" w:cs="Arial"/>
          <w:sz w:val="24"/>
          <w:szCs w:val="24"/>
        </w:rPr>
        <w:t>rather than</w:t>
      </w:r>
      <w:r w:rsidR="002A0C26">
        <w:rPr>
          <w:rFonts w:ascii="Arial" w:hAnsi="Arial" w:cs="Arial"/>
          <w:sz w:val="24"/>
          <w:szCs w:val="24"/>
        </w:rPr>
        <w:t xml:space="preserve"> a</w:t>
      </w:r>
      <w:r w:rsidRPr="00655AB9">
        <w:rPr>
          <w:rFonts w:ascii="Arial" w:hAnsi="Arial" w:cs="Arial"/>
          <w:sz w:val="24"/>
          <w:szCs w:val="24"/>
        </w:rPr>
        <w:t xml:space="preserve"> lean to. </w:t>
      </w:r>
      <w:r w:rsidR="002A0C26">
        <w:rPr>
          <w:rFonts w:ascii="Arial" w:hAnsi="Arial" w:cs="Arial"/>
          <w:sz w:val="24"/>
          <w:szCs w:val="24"/>
        </w:rPr>
        <w:t xml:space="preserve"> </w:t>
      </w:r>
      <w:r w:rsidRPr="00655AB9">
        <w:rPr>
          <w:rFonts w:ascii="Arial" w:hAnsi="Arial" w:cs="Arial"/>
          <w:sz w:val="24"/>
          <w:szCs w:val="24"/>
        </w:rPr>
        <w:t>Th</w:t>
      </w:r>
      <w:r w:rsidR="002A0C26">
        <w:rPr>
          <w:rFonts w:ascii="Arial" w:hAnsi="Arial" w:cs="Arial"/>
          <w:sz w:val="24"/>
          <w:szCs w:val="24"/>
        </w:rPr>
        <w:t xml:space="preserve">is </w:t>
      </w:r>
      <w:r w:rsidRPr="00655AB9">
        <w:rPr>
          <w:rFonts w:ascii="Arial" w:hAnsi="Arial" w:cs="Arial"/>
          <w:sz w:val="24"/>
          <w:szCs w:val="24"/>
        </w:rPr>
        <w:t>w</w:t>
      </w:r>
      <w:r w:rsidR="002A0C26">
        <w:rPr>
          <w:rFonts w:ascii="Arial" w:hAnsi="Arial" w:cs="Arial"/>
          <w:sz w:val="24"/>
          <w:szCs w:val="24"/>
        </w:rPr>
        <w:t xml:space="preserve">ould, </w:t>
      </w:r>
      <w:r w:rsidRPr="00655AB9">
        <w:rPr>
          <w:rFonts w:ascii="Arial" w:hAnsi="Arial" w:cs="Arial"/>
          <w:sz w:val="24"/>
          <w:szCs w:val="24"/>
        </w:rPr>
        <w:t>therefore</w:t>
      </w:r>
      <w:r w:rsidR="002A0C26">
        <w:rPr>
          <w:rFonts w:ascii="Arial" w:hAnsi="Arial" w:cs="Arial"/>
          <w:sz w:val="24"/>
          <w:szCs w:val="24"/>
        </w:rPr>
        <w:t>,</w:t>
      </w:r>
      <w:r w:rsidRPr="00655AB9">
        <w:rPr>
          <w:rFonts w:ascii="Arial" w:hAnsi="Arial" w:cs="Arial"/>
          <w:sz w:val="24"/>
          <w:szCs w:val="24"/>
        </w:rPr>
        <w:t xml:space="preserve"> not dominate the site or the surrounding area</w:t>
      </w:r>
      <w:r w:rsidR="002A0C26">
        <w:rPr>
          <w:rFonts w:ascii="Arial" w:hAnsi="Arial" w:cs="Arial"/>
          <w:sz w:val="24"/>
          <w:szCs w:val="24"/>
        </w:rPr>
        <w:t xml:space="preserve"> and would be </w:t>
      </w:r>
      <w:r w:rsidRPr="00655AB9">
        <w:rPr>
          <w:rFonts w:ascii="Arial" w:hAnsi="Arial" w:cs="Arial"/>
          <w:sz w:val="24"/>
          <w:szCs w:val="24"/>
        </w:rPr>
        <w:t>acceptable in terms of scale, form and massing.</w:t>
      </w:r>
      <w:r w:rsidR="005B2DB5">
        <w:rPr>
          <w:rFonts w:ascii="Arial" w:hAnsi="Arial" w:cs="Arial"/>
          <w:sz w:val="24"/>
          <w:szCs w:val="24"/>
        </w:rPr>
        <w:t xml:space="preserve"> </w:t>
      </w:r>
    </w:p>
    <w:p w:rsidR="006D22F2" w:rsidRDefault="006D22F2" w:rsidP="006D22F2">
      <w:pPr>
        <w:spacing w:after="0" w:line="240" w:lineRule="auto"/>
        <w:jc w:val="both"/>
        <w:rPr>
          <w:rFonts w:ascii="Arial" w:hAnsi="Arial" w:cs="Arial"/>
          <w:sz w:val="24"/>
          <w:szCs w:val="24"/>
        </w:rPr>
      </w:pPr>
    </w:p>
    <w:p w:rsidR="006D22F2" w:rsidRPr="00655AB9" w:rsidRDefault="006D22F2" w:rsidP="006D22F2">
      <w:pPr>
        <w:spacing w:after="0" w:line="240" w:lineRule="auto"/>
        <w:jc w:val="both"/>
        <w:rPr>
          <w:rFonts w:ascii="Arial" w:hAnsi="Arial" w:cs="Arial"/>
          <w:sz w:val="24"/>
          <w:szCs w:val="24"/>
        </w:rPr>
      </w:pPr>
      <w:r w:rsidRPr="00655AB9">
        <w:rPr>
          <w:rFonts w:ascii="Arial" w:hAnsi="Arial" w:cs="Arial"/>
          <w:sz w:val="24"/>
          <w:szCs w:val="24"/>
        </w:rPr>
        <w:t>The proposed development w</w:t>
      </w:r>
      <w:r>
        <w:rPr>
          <w:rFonts w:ascii="Arial" w:hAnsi="Arial" w:cs="Arial"/>
          <w:sz w:val="24"/>
          <w:szCs w:val="24"/>
        </w:rPr>
        <w:t>ould</w:t>
      </w:r>
      <w:r w:rsidRPr="00655AB9">
        <w:rPr>
          <w:rFonts w:ascii="Arial" w:hAnsi="Arial" w:cs="Arial"/>
          <w:sz w:val="24"/>
          <w:szCs w:val="24"/>
        </w:rPr>
        <w:t xml:space="preserve"> be sited adjacent to the boundary with the neighbouring property</w:t>
      </w:r>
      <w:r>
        <w:rPr>
          <w:rFonts w:ascii="Arial" w:hAnsi="Arial" w:cs="Arial"/>
          <w:sz w:val="24"/>
          <w:szCs w:val="24"/>
        </w:rPr>
        <w:t xml:space="preserve"> but with an </w:t>
      </w:r>
      <w:r w:rsidRPr="00655AB9">
        <w:rPr>
          <w:rFonts w:ascii="Arial" w:hAnsi="Arial" w:cs="Arial"/>
          <w:sz w:val="24"/>
          <w:szCs w:val="24"/>
        </w:rPr>
        <w:t xml:space="preserve">obscurely glazed window to prevent overlooking, and </w:t>
      </w:r>
      <w:r>
        <w:rPr>
          <w:rFonts w:ascii="Arial" w:hAnsi="Arial" w:cs="Arial"/>
          <w:sz w:val="24"/>
          <w:szCs w:val="24"/>
        </w:rPr>
        <w:t xml:space="preserve">which would </w:t>
      </w:r>
      <w:r w:rsidRPr="00655AB9">
        <w:rPr>
          <w:rFonts w:ascii="Arial" w:hAnsi="Arial" w:cs="Arial"/>
          <w:sz w:val="24"/>
          <w:szCs w:val="24"/>
        </w:rPr>
        <w:t xml:space="preserve">be conditioned to ensure </w:t>
      </w:r>
      <w:r>
        <w:rPr>
          <w:rFonts w:ascii="Arial" w:hAnsi="Arial" w:cs="Arial"/>
          <w:sz w:val="24"/>
          <w:szCs w:val="24"/>
        </w:rPr>
        <w:t xml:space="preserve">its </w:t>
      </w:r>
      <w:r w:rsidRPr="00655AB9">
        <w:rPr>
          <w:rFonts w:ascii="Arial" w:hAnsi="Arial" w:cs="Arial"/>
          <w:sz w:val="24"/>
          <w:szCs w:val="24"/>
        </w:rPr>
        <w:t xml:space="preserve">retention for perpetuity. </w:t>
      </w:r>
      <w:r>
        <w:rPr>
          <w:rFonts w:ascii="Arial" w:hAnsi="Arial" w:cs="Arial"/>
          <w:sz w:val="24"/>
          <w:szCs w:val="24"/>
        </w:rPr>
        <w:t xml:space="preserve"> </w:t>
      </w:r>
      <w:r w:rsidRPr="00655AB9">
        <w:rPr>
          <w:rFonts w:ascii="Arial" w:hAnsi="Arial" w:cs="Arial"/>
          <w:sz w:val="24"/>
          <w:szCs w:val="24"/>
        </w:rPr>
        <w:t xml:space="preserve">The conservatory </w:t>
      </w:r>
      <w:r>
        <w:rPr>
          <w:rFonts w:ascii="Arial" w:hAnsi="Arial" w:cs="Arial"/>
          <w:sz w:val="24"/>
          <w:szCs w:val="24"/>
        </w:rPr>
        <w:t>was</w:t>
      </w:r>
      <w:r w:rsidRPr="00655AB9">
        <w:rPr>
          <w:rFonts w:ascii="Arial" w:hAnsi="Arial" w:cs="Arial"/>
          <w:sz w:val="24"/>
          <w:szCs w:val="24"/>
        </w:rPr>
        <w:t xml:space="preserve"> to be glazed and</w:t>
      </w:r>
      <w:r>
        <w:rPr>
          <w:rFonts w:ascii="Arial" w:hAnsi="Arial" w:cs="Arial"/>
          <w:sz w:val="24"/>
          <w:szCs w:val="24"/>
        </w:rPr>
        <w:t>,</w:t>
      </w:r>
      <w:r w:rsidRPr="00655AB9">
        <w:rPr>
          <w:rFonts w:ascii="Arial" w:hAnsi="Arial" w:cs="Arial"/>
          <w:sz w:val="24"/>
          <w:szCs w:val="24"/>
        </w:rPr>
        <w:t xml:space="preserve"> consequently</w:t>
      </w:r>
      <w:r>
        <w:rPr>
          <w:rFonts w:ascii="Arial" w:hAnsi="Arial" w:cs="Arial"/>
          <w:sz w:val="24"/>
          <w:szCs w:val="24"/>
        </w:rPr>
        <w:t>,</w:t>
      </w:r>
      <w:r w:rsidRPr="00655AB9">
        <w:rPr>
          <w:rFonts w:ascii="Arial" w:hAnsi="Arial" w:cs="Arial"/>
          <w:sz w:val="24"/>
          <w:szCs w:val="24"/>
        </w:rPr>
        <w:t xml:space="preserve"> </w:t>
      </w:r>
      <w:r>
        <w:rPr>
          <w:rFonts w:ascii="Arial" w:hAnsi="Arial" w:cs="Arial"/>
          <w:sz w:val="24"/>
          <w:szCs w:val="24"/>
        </w:rPr>
        <w:t>would</w:t>
      </w:r>
      <w:r w:rsidRPr="00655AB9">
        <w:rPr>
          <w:rFonts w:ascii="Arial" w:hAnsi="Arial" w:cs="Arial"/>
          <w:sz w:val="24"/>
          <w:szCs w:val="24"/>
        </w:rPr>
        <w:t xml:space="preserve"> not lead to overshadowing as it </w:t>
      </w:r>
      <w:r>
        <w:rPr>
          <w:rFonts w:ascii="Arial" w:hAnsi="Arial" w:cs="Arial"/>
          <w:sz w:val="24"/>
          <w:szCs w:val="24"/>
        </w:rPr>
        <w:t>would</w:t>
      </w:r>
      <w:r w:rsidRPr="00655AB9">
        <w:rPr>
          <w:rFonts w:ascii="Arial" w:hAnsi="Arial" w:cs="Arial"/>
          <w:sz w:val="24"/>
          <w:szCs w:val="24"/>
        </w:rPr>
        <w:t xml:space="preserve"> let light through. </w:t>
      </w:r>
      <w:r>
        <w:rPr>
          <w:rFonts w:ascii="Arial" w:hAnsi="Arial" w:cs="Arial"/>
          <w:sz w:val="24"/>
          <w:szCs w:val="24"/>
        </w:rPr>
        <w:t xml:space="preserve"> A</w:t>
      </w:r>
      <w:r w:rsidRPr="00655AB9">
        <w:rPr>
          <w:rFonts w:ascii="Arial" w:hAnsi="Arial" w:cs="Arial"/>
          <w:sz w:val="24"/>
          <w:szCs w:val="24"/>
        </w:rPr>
        <w:t>s the property benefit</w:t>
      </w:r>
      <w:r>
        <w:rPr>
          <w:rFonts w:ascii="Arial" w:hAnsi="Arial" w:cs="Arial"/>
          <w:sz w:val="24"/>
          <w:szCs w:val="24"/>
        </w:rPr>
        <w:t>ed</w:t>
      </w:r>
      <w:r w:rsidRPr="00655AB9">
        <w:rPr>
          <w:rFonts w:ascii="Arial" w:hAnsi="Arial" w:cs="Arial"/>
          <w:sz w:val="24"/>
          <w:szCs w:val="24"/>
        </w:rPr>
        <w:t xml:space="preserve"> from large gardens, the proposal w</w:t>
      </w:r>
      <w:r>
        <w:rPr>
          <w:rFonts w:ascii="Arial" w:hAnsi="Arial" w:cs="Arial"/>
          <w:sz w:val="24"/>
          <w:szCs w:val="24"/>
        </w:rPr>
        <w:t>ould</w:t>
      </w:r>
      <w:r w:rsidRPr="00655AB9">
        <w:rPr>
          <w:rFonts w:ascii="Arial" w:hAnsi="Arial" w:cs="Arial"/>
          <w:sz w:val="24"/>
          <w:szCs w:val="24"/>
        </w:rPr>
        <w:t xml:space="preserve"> leave adequate amenity space within the curtilage of the dwelling. </w:t>
      </w:r>
    </w:p>
    <w:p w:rsidR="00655AB9" w:rsidRPr="00655AB9" w:rsidRDefault="00655AB9" w:rsidP="003B45E6">
      <w:pPr>
        <w:spacing w:after="0" w:line="240" w:lineRule="auto"/>
        <w:jc w:val="both"/>
        <w:rPr>
          <w:rFonts w:ascii="Arial" w:hAnsi="Arial" w:cs="Arial"/>
          <w:sz w:val="24"/>
          <w:szCs w:val="24"/>
        </w:rPr>
      </w:pPr>
    </w:p>
    <w:p w:rsidR="00655AB9" w:rsidRPr="00655AB9" w:rsidRDefault="00655AB9" w:rsidP="003B45E6">
      <w:pPr>
        <w:spacing w:after="0" w:line="240" w:lineRule="auto"/>
        <w:jc w:val="both"/>
        <w:rPr>
          <w:rFonts w:ascii="Arial" w:hAnsi="Arial" w:cs="Arial"/>
          <w:sz w:val="24"/>
          <w:szCs w:val="24"/>
        </w:rPr>
      </w:pPr>
      <w:r w:rsidRPr="00655AB9">
        <w:rPr>
          <w:rFonts w:ascii="Arial" w:hAnsi="Arial" w:cs="Arial"/>
          <w:sz w:val="24"/>
          <w:szCs w:val="24"/>
        </w:rPr>
        <w:t>The existing property ha</w:t>
      </w:r>
      <w:r w:rsidR="005B2DB5">
        <w:rPr>
          <w:rFonts w:ascii="Arial" w:hAnsi="Arial" w:cs="Arial"/>
          <w:sz w:val="24"/>
          <w:szCs w:val="24"/>
        </w:rPr>
        <w:t>d</w:t>
      </w:r>
      <w:r w:rsidRPr="00655AB9">
        <w:rPr>
          <w:rFonts w:ascii="Arial" w:hAnsi="Arial" w:cs="Arial"/>
          <w:sz w:val="24"/>
          <w:szCs w:val="24"/>
        </w:rPr>
        <w:t xml:space="preserve"> thick UPVC window frames and the conservatory </w:t>
      </w:r>
      <w:r w:rsidR="005B2DB5">
        <w:rPr>
          <w:rFonts w:ascii="Arial" w:hAnsi="Arial" w:cs="Arial"/>
          <w:sz w:val="24"/>
          <w:szCs w:val="24"/>
        </w:rPr>
        <w:t>would</w:t>
      </w:r>
      <w:r w:rsidRPr="00655AB9">
        <w:rPr>
          <w:rFonts w:ascii="Arial" w:hAnsi="Arial" w:cs="Arial"/>
          <w:sz w:val="24"/>
          <w:szCs w:val="24"/>
        </w:rPr>
        <w:t xml:space="preserve"> match th</w:t>
      </w:r>
      <w:r w:rsidR="005B2DB5">
        <w:rPr>
          <w:rFonts w:ascii="Arial" w:hAnsi="Arial" w:cs="Arial"/>
          <w:sz w:val="24"/>
          <w:szCs w:val="24"/>
        </w:rPr>
        <w:t>ese</w:t>
      </w:r>
      <w:r w:rsidRPr="00655AB9">
        <w:rPr>
          <w:rFonts w:ascii="Arial" w:hAnsi="Arial" w:cs="Arial"/>
          <w:sz w:val="24"/>
          <w:szCs w:val="24"/>
        </w:rPr>
        <w:t xml:space="preserve">. </w:t>
      </w:r>
      <w:r w:rsidR="005B2DB5">
        <w:rPr>
          <w:rFonts w:ascii="Arial" w:hAnsi="Arial" w:cs="Arial"/>
          <w:sz w:val="24"/>
          <w:szCs w:val="24"/>
        </w:rPr>
        <w:t xml:space="preserve"> </w:t>
      </w:r>
      <w:r w:rsidRPr="00655AB9">
        <w:rPr>
          <w:rFonts w:ascii="Arial" w:hAnsi="Arial" w:cs="Arial"/>
          <w:sz w:val="24"/>
          <w:szCs w:val="24"/>
        </w:rPr>
        <w:t xml:space="preserve">The bricks used on the dwarf wall </w:t>
      </w:r>
      <w:r w:rsidR="005B2DB5">
        <w:rPr>
          <w:rFonts w:ascii="Arial" w:hAnsi="Arial" w:cs="Arial"/>
          <w:sz w:val="24"/>
          <w:szCs w:val="24"/>
        </w:rPr>
        <w:t>were</w:t>
      </w:r>
      <w:r w:rsidRPr="00655AB9">
        <w:rPr>
          <w:rFonts w:ascii="Arial" w:hAnsi="Arial" w:cs="Arial"/>
          <w:sz w:val="24"/>
          <w:szCs w:val="24"/>
        </w:rPr>
        <w:t xml:space="preserve"> of a similar colour and texture to that of the existing dwelling upon which </w:t>
      </w:r>
      <w:r w:rsidR="005B2DB5">
        <w:rPr>
          <w:rFonts w:ascii="Arial" w:hAnsi="Arial" w:cs="Arial"/>
          <w:sz w:val="24"/>
          <w:szCs w:val="24"/>
        </w:rPr>
        <w:t>it was</w:t>
      </w:r>
      <w:r w:rsidRPr="00655AB9">
        <w:rPr>
          <w:rFonts w:ascii="Arial" w:hAnsi="Arial" w:cs="Arial"/>
          <w:sz w:val="24"/>
          <w:szCs w:val="24"/>
        </w:rPr>
        <w:t xml:space="preserve"> attached. </w:t>
      </w:r>
      <w:r w:rsidR="005B2DB5">
        <w:rPr>
          <w:rFonts w:ascii="Arial" w:hAnsi="Arial" w:cs="Arial"/>
          <w:sz w:val="24"/>
          <w:szCs w:val="24"/>
        </w:rPr>
        <w:t xml:space="preserve"> </w:t>
      </w:r>
      <w:r w:rsidRPr="00655AB9">
        <w:rPr>
          <w:rFonts w:ascii="Arial" w:hAnsi="Arial" w:cs="Arial"/>
          <w:sz w:val="24"/>
          <w:szCs w:val="24"/>
        </w:rPr>
        <w:t>Therefore</w:t>
      </w:r>
      <w:r w:rsidR="005B2DB5">
        <w:rPr>
          <w:rFonts w:ascii="Arial" w:hAnsi="Arial" w:cs="Arial"/>
          <w:sz w:val="24"/>
          <w:szCs w:val="24"/>
        </w:rPr>
        <w:t>,</w:t>
      </w:r>
      <w:r w:rsidRPr="00655AB9">
        <w:rPr>
          <w:rFonts w:ascii="Arial" w:hAnsi="Arial" w:cs="Arial"/>
          <w:sz w:val="24"/>
          <w:szCs w:val="24"/>
        </w:rPr>
        <w:t xml:space="preserve"> the propos</w:t>
      </w:r>
      <w:r w:rsidR="005B2DB5">
        <w:rPr>
          <w:rFonts w:ascii="Arial" w:hAnsi="Arial" w:cs="Arial"/>
          <w:sz w:val="24"/>
          <w:szCs w:val="24"/>
        </w:rPr>
        <w:t>al would</w:t>
      </w:r>
      <w:r w:rsidRPr="00655AB9">
        <w:rPr>
          <w:rFonts w:ascii="Arial" w:hAnsi="Arial" w:cs="Arial"/>
          <w:sz w:val="24"/>
          <w:szCs w:val="24"/>
        </w:rPr>
        <w:t xml:space="preserve"> not be of detriment to the character and appearance of the dwelling, the pair of semi</w:t>
      </w:r>
      <w:r w:rsidR="005B2DB5">
        <w:rPr>
          <w:rFonts w:ascii="Arial" w:hAnsi="Arial" w:cs="Arial"/>
          <w:sz w:val="24"/>
          <w:szCs w:val="24"/>
        </w:rPr>
        <w:t xml:space="preserve">-detached properties </w:t>
      </w:r>
      <w:r w:rsidRPr="00655AB9">
        <w:rPr>
          <w:rFonts w:ascii="Arial" w:hAnsi="Arial" w:cs="Arial"/>
          <w:sz w:val="24"/>
          <w:szCs w:val="24"/>
        </w:rPr>
        <w:t xml:space="preserve">or the </w:t>
      </w:r>
      <w:r w:rsidR="005B2DB5">
        <w:rPr>
          <w:rFonts w:ascii="Arial" w:hAnsi="Arial" w:cs="Arial"/>
          <w:sz w:val="24"/>
          <w:szCs w:val="24"/>
        </w:rPr>
        <w:t>C</w:t>
      </w:r>
      <w:r w:rsidRPr="00655AB9">
        <w:rPr>
          <w:rFonts w:ascii="Arial" w:hAnsi="Arial" w:cs="Arial"/>
          <w:sz w:val="24"/>
          <w:szCs w:val="24"/>
        </w:rPr>
        <w:t xml:space="preserve">onservation </w:t>
      </w:r>
      <w:r w:rsidR="005B2DB5">
        <w:rPr>
          <w:rFonts w:ascii="Arial" w:hAnsi="Arial" w:cs="Arial"/>
          <w:sz w:val="24"/>
          <w:szCs w:val="24"/>
        </w:rPr>
        <w:t>A</w:t>
      </w:r>
      <w:r w:rsidRPr="00655AB9">
        <w:rPr>
          <w:rFonts w:ascii="Arial" w:hAnsi="Arial" w:cs="Arial"/>
          <w:sz w:val="24"/>
          <w:szCs w:val="24"/>
        </w:rPr>
        <w:t xml:space="preserve">rea. </w:t>
      </w:r>
    </w:p>
    <w:p w:rsidR="00655AB9" w:rsidRPr="00655AB9" w:rsidRDefault="00655AB9" w:rsidP="003B45E6">
      <w:pPr>
        <w:spacing w:after="0" w:line="240" w:lineRule="auto"/>
        <w:jc w:val="both"/>
        <w:rPr>
          <w:rFonts w:ascii="Arial" w:hAnsi="Arial" w:cs="Arial"/>
          <w:sz w:val="24"/>
          <w:szCs w:val="24"/>
        </w:rPr>
      </w:pPr>
    </w:p>
    <w:p w:rsidR="00F2258D" w:rsidRPr="00F2258D" w:rsidRDefault="00F2258D" w:rsidP="003B45E6">
      <w:pPr>
        <w:spacing w:after="0" w:line="240" w:lineRule="auto"/>
        <w:jc w:val="both"/>
        <w:rPr>
          <w:rFonts w:ascii="Arial" w:hAnsi="Arial" w:cs="Arial"/>
          <w:sz w:val="24"/>
          <w:szCs w:val="24"/>
        </w:rPr>
      </w:pPr>
    </w:p>
    <w:p w:rsidR="00823CC4" w:rsidRPr="00D92BEA" w:rsidRDefault="00F2258D" w:rsidP="003B45E6">
      <w:pPr>
        <w:spacing w:after="0" w:line="240" w:lineRule="auto"/>
        <w:jc w:val="both"/>
        <w:rPr>
          <w:rFonts w:ascii="Arial" w:hAnsi="Arial" w:cs="Arial"/>
          <w:b/>
          <w:sz w:val="24"/>
          <w:szCs w:val="24"/>
        </w:rPr>
      </w:pPr>
      <w:r w:rsidRPr="00F735B4">
        <w:rPr>
          <w:rFonts w:ascii="Arial" w:hAnsi="Arial" w:cs="Arial"/>
          <w:b/>
          <w:sz w:val="24"/>
          <w:szCs w:val="24"/>
          <w:u w:val="single"/>
        </w:rPr>
        <w:t>RE</w:t>
      </w:r>
      <w:r w:rsidR="00F005ED" w:rsidRPr="00F735B4">
        <w:rPr>
          <w:rFonts w:ascii="Arial" w:hAnsi="Arial" w:cs="Arial"/>
          <w:b/>
          <w:sz w:val="24"/>
          <w:szCs w:val="24"/>
          <w:u w:val="single"/>
        </w:rPr>
        <w:t>SOLVED</w:t>
      </w:r>
      <w:r w:rsidR="00F005ED">
        <w:rPr>
          <w:rFonts w:ascii="Arial" w:hAnsi="Arial" w:cs="Arial"/>
          <w:b/>
          <w:sz w:val="24"/>
          <w:szCs w:val="24"/>
        </w:rPr>
        <w:t xml:space="preserve"> –</w:t>
      </w:r>
      <w:r w:rsidR="00D92BEA" w:rsidRPr="00D92BEA">
        <w:rPr>
          <w:b/>
        </w:rPr>
        <w:t xml:space="preserve"> </w:t>
      </w:r>
      <w:r w:rsidR="00D92BEA" w:rsidRPr="00D92BEA">
        <w:rPr>
          <w:rFonts w:ascii="Arial" w:hAnsi="Arial" w:cs="Arial"/>
          <w:b/>
          <w:sz w:val="24"/>
          <w:szCs w:val="24"/>
        </w:rPr>
        <w:t>that with respect to planning application W2010/0148 planning permission be granted subject to the conditions as set out in the report.</w:t>
      </w:r>
    </w:p>
    <w:p w:rsidR="00823CC4" w:rsidRDefault="00823CC4" w:rsidP="003B45E6">
      <w:pPr>
        <w:spacing w:after="0" w:line="240" w:lineRule="auto"/>
        <w:jc w:val="both"/>
        <w:rPr>
          <w:rFonts w:ascii="Arial" w:hAnsi="Arial" w:cs="Arial"/>
          <w:b/>
          <w:sz w:val="24"/>
          <w:szCs w:val="24"/>
        </w:rPr>
      </w:pPr>
    </w:p>
    <w:p w:rsidR="00A556FE" w:rsidRPr="00D92BEA" w:rsidRDefault="00D92BEA" w:rsidP="003B45E6">
      <w:pPr>
        <w:pStyle w:val="ListParagraph"/>
        <w:numPr>
          <w:ilvl w:val="0"/>
          <w:numId w:val="3"/>
        </w:numPr>
        <w:spacing w:after="0" w:line="240" w:lineRule="auto"/>
        <w:ind w:hanging="720"/>
        <w:jc w:val="both"/>
        <w:rPr>
          <w:rFonts w:ascii="Arial" w:hAnsi="Arial" w:cs="Arial"/>
          <w:sz w:val="24"/>
          <w:szCs w:val="24"/>
        </w:rPr>
      </w:pPr>
      <w:r>
        <w:rPr>
          <w:rFonts w:ascii="Arial" w:hAnsi="Arial" w:cs="Arial"/>
          <w:sz w:val="24"/>
          <w:szCs w:val="24"/>
          <w:u w:val="single"/>
        </w:rPr>
        <w:t xml:space="preserve">W2010/0166 – Duke of York, Trench Road, Trench, Telford, Shropshire  </w:t>
      </w:r>
    </w:p>
    <w:p w:rsidR="00170A73" w:rsidRDefault="00170A73" w:rsidP="003B45E6">
      <w:pPr>
        <w:spacing w:after="0" w:line="240" w:lineRule="auto"/>
        <w:jc w:val="both"/>
        <w:rPr>
          <w:rFonts w:ascii="Arial" w:hAnsi="Arial" w:cs="Arial"/>
          <w:sz w:val="24"/>
          <w:szCs w:val="24"/>
        </w:rPr>
      </w:pPr>
    </w:p>
    <w:p w:rsidR="00B269A8" w:rsidRPr="00B269A8" w:rsidRDefault="00B269A8" w:rsidP="003B45E6">
      <w:pPr>
        <w:spacing w:after="0" w:line="240" w:lineRule="auto"/>
        <w:jc w:val="both"/>
        <w:rPr>
          <w:rFonts w:ascii="Arial" w:eastAsia="Calibri" w:hAnsi="Arial" w:cs="Arial"/>
          <w:sz w:val="24"/>
          <w:szCs w:val="24"/>
        </w:rPr>
      </w:pPr>
      <w:r>
        <w:rPr>
          <w:rFonts w:ascii="Arial" w:hAnsi="Arial" w:cs="Arial"/>
          <w:sz w:val="24"/>
          <w:szCs w:val="24"/>
        </w:rPr>
        <w:t>This application had been deferred at the Plans Board held on the 21</w:t>
      </w:r>
      <w:r w:rsidRPr="00B269A8">
        <w:rPr>
          <w:rFonts w:ascii="Arial" w:hAnsi="Arial" w:cs="Arial"/>
          <w:sz w:val="24"/>
          <w:szCs w:val="24"/>
          <w:vertAlign w:val="superscript"/>
        </w:rPr>
        <w:t>st</w:t>
      </w:r>
      <w:r>
        <w:rPr>
          <w:rFonts w:ascii="Arial" w:hAnsi="Arial" w:cs="Arial"/>
          <w:sz w:val="24"/>
          <w:szCs w:val="24"/>
        </w:rPr>
        <w:t xml:space="preserve"> April, 2010 to allow for further details and information to be submitted.  The </w:t>
      </w:r>
      <w:r w:rsidRPr="00B269A8">
        <w:rPr>
          <w:rFonts w:ascii="Arial" w:eastAsia="Calibri" w:hAnsi="Arial" w:cs="Arial"/>
          <w:sz w:val="24"/>
          <w:szCs w:val="24"/>
        </w:rPr>
        <w:t>applicant ha</w:t>
      </w:r>
      <w:r>
        <w:rPr>
          <w:rFonts w:ascii="Arial" w:hAnsi="Arial" w:cs="Arial"/>
          <w:sz w:val="24"/>
          <w:szCs w:val="24"/>
        </w:rPr>
        <w:t xml:space="preserve">d </w:t>
      </w:r>
      <w:r w:rsidRPr="00B269A8">
        <w:rPr>
          <w:rFonts w:ascii="Arial" w:eastAsia="Calibri" w:hAnsi="Arial" w:cs="Arial"/>
          <w:sz w:val="24"/>
          <w:szCs w:val="24"/>
        </w:rPr>
        <w:t>submitted further details which show</w:t>
      </w:r>
      <w:r>
        <w:rPr>
          <w:rFonts w:ascii="Arial" w:hAnsi="Arial" w:cs="Arial"/>
          <w:sz w:val="24"/>
          <w:szCs w:val="24"/>
        </w:rPr>
        <w:t>ed</w:t>
      </w:r>
      <w:r w:rsidRPr="00B269A8">
        <w:rPr>
          <w:rFonts w:ascii="Arial" w:eastAsia="Calibri" w:hAnsi="Arial" w:cs="Arial"/>
          <w:sz w:val="24"/>
          <w:szCs w:val="24"/>
        </w:rPr>
        <w:t xml:space="preserve"> a single point type of fence which would be set back 1.5 metres from the front elevation of the pub</w:t>
      </w:r>
      <w:r>
        <w:rPr>
          <w:rFonts w:ascii="Arial" w:hAnsi="Arial" w:cs="Arial"/>
          <w:sz w:val="24"/>
          <w:szCs w:val="24"/>
        </w:rPr>
        <w:t>lic house</w:t>
      </w:r>
      <w:r w:rsidRPr="00B269A8">
        <w:rPr>
          <w:rFonts w:ascii="Arial" w:eastAsia="Calibri" w:hAnsi="Arial" w:cs="Arial"/>
          <w:sz w:val="24"/>
          <w:szCs w:val="24"/>
        </w:rPr>
        <w:t xml:space="preserve"> building.  The gates </w:t>
      </w:r>
      <w:r>
        <w:rPr>
          <w:rFonts w:ascii="Arial" w:hAnsi="Arial" w:cs="Arial"/>
          <w:sz w:val="24"/>
          <w:szCs w:val="24"/>
        </w:rPr>
        <w:t>were</w:t>
      </w:r>
      <w:r w:rsidRPr="00B269A8">
        <w:rPr>
          <w:rFonts w:ascii="Arial" w:eastAsia="Calibri" w:hAnsi="Arial" w:cs="Arial"/>
          <w:sz w:val="24"/>
          <w:szCs w:val="24"/>
        </w:rPr>
        <w:t xml:space="preserve"> shown set back 5 metre</w:t>
      </w:r>
      <w:r>
        <w:rPr>
          <w:rFonts w:ascii="Arial" w:hAnsi="Arial" w:cs="Arial"/>
          <w:sz w:val="24"/>
          <w:szCs w:val="24"/>
        </w:rPr>
        <w:t>s</w:t>
      </w:r>
      <w:r w:rsidRPr="00B269A8">
        <w:rPr>
          <w:rFonts w:ascii="Arial" w:eastAsia="Calibri" w:hAnsi="Arial" w:cs="Arial"/>
          <w:sz w:val="24"/>
          <w:szCs w:val="24"/>
        </w:rPr>
        <w:t xml:space="preserve"> from the edge of the footway in accordance with the Highways Officer’s recommendation.  The street scene </w:t>
      </w:r>
      <w:r>
        <w:rPr>
          <w:rFonts w:ascii="Arial" w:hAnsi="Arial" w:cs="Arial"/>
          <w:sz w:val="24"/>
          <w:szCs w:val="24"/>
        </w:rPr>
        <w:t>was</w:t>
      </w:r>
      <w:r w:rsidRPr="00B269A8">
        <w:rPr>
          <w:rFonts w:ascii="Arial" w:eastAsia="Calibri" w:hAnsi="Arial" w:cs="Arial"/>
          <w:sz w:val="24"/>
          <w:szCs w:val="24"/>
        </w:rPr>
        <w:t xml:space="preserve"> generally mixed on this part of Trench Road with a variety of buildings and frontages</w:t>
      </w:r>
      <w:r>
        <w:rPr>
          <w:rFonts w:ascii="Arial" w:hAnsi="Arial" w:cs="Arial"/>
          <w:sz w:val="24"/>
          <w:szCs w:val="24"/>
        </w:rPr>
        <w:t xml:space="preserve"> and i</w:t>
      </w:r>
      <w:r w:rsidRPr="00B269A8">
        <w:rPr>
          <w:rFonts w:ascii="Arial" w:eastAsia="Calibri" w:hAnsi="Arial" w:cs="Arial"/>
          <w:sz w:val="24"/>
          <w:szCs w:val="24"/>
        </w:rPr>
        <w:t>n this context the proposed railings and gates would not be unduly visually intrusive or out of character.</w:t>
      </w:r>
    </w:p>
    <w:p w:rsidR="004922AC" w:rsidRDefault="004922AC" w:rsidP="003B45E6">
      <w:pPr>
        <w:spacing w:after="0" w:line="240" w:lineRule="auto"/>
        <w:jc w:val="both"/>
        <w:rPr>
          <w:rFonts w:ascii="Arial" w:hAnsi="Arial" w:cs="Arial"/>
          <w:sz w:val="24"/>
          <w:szCs w:val="24"/>
        </w:rPr>
      </w:pPr>
    </w:p>
    <w:p w:rsidR="0079194D" w:rsidRDefault="0079194D" w:rsidP="003B45E6">
      <w:pPr>
        <w:spacing w:after="0" w:line="240" w:lineRule="auto"/>
        <w:jc w:val="both"/>
        <w:rPr>
          <w:rFonts w:ascii="Arial" w:hAnsi="Arial" w:cs="Arial"/>
          <w:sz w:val="24"/>
          <w:szCs w:val="24"/>
        </w:rPr>
      </w:pPr>
      <w:r>
        <w:rPr>
          <w:rFonts w:ascii="Arial" w:hAnsi="Arial" w:cs="Arial"/>
          <w:sz w:val="24"/>
          <w:szCs w:val="24"/>
        </w:rPr>
        <w:t xml:space="preserve">The applicant had also confirmed that these works were needed for security reasons as the car park was used as a congregating area for non-users of the </w:t>
      </w:r>
      <w:r w:rsidR="003B45E6">
        <w:rPr>
          <w:rFonts w:ascii="Arial" w:hAnsi="Arial" w:cs="Arial"/>
          <w:sz w:val="24"/>
          <w:szCs w:val="24"/>
        </w:rPr>
        <w:t>public house.</w:t>
      </w:r>
    </w:p>
    <w:p w:rsidR="003B45E6" w:rsidRPr="00B269A8" w:rsidRDefault="003B45E6" w:rsidP="003B45E6">
      <w:pPr>
        <w:spacing w:after="0" w:line="240" w:lineRule="auto"/>
        <w:jc w:val="both"/>
        <w:rPr>
          <w:rFonts w:ascii="Arial" w:hAnsi="Arial" w:cs="Arial"/>
          <w:sz w:val="24"/>
          <w:szCs w:val="24"/>
        </w:rPr>
      </w:pPr>
    </w:p>
    <w:p w:rsidR="00823CC4" w:rsidRPr="00D92BEA" w:rsidRDefault="00DC36CB" w:rsidP="003B45E6">
      <w:pPr>
        <w:spacing w:after="0" w:line="240" w:lineRule="auto"/>
        <w:jc w:val="both"/>
        <w:rPr>
          <w:rFonts w:ascii="Arial" w:hAnsi="Arial" w:cs="Arial"/>
          <w:b/>
          <w:sz w:val="24"/>
          <w:szCs w:val="24"/>
        </w:rPr>
      </w:pPr>
      <w:r w:rsidRPr="00D92BEA">
        <w:rPr>
          <w:rFonts w:ascii="Arial" w:hAnsi="Arial" w:cs="Arial"/>
          <w:b/>
          <w:sz w:val="24"/>
          <w:szCs w:val="24"/>
          <w:u w:val="single"/>
        </w:rPr>
        <w:t>RESOLVED</w:t>
      </w:r>
      <w:r w:rsidRPr="00D92BEA">
        <w:rPr>
          <w:rFonts w:ascii="Arial" w:hAnsi="Arial" w:cs="Arial"/>
          <w:b/>
          <w:sz w:val="24"/>
          <w:szCs w:val="24"/>
        </w:rPr>
        <w:t xml:space="preserve"> –</w:t>
      </w:r>
      <w:r w:rsidR="00D92BEA" w:rsidRPr="00D92BEA">
        <w:rPr>
          <w:rFonts w:ascii="Arial" w:hAnsi="Arial" w:cs="Arial"/>
          <w:b/>
          <w:sz w:val="24"/>
          <w:szCs w:val="24"/>
        </w:rPr>
        <w:t xml:space="preserve">– that with respect to planning application W2010/0166 planning permission </w:t>
      </w:r>
      <w:r w:rsidR="006D22F2">
        <w:rPr>
          <w:rFonts w:ascii="Arial" w:hAnsi="Arial" w:cs="Arial"/>
          <w:b/>
          <w:sz w:val="24"/>
          <w:szCs w:val="24"/>
        </w:rPr>
        <w:t xml:space="preserve">be granted </w:t>
      </w:r>
      <w:r w:rsidR="00D92BEA" w:rsidRPr="00D92BEA">
        <w:rPr>
          <w:rFonts w:ascii="Arial" w:hAnsi="Arial" w:cs="Arial"/>
          <w:b/>
          <w:sz w:val="24"/>
          <w:szCs w:val="24"/>
        </w:rPr>
        <w:t>subject to the conditions set out in the report.</w:t>
      </w:r>
    </w:p>
    <w:p w:rsidR="00823CC4" w:rsidRDefault="00823CC4" w:rsidP="003B45E6">
      <w:pPr>
        <w:spacing w:after="0" w:line="240" w:lineRule="auto"/>
        <w:jc w:val="both"/>
        <w:rPr>
          <w:rFonts w:ascii="Arial" w:hAnsi="Arial" w:cs="Arial"/>
          <w:b/>
          <w:sz w:val="24"/>
          <w:szCs w:val="24"/>
        </w:rPr>
      </w:pPr>
    </w:p>
    <w:p w:rsidR="0079194D" w:rsidRDefault="0079194D" w:rsidP="003B45E6">
      <w:pPr>
        <w:spacing w:after="0" w:line="240" w:lineRule="auto"/>
        <w:jc w:val="both"/>
        <w:rPr>
          <w:rFonts w:ascii="Arial" w:hAnsi="Arial" w:cs="Arial"/>
          <w:sz w:val="24"/>
          <w:szCs w:val="24"/>
        </w:rPr>
      </w:pPr>
      <w:r>
        <w:rPr>
          <w:rFonts w:ascii="Arial" w:hAnsi="Arial" w:cs="Arial"/>
          <w:sz w:val="24"/>
          <w:szCs w:val="24"/>
        </w:rPr>
        <w:t>(Councillor N.A. Dugmore having declared an interest in the following application left the room during determination thereof.)</w:t>
      </w:r>
    </w:p>
    <w:p w:rsidR="0079194D" w:rsidRPr="0079194D" w:rsidRDefault="0079194D" w:rsidP="003B45E6">
      <w:pPr>
        <w:spacing w:after="0" w:line="240" w:lineRule="auto"/>
        <w:jc w:val="both"/>
        <w:rPr>
          <w:rFonts w:ascii="Arial" w:hAnsi="Arial" w:cs="Arial"/>
          <w:sz w:val="24"/>
          <w:szCs w:val="24"/>
        </w:rPr>
      </w:pPr>
    </w:p>
    <w:p w:rsidR="00DB734F" w:rsidRPr="00D92BEA" w:rsidRDefault="00D92BEA" w:rsidP="003B45E6">
      <w:pPr>
        <w:pStyle w:val="ListParagraph"/>
        <w:numPr>
          <w:ilvl w:val="0"/>
          <w:numId w:val="3"/>
        </w:numPr>
        <w:spacing w:after="0" w:line="240" w:lineRule="auto"/>
        <w:ind w:hanging="720"/>
        <w:jc w:val="both"/>
        <w:rPr>
          <w:rFonts w:ascii="Arial" w:hAnsi="Arial" w:cs="Arial"/>
          <w:sz w:val="24"/>
          <w:szCs w:val="24"/>
        </w:rPr>
      </w:pPr>
      <w:r>
        <w:rPr>
          <w:rFonts w:ascii="Arial" w:hAnsi="Arial" w:cs="Arial"/>
          <w:sz w:val="24"/>
          <w:szCs w:val="24"/>
          <w:u w:val="single"/>
        </w:rPr>
        <w:t>W2010/0187 – Three Oaks County Primary School, Calcott, Stirchley, Telford, Shropshire</w:t>
      </w:r>
    </w:p>
    <w:p w:rsidR="00D92BEA" w:rsidRDefault="00D92BEA" w:rsidP="003B45E6">
      <w:pPr>
        <w:spacing w:after="0" w:line="240" w:lineRule="auto"/>
        <w:jc w:val="both"/>
        <w:rPr>
          <w:rFonts w:ascii="Arial" w:hAnsi="Arial" w:cs="Arial"/>
          <w:sz w:val="24"/>
          <w:szCs w:val="24"/>
        </w:rPr>
      </w:pPr>
    </w:p>
    <w:p w:rsidR="007D02C2" w:rsidRPr="007D02C2" w:rsidRDefault="007D02C2" w:rsidP="003B45E6">
      <w:pPr>
        <w:spacing w:after="0" w:line="240" w:lineRule="auto"/>
        <w:jc w:val="both"/>
        <w:rPr>
          <w:rFonts w:ascii="Arial" w:hAnsi="Arial" w:cs="Arial"/>
          <w:sz w:val="24"/>
          <w:szCs w:val="24"/>
        </w:rPr>
      </w:pPr>
      <w:r w:rsidRPr="007D02C2">
        <w:rPr>
          <w:rFonts w:ascii="Arial" w:hAnsi="Arial" w:cs="Arial"/>
          <w:sz w:val="24"/>
          <w:szCs w:val="24"/>
        </w:rPr>
        <w:t xml:space="preserve">This planning application </w:t>
      </w:r>
      <w:r>
        <w:rPr>
          <w:rFonts w:ascii="Arial" w:hAnsi="Arial" w:cs="Arial"/>
          <w:sz w:val="24"/>
          <w:szCs w:val="24"/>
        </w:rPr>
        <w:t xml:space="preserve">by Telford &amp; Wrekin Council </w:t>
      </w:r>
      <w:r w:rsidRPr="007D02C2">
        <w:rPr>
          <w:rFonts w:ascii="Arial" w:hAnsi="Arial" w:cs="Arial"/>
          <w:sz w:val="24"/>
          <w:szCs w:val="24"/>
        </w:rPr>
        <w:t>relate</w:t>
      </w:r>
      <w:r>
        <w:rPr>
          <w:rFonts w:ascii="Arial" w:hAnsi="Arial" w:cs="Arial"/>
          <w:sz w:val="24"/>
          <w:szCs w:val="24"/>
        </w:rPr>
        <w:t>d</w:t>
      </w:r>
      <w:r w:rsidRPr="007D02C2">
        <w:rPr>
          <w:rFonts w:ascii="Arial" w:hAnsi="Arial" w:cs="Arial"/>
          <w:sz w:val="24"/>
          <w:szCs w:val="24"/>
        </w:rPr>
        <w:t xml:space="preserve"> to the erection of temporary classrooms</w:t>
      </w:r>
      <w:r>
        <w:rPr>
          <w:rFonts w:ascii="Arial" w:hAnsi="Arial" w:cs="Arial"/>
          <w:sz w:val="24"/>
          <w:szCs w:val="24"/>
        </w:rPr>
        <w:t>, which were</w:t>
      </w:r>
      <w:r w:rsidRPr="007D02C2">
        <w:rPr>
          <w:rFonts w:ascii="Arial" w:hAnsi="Arial" w:cs="Arial"/>
          <w:sz w:val="24"/>
          <w:szCs w:val="24"/>
        </w:rPr>
        <w:t xml:space="preserve"> required for a temporary period of 4 years to accommodate the pupils from Stirchley Primary School which </w:t>
      </w:r>
      <w:r>
        <w:rPr>
          <w:rFonts w:ascii="Arial" w:hAnsi="Arial" w:cs="Arial"/>
          <w:sz w:val="24"/>
          <w:szCs w:val="24"/>
        </w:rPr>
        <w:t>was</w:t>
      </w:r>
      <w:r w:rsidRPr="007D02C2">
        <w:rPr>
          <w:rFonts w:ascii="Arial" w:hAnsi="Arial" w:cs="Arial"/>
          <w:sz w:val="24"/>
          <w:szCs w:val="24"/>
        </w:rPr>
        <w:t xml:space="preserve"> presently located on an adjoining site</w:t>
      </w:r>
      <w:r w:rsidR="00272B07">
        <w:rPr>
          <w:rFonts w:ascii="Arial" w:hAnsi="Arial" w:cs="Arial"/>
          <w:sz w:val="24"/>
          <w:szCs w:val="24"/>
        </w:rPr>
        <w:t xml:space="preserve">. </w:t>
      </w:r>
      <w:r>
        <w:rPr>
          <w:rFonts w:ascii="Arial" w:hAnsi="Arial" w:cs="Arial"/>
          <w:sz w:val="24"/>
          <w:szCs w:val="24"/>
        </w:rPr>
        <w:t xml:space="preserve"> A </w:t>
      </w:r>
      <w:r w:rsidRPr="007D02C2">
        <w:rPr>
          <w:rFonts w:ascii="Arial" w:hAnsi="Arial" w:cs="Arial"/>
          <w:sz w:val="24"/>
          <w:szCs w:val="24"/>
        </w:rPr>
        <w:t xml:space="preserve">new primary school </w:t>
      </w:r>
      <w:r>
        <w:rPr>
          <w:rFonts w:ascii="Arial" w:hAnsi="Arial" w:cs="Arial"/>
          <w:sz w:val="24"/>
          <w:szCs w:val="24"/>
        </w:rPr>
        <w:t xml:space="preserve">was to be constructed </w:t>
      </w:r>
      <w:r w:rsidR="00272B07">
        <w:rPr>
          <w:rFonts w:ascii="Arial" w:hAnsi="Arial" w:cs="Arial"/>
          <w:sz w:val="24"/>
          <w:szCs w:val="24"/>
        </w:rPr>
        <w:t>on that site which w</w:t>
      </w:r>
      <w:r w:rsidRPr="007D02C2">
        <w:rPr>
          <w:rFonts w:ascii="Arial" w:hAnsi="Arial" w:cs="Arial"/>
          <w:sz w:val="24"/>
          <w:szCs w:val="24"/>
        </w:rPr>
        <w:t>ould entail t</w:t>
      </w:r>
      <w:r>
        <w:rPr>
          <w:rFonts w:ascii="Arial" w:hAnsi="Arial" w:cs="Arial"/>
          <w:sz w:val="24"/>
          <w:szCs w:val="24"/>
        </w:rPr>
        <w:t xml:space="preserve">he amalgamation of both schools as part of </w:t>
      </w:r>
      <w:r w:rsidRPr="007D02C2">
        <w:rPr>
          <w:rFonts w:ascii="Arial" w:hAnsi="Arial" w:cs="Arial"/>
          <w:sz w:val="24"/>
          <w:szCs w:val="24"/>
        </w:rPr>
        <w:t>Building Schools for the Future</w:t>
      </w:r>
      <w:r>
        <w:rPr>
          <w:rFonts w:ascii="Arial" w:hAnsi="Arial" w:cs="Arial"/>
          <w:sz w:val="24"/>
          <w:szCs w:val="24"/>
        </w:rPr>
        <w:t>’s</w:t>
      </w:r>
      <w:r w:rsidRPr="007D02C2">
        <w:rPr>
          <w:rFonts w:ascii="Arial" w:hAnsi="Arial" w:cs="Arial"/>
          <w:sz w:val="24"/>
          <w:szCs w:val="24"/>
        </w:rPr>
        <w:t xml:space="preserve"> learning communities strategy for the Stirchley area. </w:t>
      </w:r>
      <w:r>
        <w:rPr>
          <w:rFonts w:ascii="Arial" w:hAnsi="Arial" w:cs="Arial"/>
          <w:sz w:val="24"/>
          <w:szCs w:val="24"/>
        </w:rPr>
        <w:t xml:space="preserve"> </w:t>
      </w:r>
      <w:r w:rsidRPr="007D02C2">
        <w:rPr>
          <w:rFonts w:ascii="Arial" w:hAnsi="Arial" w:cs="Arial"/>
          <w:sz w:val="24"/>
          <w:szCs w:val="24"/>
        </w:rPr>
        <w:t>Upon completion of the new amalgamated school the demountables w</w:t>
      </w:r>
      <w:r>
        <w:rPr>
          <w:rFonts w:ascii="Arial" w:hAnsi="Arial" w:cs="Arial"/>
          <w:sz w:val="24"/>
          <w:szCs w:val="24"/>
        </w:rPr>
        <w:t>ould</w:t>
      </w:r>
      <w:r w:rsidRPr="007D02C2">
        <w:rPr>
          <w:rFonts w:ascii="Arial" w:hAnsi="Arial" w:cs="Arial"/>
          <w:sz w:val="24"/>
          <w:szCs w:val="24"/>
        </w:rPr>
        <w:t xml:space="preserve"> be removed and the site returned to its existing state.</w:t>
      </w:r>
    </w:p>
    <w:p w:rsidR="007D02C2" w:rsidRPr="007D02C2" w:rsidRDefault="007D02C2" w:rsidP="003B45E6">
      <w:pPr>
        <w:spacing w:after="0" w:line="240" w:lineRule="auto"/>
        <w:jc w:val="both"/>
        <w:rPr>
          <w:rFonts w:ascii="Arial" w:hAnsi="Arial" w:cs="Arial"/>
          <w:sz w:val="24"/>
          <w:szCs w:val="24"/>
        </w:rPr>
      </w:pPr>
    </w:p>
    <w:p w:rsidR="007D02C2" w:rsidRPr="007D02C2" w:rsidRDefault="00A4293C" w:rsidP="003B45E6">
      <w:pPr>
        <w:spacing w:after="0" w:line="240" w:lineRule="auto"/>
        <w:jc w:val="both"/>
        <w:rPr>
          <w:rFonts w:ascii="Arial" w:hAnsi="Arial" w:cs="Arial"/>
          <w:sz w:val="24"/>
          <w:szCs w:val="24"/>
        </w:rPr>
      </w:pPr>
      <w:r>
        <w:rPr>
          <w:rFonts w:ascii="Arial" w:hAnsi="Arial" w:cs="Arial"/>
          <w:sz w:val="24"/>
          <w:szCs w:val="24"/>
        </w:rPr>
        <w:t>T</w:t>
      </w:r>
      <w:r w:rsidR="007D02C2" w:rsidRPr="007D02C2">
        <w:rPr>
          <w:rFonts w:ascii="Arial" w:hAnsi="Arial" w:cs="Arial"/>
          <w:sz w:val="24"/>
          <w:szCs w:val="24"/>
        </w:rPr>
        <w:t>he proposal entail</w:t>
      </w:r>
      <w:r>
        <w:rPr>
          <w:rFonts w:ascii="Arial" w:hAnsi="Arial" w:cs="Arial"/>
          <w:sz w:val="24"/>
          <w:szCs w:val="24"/>
        </w:rPr>
        <w:t>ed</w:t>
      </w:r>
      <w:r w:rsidR="007D02C2" w:rsidRPr="007D02C2">
        <w:rPr>
          <w:rFonts w:ascii="Arial" w:hAnsi="Arial" w:cs="Arial"/>
          <w:sz w:val="24"/>
          <w:szCs w:val="24"/>
        </w:rPr>
        <w:t xml:space="preserve"> the erection of single storey demountable buildings that would accommodate 7 classrooms, toilets, meeting room, office, and staff room</w:t>
      </w:r>
      <w:r>
        <w:rPr>
          <w:rFonts w:ascii="Arial" w:hAnsi="Arial" w:cs="Arial"/>
          <w:sz w:val="24"/>
          <w:szCs w:val="24"/>
        </w:rPr>
        <w:t xml:space="preserve">, together with </w:t>
      </w:r>
      <w:r w:rsidR="007D02C2" w:rsidRPr="007D02C2">
        <w:rPr>
          <w:rFonts w:ascii="Arial" w:hAnsi="Arial" w:cs="Arial"/>
          <w:sz w:val="24"/>
          <w:szCs w:val="24"/>
        </w:rPr>
        <w:t xml:space="preserve">an extension to the existing car park, a new hard play area, a covered walkway to the existing school building, new footpaths, and another pedestrian entrance. </w:t>
      </w:r>
      <w:r>
        <w:rPr>
          <w:rFonts w:ascii="Arial" w:hAnsi="Arial" w:cs="Arial"/>
          <w:sz w:val="24"/>
          <w:szCs w:val="24"/>
        </w:rPr>
        <w:t xml:space="preserve"> </w:t>
      </w:r>
      <w:r w:rsidR="007D02C2" w:rsidRPr="007D02C2">
        <w:rPr>
          <w:rFonts w:ascii="Arial" w:hAnsi="Arial" w:cs="Arial"/>
          <w:sz w:val="24"/>
          <w:szCs w:val="24"/>
        </w:rPr>
        <w:t>The wooden-clad buildings w</w:t>
      </w:r>
      <w:r>
        <w:rPr>
          <w:rFonts w:ascii="Arial" w:hAnsi="Arial" w:cs="Arial"/>
          <w:sz w:val="24"/>
          <w:szCs w:val="24"/>
        </w:rPr>
        <w:t>ould</w:t>
      </w:r>
      <w:r w:rsidR="007D02C2" w:rsidRPr="007D02C2">
        <w:rPr>
          <w:rFonts w:ascii="Arial" w:hAnsi="Arial" w:cs="Arial"/>
          <w:sz w:val="24"/>
          <w:szCs w:val="24"/>
        </w:rPr>
        <w:t xml:space="preserve"> be located within the school’s existing playing field.</w:t>
      </w:r>
    </w:p>
    <w:p w:rsidR="007D02C2" w:rsidRPr="007D02C2" w:rsidRDefault="007D02C2" w:rsidP="003B45E6">
      <w:pPr>
        <w:spacing w:after="0" w:line="240" w:lineRule="auto"/>
        <w:jc w:val="both"/>
        <w:rPr>
          <w:rFonts w:ascii="Arial" w:hAnsi="Arial" w:cs="Arial"/>
          <w:sz w:val="24"/>
          <w:szCs w:val="24"/>
        </w:rPr>
      </w:pPr>
    </w:p>
    <w:p w:rsidR="007D02C2" w:rsidRPr="007D02C2" w:rsidRDefault="007D02C2" w:rsidP="003B45E6">
      <w:pPr>
        <w:spacing w:after="0" w:line="240" w:lineRule="auto"/>
        <w:jc w:val="both"/>
        <w:rPr>
          <w:rFonts w:ascii="Arial" w:hAnsi="Arial" w:cs="Arial"/>
          <w:sz w:val="24"/>
          <w:szCs w:val="24"/>
        </w:rPr>
      </w:pPr>
      <w:r w:rsidRPr="007D02C2">
        <w:rPr>
          <w:rFonts w:ascii="Arial" w:hAnsi="Arial" w:cs="Arial"/>
          <w:sz w:val="24"/>
          <w:szCs w:val="24"/>
        </w:rPr>
        <w:t>One letter ha</w:t>
      </w:r>
      <w:r w:rsidR="00A4293C">
        <w:rPr>
          <w:rFonts w:ascii="Arial" w:hAnsi="Arial" w:cs="Arial"/>
          <w:sz w:val="24"/>
          <w:szCs w:val="24"/>
        </w:rPr>
        <w:t>d</w:t>
      </w:r>
      <w:r w:rsidRPr="007D02C2">
        <w:rPr>
          <w:rFonts w:ascii="Arial" w:hAnsi="Arial" w:cs="Arial"/>
          <w:sz w:val="24"/>
          <w:szCs w:val="24"/>
        </w:rPr>
        <w:t xml:space="preserve"> been received from a local resident who </w:t>
      </w:r>
      <w:r w:rsidR="00A4293C">
        <w:rPr>
          <w:rFonts w:ascii="Arial" w:hAnsi="Arial" w:cs="Arial"/>
          <w:sz w:val="24"/>
          <w:szCs w:val="24"/>
        </w:rPr>
        <w:t>felt</w:t>
      </w:r>
      <w:r w:rsidRPr="007D02C2">
        <w:rPr>
          <w:rFonts w:ascii="Arial" w:hAnsi="Arial" w:cs="Arial"/>
          <w:sz w:val="24"/>
          <w:szCs w:val="24"/>
        </w:rPr>
        <w:t xml:space="preserve"> that the new classroom structure w</w:t>
      </w:r>
      <w:r w:rsidR="00A4293C">
        <w:rPr>
          <w:rFonts w:ascii="Arial" w:hAnsi="Arial" w:cs="Arial"/>
          <w:sz w:val="24"/>
          <w:szCs w:val="24"/>
        </w:rPr>
        <w:t>ould</w:t>
      </w:r>
      <w:r w:rsidRPr="007D02C2">
        <w:rPr>
          <w:rFonts w:ascii="Arial" w:hAnsi="Arial" w:cs="Arial"/>
          <w:sz w:val="24"/>
          <w:szCs w:val="24"/>
        </w:rPr>
        <w:t xml:space="preserve"> encroach </w:t>
      </w:r>
      <w:r w:rsidR="00A4293C">
        <w:rPr>
          <w:rFonts w:ascii="Arial" w:hAnsi="Arial" w:cs="Arial"/>
          <w:sz w:val="24"/>
          <w:szCs w:val="24"/>
        </w:rPr>
        <w:t>up</w:t>
      </w:r>
      <w:r w:rsidRPr="007D02C2">
        <w:rPr>
          <w:rFonts w:ascii="Arial" w:hAnsi="Arial" w:cs="Arial"/>
          <w:sz w:val="24"/>
          <w:szCs w:val="24"/>
        </w:rPr>
        <w:t xml:space="preserve">on his property and privacy. </w:t>
      </w:r>
      <w:r w:rsidR="00A4293C">
        <w:rPr>
          <w:rFonts w:ascii="Arial" w:hAnsi="Arial" w:cs="Arial"/>
          <w:sz w:val="24"/>
          <w:szCs w:val="24"/>
        </w:rPr>
        <w:t xml:space="preserve"> Stirchley &amp; Brookside Parish Council had </w:t>
      </w:r>
      <w:r w:rsidR="00272B07">
        <w:rPr>
          <w:rFonts w:ascii="Arial" w:hAnsi="Arial" w:cs="Arial"/>
          <w:sz w:val="24"/>
          <w:szCs w:val="24"/>
        </w:rPr>
        <w:t xml:space="preserve">raised a number of issues, as summarised in the report.  </w:t>
      </w:r>
      <w:r w:rsidRPr="007D02C2">
        <w:rPr>
          <w:rFonts w:ascii="Arial" w:hAnsi="Arial" w:cs="Arial"/>
          <w:sz w:val="24"/>
          <w:szCs w:val="24"/>
        </w:rPr>
        <w:t>The Council’s Highways Engineer ha</w:t>
      </w:r>
      <w:r w:rsidR="00272B07">
        <w:rPr>
          <w:rFonts w:ascii="Arial" w:hAnsi="Arial" w:cs="Arial"/>
          <w:sz w:val="24"/>
          <w:szCs w:val="24"/>
        </w:rPr>
        <w:t>d</w:t>
      </w:r>
      <w:r w:rsidRPr="007D02C2">
        <w:rPr>
          <w:rFonts w:ascii="Arial" w:hAnsi="Arial" w:cs="Arial"/>
          <w:sz w:val="24"/>
          <w:szCs w:val="24"/>
        </w:rPr>
        <w:t xml:space="preserve"> no objections subject to conditions relating to the provision of additional car parking, and the reinstatement of damaged roads and footpaths after the construction works ha</w:t>
      </w:r>
      <w:r w:rsidR="00A4293C">
        <w:rPr>
          <w:rFonts w:ascii="Arial" w:hAnsi="Arial" w:cs="Arial"/>
          <w:sz w:val="24"/>
          <w:szCs w:val="24"/>
        </w:rPr>
        <w:t>d</w:t>
      </w:r>
      <w:r w:rsidRPr="007D02C2">
        <w:rPr>
          <w:rFonts w:ascii="Arial" w:hAnsi="Arial" w:cs="Arial"/>
          <w:sz w:val="24"/>
          <w:szCs w:val="24"/>
        </w:rPr>
        <w:t xml:space="preserve"> finished.</w:t>
      </w:r>
      <w:r w:rsidR="00A4293C">
        <w:rPr>
          <w:rFonts w:ascii="Arial" w:hAnsi="Arial" w:cs="Arial"/>
          <w:sz w:val="24"/>
          <w:szCs w:val="24"/>
        </w:rPr>
        <w:t xml:space="preserve">  </w:t>
      </w:r>
      <w:r w:rsidRPr="007D02C2">
        <w:rPr>
          <w:rFonts w:ascii="Arial" w:hAnsi="Arial" w:cs="Arial"/>
          <w:sz w:val="24"/>
          <w:szCs w:val="24"/>
        </w:rPr>
        <w:t>Sport England ha</w:t>
      </w:r>
      <w:r w:rsidR="00A4293C">
        <w:rPr>
          <w:rFonts w:ascii="Arial" w:hAnsi="Arial" w:cs="Arial"/>
          <w:sz w:val="24"/>
          <w:szCs w:val="24"/>
        </w:rPr>
        <w:t>d</w:t>
      </w:r>
      <w:r w:rsidRPr="007D02C2">
        <w:rPr>
          <w:rFonts w:ascii="Arial" w:hAnsi="Arial" w:cs="Arial"/>
          <w:sz w:val="24"/>
          <w:szCs w:val="24"/>
        </w:rPr>
        <w:t xml:space="preserve"> no objections to the application subject to a condition requiring the reinstatement of the school playing field following the removal of the temporary structures.</w:t>
      </w:r>
    </w:p>
    <w:p w:rsidR="007D02C2" w:rsidRPr="007D02C2" w:rsidRDefault="007D02C2" w:rsidP="003B45E6">
      <w:pPr>
        <w:spacing w:after="0" w:line="240" w:lineRule="auto"/>
        <w:jc w:val="both"/>
        <w:rPr>
          <w:rFonts w:ascii="Arial" w:hAnsi="Arial" w:cs="Arial"/>
          <w:sz w:val="24"/>
          <w:szCs w:val="24"/>
        </w:rPr>
      </w:pPr>
    </w:p>
    <w:p w:rsidR="007D02C2" w:rsidRPr="007D02C2" w:rsidRDefault="007D02C2" w:rsidP="003B45E6">
      <w:pPr>
        <w:spacing w:after="0" w:line="240" w:lineRule="auto"/>
        <w:jc w:val="both"/>
        <w:rPr>
          <w:rFonts w:ascii="Arial" w:hAnsi="Arial" w:cs="Arial"/>
          <w:sz w:val="24"/>
          <w:szCs w:val="24"/>
        </w:rPr>
      </w:pPr>
      <w:r w:rsidRPr="007D02C2">
        <w:rPr>
          <w:rFonts w:ascii="Arial" w:hAnsi="Arial" w:cs="Arial"/>
          <w:sz w:val="24"/>
          <w:szCs w:val="24"/>
        </w:rPr>
        <w:t xml:space="preserve">The location </w:t>
      </w:r>
      <w:r w:rsidR="00272B07">
        <w:rPr>
          <w:rFonts w:ascii="Arial" w:hAnsi="Arial" w:cs="Arial"/>
          <w:sz w:val="24"/>
          <w:szCs w:val="24"/>
        </w:rPr>
        <w:t xml:space="preserve">and single storey height </w:t>
      </w:r>
      <w:r w:rsidRPr="007D02C2">
        <w:rPr>
          <w:rFonts w:ascii="Arial" w:hAnsi="Arial" w:cs="Arial"/>
          <w:sz w:val="24"/>
          <w:szCs w:val="24"/>
        </w:rPr>
        <w:t>of the temporary classrooms ha</w:t>
      </w:r>
      <w:r w:rsidR="00272B07">
        <w:rPr>
          <w:rFonts w:ascii="Arial" w:hAnsi="Arial" w:cs="Arial"/>
          <w:sz w:val="24"/>
          <w:szCs w:val="24"/>
        </w:rPr>
        <w:t>d</w:t>
      </w:r>
      <w:r w:rsidRPr="007D02C2">
        <w:rPr>
          <w:rFonts w:ascii="Arial" w:hAnsi="Arial" w:cs="Arial"/>
          <w:sz w:val="24"/>
          <w:szCs w:val="24"/>
        </w:rPr>
        <w:t xml:space="preserve"> been carefully chosen so as to minimise their impact on the </w:t>
      </w:r>
      <w:r w:rsidR="00272B07">
        <w:rPr>
          <w:rFonts w:ascii="Arial" w:hAnsi="Arial" w:cs="Arial"/>
          <w:sz w:val="24"/>
          <w:szCs w:val="24"/>
        </w:rPr>
        <w:t xml:space="preserve">amenities and privacy of </w:t>
      </w:r>
      <w:r w:rsidRPr="007D02C2">
        <w:rPr>
          <w:rFonts w:ascii="Arial" w:hAnsi="Arial" w:cs="Arial"/>
          <w:sz w:val="24"/>
          <w:szCs w:val="24"/>
        </w:rPr>
        <w:t>adjacent residents</w:t>
      </w:r>
      <w:r w:rsidR="00272B07">
        <w:rPr>
          <w:rFonts w:ascii="Arial" w:hAnsi="Arial" w:cs="Arial"/>
          <w:sz w:val="24"/>
          <w:szCs w:val="24"/>
        </w:rPr>
        <w:t xml:space="preserve">.  </w:t>
      </w:r>
      <w:r w:rsidRPr="007D02C2">
        <w:rPr>
          <w:rFonts w:ascii="Arial" w:hAnsi="Arial" w:cs="Arial"/>
          <w:sz w:val="24"/>
          <w:szCs w:val="24"/>
        </w:rPr>
        <w:t>The classrooms ha</w:t>
      </w:r>
      <w:r w:rsidR="00B244EB">
        <w:rPr>
          <w:rFonts w:ascii="Arial" w:hAnsi="Arial" w:cs="Arial"/>
          <w:sz w:val="24"/>
          <w:szCs w:val="24"/>
        </w:rPr>
        <w:t>d</w:t>
      </w:r>
      <w:r w:rsidRPr="007D02C2">
        <w:rPr>
          <w:rFonts w:ascii="Arial" w:hAnsi="Arial" w:cs="Arial"/>
          <w:sz w:val="24"/>
          <w:szCs w:val="24"/>
        </w:rPr>
        <w:t xml:space="preserve"> been designed with the lowest possible ridge lines and eaves so as to correspond with the scale of the existing buildings on the site and to reduce the visual impact on their surroundings.</w:t>
      </w:r>
    </w:p>
    <w:p w:rsidR="007D02C2" w:rsidRPr="007D02C2" w:rsidRDefault="007D02C2" w:rsidP="003B45E6">
      <w:pPr>
        <w:spacing w:after="0" w:line="240" w:lineRule="auto"/>
        <w:jc w:val="both"/>
        <w:rPr>
          <w:rFonts w:ascii="Arial" w:hAnsi="Arial" w:cs="Arial"/>
          <w:sz w:val="24"/>
          <w:szCs w:val="24"/>
        </w:rPr>
      </w:pPr>
    </w:p>
    <w:p w:rsidR="007D02C2" w:rsidRPr="007D02C2" w:rsidRDefault="007D02C2" w:rsidP="003B45E6">
      <w:pPr>
        <w:spacing w:after="0" w:line="240" w:lineRule="auto"/>
        <w:jc w:val="both"/>
        <w:rPr>
          <w:rFonts w:ascii="Arial" w:hAnsi="Arial" w:cs="Arial"/>
          <w:sz w:val="24"/>
          <w:szCs w:val="24"/>
        </w:rPr>
      </w:pPr>
      <w:r w:rsidRPr="007D02C2">
        <w:rPr>
          <w:rFonts w:ascii="Arial" w:hAnsi="Arial" w:cs="Arial"/>
          <w:sz w:val="24"/>
          <w:szCs w:val="24"/>
        </w:rPr>
        <w:t>The layout ha</w:t>
      </w:r>
      <w:r w:rsidR="00B244EB">
        <w:rPr>
          <w:rFonts w:ascii="Arial" w:hAnsi="Arial" w:cs="Arial"/>
          <w:sz w:val="24"/>
          <w:szCs w:val="24"/>
        </w:rPr>
        <w:t>d</w:t>
      </w:r>
      <w:r w:rsidRPr="007D02C2">
        <w:rPr>
          <w:rFonts w:ascii="Arial" w:hAnsi="Arial" w:cs="Arial"/>
          <w:sz w:val="24"/>
          <w:szCs w:val="24"/>
        </w:rPr>
        <w:t xml:space="preserve"> been designed so that the corridors face</w:t>
      </w:r>
      <w:r w:rsidR="00B244EB">
        <w:rPr>
          <w:rFonts w:ascii="Arial" w:hAnsi="Arial" w:cs="Arial"/>
          <w:sz w:val="24"/>
          <w:szCs w:val="24"/>
        </w:rPr>
        <w:t>d</w:t>
      </w:r>
      <w:r w:rsidRPr="007D02C2">
        <w:rPr>
          <w:rFonts w:ascii="Arial" w:hAnsi="Arial" w:cs="Arial"/>
          <w:sz w:val="24"/>
          <w:szCs w:val="24"/>
        </w:rPr>
        <w:t xml:space="preserve"> the new hard play area, with the quieter classrooms facing the northern and eastern boundaries. Placing the play area in this location </w:t>
      </w:r>
      <w:r w:rsidR="00B244EB">
        <w:rPr>
          <w:rFonts w:ascii="Arial" w:hAnsi="Arial" w:cs="Arial"/>
          <w:sz w:val="24"/>
          <w:szCs w:val="24"/>
        </w:rPr>
        <w:t>would</w:t>
      </w:r>
      <w:r w:rsidRPr="007D02C2">
        <w:rPr>
          <w:rFonts w:ascii="Arial" w:hAnsi="Arial" w:cs="Arial"/>
          <w:sz w:val="24"/>
          <w:szCs w:val="24"/>
        </w:rPr>
        <w:t xml:space="preserve"> also have the effect of minimising the impact of the noise of children at play times on the residential properties beyond the northern boundary.</w:t>
      </w:r>
    </w:p>
    <w:p w:rsidR="007D02C2" w:rsidRPr="007D02C2" w:rsidRDefault="007D02C2" w:rsidP="003B45E6">
      <w:pPr>
        <w:spacing w:after="0" w:line="240" w:lineRule="auto"/>
        <w:jc w:val="both"/>
        <w:rPr>
          <w:rFonts w:ascii="Arial" w:hAnsi="Arial" w:cs="Arial"/>
          <w:sz w:val="24"/>
          <w:szCs w:val="24"/>
        </w:rPr>
      </w:pPr>
    </w:p>
    <w:p w:rsidR="007D02C2" w:rsidRPr="007D02C2" w:rsidRDefault="007D02C2" w:rsidP="003B45E6">
      <w:pPr>
        <w:spacing w:after="0" w:line="240" w:lineRule="auto"/>
        <w:jc w:val="both"/>
        <w:rPr>
          <w:rFonts w:ascii="Arial" w:hAnsi="Arial" w:cs="Arial"/>
          <w:sz w:val="24"/>
          <w:szCs w:val="24"/>
        </w:rPr>
      </w:pPr>
      <w:r w:rsidRPr="007D02C2">
        <w:rPr>
          <w:rFonts w:ascii="Arial" w:hAnsi="Arial" w:cs="Arial"/>
          <w:sz w:val="24"/>
          <w:szCs w:val="24"/>
        </w:rPr>
        <w:t xml:space="preserve">It </w:t>
      </w:r>
      <w:r w:rsidR="00B244EB">
        <w:rPr>
          <w:rFonts w:ascii="Arial" w:hAnsi="Arial" w:cs="Arial"/>
          <w:sz w:val="24"/>
          <w:szCs w:val="24"/>
        </w:rPr>
        <w:t>was</w:t>
      </w:r>
      <w:r w:rsidRPr="007D02C2">
        <w:rPr>
          <w:rFonts w:ascii="Arial" w:hAnsi="Arial" w:cs="Arial"/>
          <w:sz w:val="24"/>
          <w:szCs w:val="24"/>
        </w:rPr>
        <w:t xml:space="preserve"> intended to introduce an additional pedestrian access into the site </w:t>
      </w:r>
      <w:r w:rsidR="00B244EB">
        <w:rPr>
          <w:rFonts w:ascii="Arial" w:hAnsi="Arial" w:cs="Arial"/>
          <w:sz w:val="24"/>
          <w:szCs w:val="24"/>
        </w:rPr>
        <w:t xml:space="preserve">at </w:t>
      </w:r>
      <w:r w:rsidRPr="007D02C2">
        <w:rPr>
          <w:rFonts w:ascii="Arial" w:hAnsi="Arial" w:cs="Arial"/>
          <w:sz w:val="24"/>
          <w:szCs w:val="24"/>
        </w:rPr>
        <w:t>the north</w:t>
      </w:r>
      <w:r w:rsidR="00B244EB">
        <w:rPr>
          <w:rFonts w:ascii="Arial" w:hAnsi="Arial" w:cs="Arial"/>
          <w:sz w:val="24"/>
          <w:szCs w:val="24"/>
        </w:rPr>
        <w:t>-</w:t>
      </w:r>
      <w:r w:rsidRPr="007D02C2">
        <w:rPr>
          <w:rFonts w:ascii="Arial" w:hAnsi="Arial" w:cs="Arial"/>
          <w:sz w:val="24"/>
          <w:szCs w:val="24"/>
        </w:rPr>
        <w:t xml:space="preserve">west corner of the site whilst the demountable buildings </w:t>
      </w:r>
      <w:r w:rsidR="00B244EB">
        <w:rPr>
          <w:rFonts w:ascii="Arial" w:hAnsi="Arial" w:cs="Arial"/>
          <w:sz w:val="24"/>
          <w:szCs w:val="24"/>
        </w:rPr>
        <w:t>were</w:t>
      </w:r>
      <w:r w:rsidRPr="007D02C2">
        <w:rPr>
          <w:rFonts w:ascii="Arial" w:hAnsi="Arial" w:cs="Arial"/>
          <w:sz w:val="24"/>
          <w:szCs w:val="24"/>
        </w:rPr>
        <w:t xml:space="preserve"> being used </w:t>
      </w:r>
      <w:r w:rsidR="00B244EB">
        <w:rPr>
          <w:rFonts w:ascii="Arial" w:hAnsi="Arial" w:cs="Arial"/>
          <w:sz w:val="24"/>
          <w:szCs w:val="24"/>
        </w:rPr>
        <w:t xml:space="preserve">to </w:t>
      </w:r>
      <w:r w:rsidRPr="007D02C2">
        <w:rPr>
          <w:rFonts w:ascii="Arial" w:hAnsi="Arial" w:cs="Arial"/>
          <w:sz w:val="24"/>
          <w:szCs w:val="24"/>
        </w:rPr>
        <w:t xml:space="preserve">enable the Stirchley Primary School pupils to more easily access their temporary school buildings without having to make a long and circuitous journey around Stirchley. </w:t>
      </w:r>
      <w:r w:rsidR="00B244EB">
        <w:rPr>
          <w:rFonts w:ascii="Arial" w:hAnsi="Arial" w:cs="Arial"/>
          <w:sz w:val="24"/>
          <w:szCs w:val="24"/>
        </w:rPr>
        <w:t xml:space="preserve"> </w:t>
      </w:r>
      <w:r w:rsidRPr="007D02C2">
        <w:rPr>
          <w:rFonts w:ascii="Arial" w:hAnsi="Arial" w:cs="Arial"/>
          <w:sz w:val="24"/>
          <w:szCs w:val="24"/>
        </w:rPr>
        <w:t xml:space="preserve">This </w:t>
      </w:r>
      <w:r w:rsidR="00B244EB">
        <w:rPr>
          <w:rFonts w:ascii="Arial" w:hAnsi="Arial" w:cs="Arial"/>
          <w:sz w:val="24"/>
          <w:szCs w:val="24"/>
        </w:rPr>
        <w:t>would</w:t>
      </w:r>
      <w:r w:rsidRPr="007D02C2">
        <w:rPr>
          <w:rFonts w:ascii="Arial" w:hAnsi="Arial" w:cs="Arial"/>
          <w:sz w:val="24"/>
          <w:szCs w:val="24"/>
        </w:rPr>
        <w:t xml:space="preserve"> also help to alleviate the build up of excessive traffic around the existing Calcott entrance to the Three Oaks Primary School.</w:t>
      </w:r>
      <w:r w:rsidR="00B244EB">
        <w:rPr>
          <w:rFonts w:ascii="Arial" w:hAnsi="Arial" w:cs="Arial"/>
          <w:sz w:val="24"/>
          <w:szCs w:val="24"/>
        </w:rPr>
        <w:t xml:space="preserve">  </w:t>
      </w:r>
      <w:r w:rsidRPr="007D02C2">
        <w:rPr>
          <w:rFonts w:ascii="Arial" w:hAnsi="Arial" w:cs="Arial"/>
          <w:sz w:val="24"/>
          <w:szCs w:val="24"/>
        </w:rPr>
        <w:t xml:space="preserve">The transport of children by car </w:t>
      </w:r>
      <w:r w:rsidR="00B244EB">
        <w:rPr>
          <w:rFonts w:ascii="Arial" w:hAnsi="Arial" w:cs="Arial"/>
          <w:sz w:val="24"/>
          <w:szCs w:val="24"/>
        </w:rPr>
        <w:t>would</w:t>
      </w:r>
      <w:r w:rsidRPr="007D02C2">
        <w:rPr>
          <w:rFonts w:ascii="Arial" w:hAnsi="Arial" w:cs="Arial"/>
          <w:sz w:val="24"/>
          <w:szCs w:val="24"/>
        </w:rPr>
        <w:t xml:space="preserve"> be discouraged and a sustainable school travel plan developed and promoted </w:t>
      </w:r>
      <w:r w:rsidRPr="007D02C2">
        <w:rPr>
          <w:rFonts w:ascii="Arial" w:hAnsi="Arial" w:cs="Arial"/>
          <w:sz w:val="24"/>
          <w:szCs w:val="24"/>
        </w:rPr>
        <w:lastRenderedPageBreak/>
        <w:t xml:space="preserve">to all parents. </w:t>
      </w:r>
      <w:r w:rsidR="00B244EB">
        <w:rPr>
          <w:rFonts w:ascii="Arial" w:hAnsi="Arial" w:cs="Arial"/>
          <w:sz w:val="24"/>
          <w:szCs w:val="24"/>
        </w:rPr>
        <w:t xml:space="preserve"> </w:t>
      </w:r>
      <w:r w:rsidRPr="007D02C2">
        <w:rPr>
          <w:rFonts w:ascii="Arial" w:hAnsi="Arial" w:cs="Arial"/>
          <w:sz w:val="24"/>
          <w:szCs w:val="24"/>
        </w:rPr>
        <w:t xml:space="preserve">It </w:t>
      </w:r>
      <w:r w:rsidR="00B244EB">
        <w:rPr>
          <w:rFonts w:ascii="Arial" w:hAnsi="Arial" w:cs="Arial"/>
          <w:sz w:val="24"/>
          <w:szCs w:val="24"/>
        </w:rPr>
        <w:t>was</w:t>
      </w:r>
      <w:r w:rsidRPr="007D02C2">
        <w:rPr>
          <w:rFonts w:ascii="Arial" w:hAnsi="Arial" w:cs="Arial"/>
          <w:sz w:val="24"/>
          <w:szCs w:val="24"/>
        </w:rPr>
        <w:t xml:space="preserve"> intended that the schools </w:t>
      </w:r>
      <w:r w:rsidR="00B244EB">
        <w:rPr>
          <w:rFonts w:ascii="Arial" w:hAnsi="Arial" w:cs="Arial"/>
          <w:sz w:val="24"/>
          <w:szCs w:val="24"/>
        </w:rPr>
        <w:t xml:space="preserve">would operate </w:t>
      </w:r>
      <w:r w:rsidRPr="007D02C2">
        <w:rPr>
          <w:rFonts w:ascii="Arial" w:hAnsi="Arial" w:cs="Arial"/>
          <w:sz w:val="24"/>
          <w:szCs w:val="24"/>
        </w:rPr>
        <w:t xml:space="preserve">a ‘walking bus’ and there </w:t>
      </w:r>
      <w:r w:rsidR="00B244EB">
        <w:rPr>
          <w:rFonts w:ascii="Arial" w:hAnsi="Arial" w:cs="Arial"/>
          <w:sz w:val="24"/>
          <w:szCs w:val="24"/>
        </w:rPr>
        <w:t>were</w:t>
      </w:r>
      <w:r w:rsidRPr="007D02C2">
        <w:rPr>
          <w:rFonts w:ascii="Arial" w:hAnsi="Arial" w:cs="Arial"/>
          <w:sz w:val="24"/>
          <w:szCs w:val="24"/>
        </w:rPr>
        <w:t xml:space="preserve"> plans to hold cycle training for pupils to encourage older children to cycle to school.</w:t>
      </w:r>
    </w:p>
    <w:p w:rsidR="007D02C2" w:rsidRPr="007D02C2" w:rsidRDefault="007D02C2" w:rsidP="003B45E6">
      <w:pPr>
        <w:spacing w:after="0" w:line="240" w:lineRule="auto"/>
        <w:jc w:val="both"/>
        <w:rPr>
          <w:rFonts w:ascii="Arial" w:hAnsi="Arial" w:cs="Arial"/>
          <w:sz w:val="24"/>
          <w:szCs w:val="24"/>
        </w:rPr>
      </w:pPr>
    </w:p>
    <w:p w:rsidR="007D02C2" w:rsidRPr="007D02C2" w:rsidRDefault="007D02C2" w:rsidP="003B45E6">
      <w:pPr>
        <w:spacing w:after="0" w:line="240" w:lineRule="auto"/>
        <w:jc w:val="both"/>
        <w:rPr>
          <w:rFonts w:ascii="Arial" w:hAnsi="Arial" w:cs="Arial"/>
          <w:sz w:val="24"/>
          <w:szCs w:val="24"/>
        </w:rPr>
      </w:pPr>
      <w:r w:rsidRPr="007D02C2">
        <w:rPr>
          <w:rFonts w:ascii="Arial" w:hAnsi="Arial" w:cs="Arial"/>
          <w:sz w:val="24"/>
          <w:szCs w:val="24"/>
        </w:rPr>
        <w:t xml:space="preserve">During the temporary period when the demountable classrooms </w:t>
      </w:r>
      <w:r w:rsidR="00B244EB">
        <w:rPr>
          <w:rFonts w:ascii="Arial" w:hAnsi="Arial" w:cs="Arial"/>
          <w:sz w:val="24"/>
          <w:szCs w:val="24"/>
        </w:rPr>
        <w:t>were</w:t>
      </w:r>
      <w:r w:rsidRPr="007D02C2">
        <w:rPr>
          <w:rFonts w:ascii="Arial" w:hAnsi="Arial" w:cs="Arial"/>
          <w:sz w:val="24"/>
          <w:szCs w:val="24"/>
        </w:rPr>
        <w:t xml:space="preserve"> in place </w:t>
      </w:r>
      <w:r w:rsidR="00B244EB">
        <w:rPr>
          <w:rFonts w:ascii="Arial" w:hAnsi="Arial" w:cs="Arial"/>
          <w:sz w:val="24"/>
          <w:szCs w:val="24"/>
        </w:rPr>
        <w:t>all the pupils would be</w:t>
      </w:r>
      <w:r w:rsidRPr="007D02C2">
        <w:rPr>
          <w:rFonts w:ascii="Arial" w:hAnsi="Arial" w:cs="Arial"/>
          <w:sz w:val="24"/>
          <w:szCs w:val="24"/>
        </w:rPr>
        <w:t xml:space="preserve"> able to use the playing fields at the rear of the former Bridge Special School which ha</w:t>
      </w:r>
      <w:r w:rsidR="00B244EB">
        <w:rPr>
          <w:rFonts w:ascii="Arial" w:hAnsi="Arial" w:cs="Arial"/>
          <w:sz w:val="24"/>
          <w:szCs w:val="24"/>
        </w:rPr>
        <w:t>d</w:t>
      </w:r>
      <w:r w:rsidRPr="007D02C2">
        <w:rPr>
          <w:rFonts w:ascii="Arial" w:hAnsi="Arial" w:cs="Arial"/>
          <w:sz w:val="24"/>
          <w:szCs w:val="24"/>
        </w:rPr>
        <w:t xml:space="preserve"> been unused since 2008</w:t>
      </w:r>
      <w:r w:rsidR="00B244EB">
        <w:rPr>
          <w:rFonts w:ascii="Arial" w:hAnsi="Arial" w:cs="Arial"/>
          <w:sz w:val="24"/>
          <w:szCs w:val="24"/>
        </w:rPr>
        <w:t xml:space="preserve">, so giving no </w:t>
      </w:r>
      <w:r w:rsidRPr="007D02C2">
        <w:rPr>
          <w:rFonts w:ascii="Arial" w:hAnsi="Arial" w:cs="Arial"/>
          <w:sz w:val="24"/>
          <w:szCs w:val="24"/>
        </w:rPr>
        <w:t>significant reduction in the size and extent of the play areas available</w:t>
      </w:r>
      <w:r w:rsidR="00B244EB">
        <w:rPr>
          <w:rFonts w:ascii="Arial" w:hAnsi="Arial" w:cs="Arial"/>
          <w:sz w:val="24"/>
          <w:szCs w:val="24"/>
        </w:rPr>
        <w:t xml:space="preserve">.  </w:t>
      </w:r>
    </w:p>
    <w:p w:rsidR="007D02C2" w:rsidRPr="007D02C2" w:rsidRDefault="007D02C2" w:rsidP="003B45E6">
      <w:pPr>
        <w:spacing w:after="0" w:line="240" w:lineRule="auto"/>
        <w:jc w:val="both"/>
        <w:rPr>
          <w:rFonts w:ascii="Arial" w:hAnsi="Arial" w:cs="Arial"/>
          <w:sz w:val="24"/>
          <w:szCs w:val="24"/>
        </w:rPr>
      </w:pPr>
    </w:p>
    <w:p w:rsidR="00823CC4" w:rsidRPr="00D92BEA" w:rsidRDefault="00560027" w:rsidP="003B45E6">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w:t>
      </w:r>
      <w:r w:rsidR="00D92BEA">
        <w:rPr>
          <w:rFonts w:ascii="Arial" w:hAnsi="Arial" w:cs="Arial"/>
          <w:b/>
          <w:sz w:val="24"/>
          <w:szCs w:val="24"/>
        </w:rPr>
        <w:t xml:space="preserve"> </w:t>
      </w:r>
      <w:r w:rsidR="00D92BEA" w:rsidRPr="00D92BEA">
        <w:rPr>
          <w:rFonts w:ascii="Arial" w:hAnsi="Arial" w:cs="Arial"/>
          <w:b/>
          <w:sz w:val="24"/>
          <w:szCs w:val="24"/>
        </w:rPr>
        <w:t>that with respect to planning application W2010/0187 planning permission be granted subject to the conditions as set out in the report.</w:t>
      </w:r>
    </w:p>
    <w:p w:rsidR="000F5605" w:rsidRDefault="000F5605" w:rsidP="003B45E6">
      <w:pPr>
        <w:spacing w:after="0" w:line="240" w:lineRule="auto"/>
        <w:jc w:val="both"/>
        <w:rPr>
          <w:rFonts w:ascii="Arial" w:hAnsi="Arial" w:cs="Arial"/>
          <w:sz w:val="24"/>
          <w:szCs w:val="24"/>
        </w:rPr>
      </w:pPr>
    </w:p>
    <w:p w:rsidR="0079194D" w:rsidRDefault="0079194D" w:rsidP="003B45E6">
      <w:pPr>
        <w:spacing w:after="0" w:line="240" w:lineRule="auto"/>
        <w:jc w:val="both"/>
        <w:rPr>
          <w:rFonts w:ascii="Arial" w:hAnsi="Arial" w:cs="Arial"/>
          <w:sz w:val="24"/>
          <w:szCs w:val="24"/>
        </w:rPr>
      </w:pPr>
      <w:r>
        <w:rPr>
          <w:rFonts w:ascii="Arial" w:hAnsi="Arial" w:cs="Arial"/>
          <w:sz w:val="24"/>
          <w:szCs w:val="24"/>
        </w:rPr>
        <w:t>(Councillor Dugmore returned to the room for the remainder of the meeting.)</w:t>
      </w:r>
    </w:p>
    <w:p w:rsidR="0079194D" w:rsidRDefault="0079194D" w:rsidP="003B45E6">
      <w:pPr>
        <w:spacing w:after="0" w:line="240" w:lineRule="auto"/>
        <w:jc w:val="both"/>
        <w:rPr>
          <w:rFonts w:ascii="Arial" w:hAnsi="Arial" w:cs="Arial"/>
          <w:sz w:val="24"/>
          <w:szCs w:val="24"/>
        </w:rPr>
      </w:pPr>
    </w:p>
    <w:p w:rsidR="00D92BEA" w:rsidRPr="00D92BEA" w:rsidRDefault="00D92BEA" w:rsidP="003B45E6">
      <w:pPr>
        <w:pStyle w:val="ListParagraph"/>
        <w:numPr>
          <w:ilvl w:val="0"/>
          <w:numId w:val="3"/>
        </w:numPr>
        <w:spacing w:after="0" w:line="240" w:lineRule="auto"/>
        <w:ind w:hanging="720"/>
        <w:jc w:val="both"/>
        <w:rPr>
          <w:rFonts w:ascii="Arial" w:hAnsi="Arial" w:cs="Arial"/>
          <w:sz w:val="24"/>
          <w:szCs w:val="24"/>
        </w:rPr>
      </w:pPr>
      <w:r>
        <w:rPr>
          <w:rFonts w:ascii="Arial" w:hAnsi="Arial" w:cs="Arial"/>
          <w:sz w:val="24"/>
          <w:szCs w:val="24"/>
          <w:u w:val="single"/>
        </w:rPr>
        <w:t xml:space="preserve">W2010/0202 – Cheshire Coppice, Admaston, Telford, Shropshire </w:t>
      </w:r>
    </w:p>
    <w:p w:rsidR="00D92BEA" w:rsidRDefault="00D92BEA" w:rsidP="003B45E6">
      <w:pPr>
        <w:spacing w:after="0" w:line="240" w:lineRule="auto"/>
        <w:jc w:val="both"/>
        <w:rPr>
          <w:rFonts w:ascii="Arial" w:hAnsi="Arial" w:cs="Arial"/>
          <w:sz w:val="24"/>
          <w:szCs w:val="24"/>
        </w:rPr>
      </w:pPr>
    </w:p>
    <w:p w:rsidR="00B244EB" w:rsidRPr="00B244EB" w:rsidRDefault="00B244EB" w:rsidP="003B45E6">
      <w:pPr>
        <w:spacing w:after="0" w:line="240" w:lineRule="auto"/>
        <w:jc w:val="both"/>
        <w:rPr>
          <w:rFonts w:ascii="Arial" w:hAnsi="Arial" w:cs="Arial"/>
          <w:sz w:val="24"/>
          <w:szCs w:val="24"/>
        </w:rPr>
      </w:pPr>
      <w:r w:rsidRPr="00B244EB">
        <w:rPr>
          <w:rFonts w:ascii="Arial" w:hAnsi="Arial" w:cs="Arial"/>
          <w:sz w:val="24"/>
          <w:szCs w:val="24"/>
        </w:rPr>
        <w:t>Th</w:t>
      </w:r>
      <w:r>
        <w:rPr>
          <w:rFonts w:ascii="Arial" w:hAnsi="Arial" w:cs="Arial"/>
          <w:sz w:val="24"/>
          <w:szCs w:val="24"/>
        </w:rPr>
        <w:t xml:space="preserve">is </w:t>
      </w:r>
      <w:r w:rsidRPr="00B244EB">
        <w:rPr>
          <w:rFonts w:ascii="Arial" w:hAnsi="Arial" w:cs="Arial"/>
          <w:sz w:val="24"/>
          <w:szCs w:val="24"/>
        </w:rPr>
        <w:t xml:space="preserve">proposal </w:t>
      </w:r>
      <w:r>
        <w:rPr>
          <w:rFonts w:ascii="Arial" w:hAnsi="Arial" w:cs="Arial"/>
          <w:sz w:val="24"/>
          <w:szCs w:val="24"/>
        </w:rPr>
        <w:t xml:space="preserve">was for the </w:t>
      </w:r>
      <w:r w:rsidRPr="00B244EB">
        <w:rPr>
          <w:rFonts w:ascii="Arial" w:hAnsi="Arial" w:cs="Arial"/>
          <w:sz w:val="24"/>
          <w:szCs w:val="24"/>
        </w:rPr>
        <w:t xml:space="preserve">erection of </w:t>
      </w:r>
      <w:r>
        <w:rPr>
          <w:rFonts w:ascii="Arial" w:hAnsi="Arial" w:cs="Arial"/>
          <w:sz w:val="24"/>
          <w:szCs w:val="24"/>
        </w:rPr>
        <w:t xml:space="preserve">a </w:t>
      </w:r>
      <w:r w:rsidRPr="00B244EB">
        <w:rPr>
          <w:rFonts w:ascii="Arial" w:hAnsi="Arial" w:cs="Arial"/>
          <w:sz w:val="24"/>
          <w:szCs w:val="24"/>
        </w:rPr>
        <w:t xml:space="preserve">two storey side extension </w:t>
      </w:r>
      <w:r>
        <w:rPr>
          <w:rFonts w:ascii="Arial" w:hAnsi="Arial" w:cs="Arial"/>
          <w:sz w:val="24"/>
          <w:szCs w:val="24"/>
        </w:rPr>
        <w:t xml:space="preserve">to </w:t>
      </w:r>
      <w:r w:rsidRPr="00B244EB">
        <w:rPr>
          <w:rFonts w:ascii="Arial" w:hAnsi="Arial" w:cs="Arial"/>
          <w:sz w:val="24"/>
          <w:szCs w:val="24"/>
        </w:rPr>
        <w:t>run adjacent to the existing front facing gable with a further front facing gable</w:t>
      </w:r>
      <w:r>
        <w:rPr>
          <w:rFonts w:ascii="Arial" w:hAnsi="Arial" w:cs="Arial"/>
          <w:sz w:val="24"/>
          <w:szCs w:val="24"/>
        </w:rPr>
        <w:t xml:space="preserve">, together with a </w:t>
      </w:r>
      <w:r w:rsidRPr="00B244EB">
        <w:rPr>
          <w:rFonts w:ascii="Arial" w:hAnsi="Arial" w:cs="Arial"/>
          <w:sz w:val="24"/>
          <w:szCs w:val="24"/>
        </w:rPr>
        <w:t>single storey rear extension.</w:t>
      </w:r>
    </w:p>
    <w:p w:rsidR="00B244EB" w:rsidRPr="00B244EB" w:rsidRDefault="00B244EB" w:rsidP="003B45E6">
      <w:pPr>
        <w:spacing w:after="0" w:line="240" w:lineRule="auto"/>
        <w:jc w:val="both"/>
        <w:rPr>
          <w:rFonts w:ascii="Arial" w:hAnsi="Arial" w:cs="Arial"/>
          <w:sz w:val="24"/>
          <w:szCs w:val="24"/>
        </w:rPr>
      </w:pPr>
    </w:p>
    <w:p w:rsidR="00B244EB" w:rsidRDefault="00B244EB" w:rsidP="003B45E6">
      <w:pPr>
        <w:spacing w:after="0" w:line="240" w:lineRule="auto"/>
        <w:jc w:val="both"/>
        <w:rPr>
          <w:rFonts w:ascii="Arial" w:hAnsi="Arial" w:cs="Arial"/>
          <w:sz w:val="24"/>
          <w:szCs w:val="24"/>
        </w:rPr>
      </w:pPr>
      <w:r w:rsidRPr="00B244EB">
        <w:rPr>
          <w:rFonts w:ascii="Arial" w:hAnsi="Arial" w:cs="Arial"/>
          <w:sz w:val="24"/>
          <w:szCs w:val="24"/>
        </w:rPr>
        <w:t xml:space="preserve">The site </w:t>
      </w:r>
      <w:r>
        <w:rPr>
          <w:rFonts w:ascii="Arial" w:hAnsi="Arial" w:cs="Arial"/>
          <w:sz w:val="24"/>
          <w:szCs w:val="24"/>
        </w:rPr>
        <w:t>was</w:t>
      </w:r>
      <w:r w:rsidRPr="00B244EB">
        <w:rPr>
          <w:rFonts w:ascii="Arial" w:hAnsi="Arial" w:cs="Arial"/>
          <w:sz w:val="24"/>
          <w:szCs w:val="24"/>
        </w:rPr>
        <w:t xml:space="preserve"> accessed via a long unmade track which r</w:t>
      </w:r>
      <w:r>
        <w:rPr>
          <w:rFonts w:ascii="Arial" w:hAnsi="Arial" w:cs="Arial"/>
          <w:sz w:val="24"/>
          <w:szCs w:val="24"/>
        </w:rPr>
        <w:t>an</w:t>
      </w:r>
      <w:r w:rsidRPr="00B244EB">
        <w:rPr>
          <w:rFonts w:ascii="Arial" w:hAnsi="Arial" w:cs="Arial"/>
          <w:sz w:val="24"/>
          <w:szCs w:val="24"/>
        </w:rPr>
        <w:t xml:space="preserve"> off Bratton Road. The dwelling </w:t>
      </w:r>
      <w:r>
        <w:rPr>
          <w:rFonts w:ascii="Arial" w:hAnsi="Arial" w:cs="Arial"/>
          <w:sz w:val="24"/>
          <w:szCs w:val="24"/>
        </w:rPr>
        <w:t>was</w:t>
      </w:r>
      <w:r w:rsidRPr="00B244EB">
        <w:rPr>
          <w:rFonts w:ascii="Arial" w:hAnsi="Arial" w:cs="Arial"/>
          <w:sz w:val="24"/>
          <w:szCs w:val="24"/>
        </w:rPr>
        <w:t xml:space="preserve"> a farmhouse</w:t>
      </w:r>
      <w:r>
        <w:rPr>
          <w:rFonts w:ascii="Arial" w:hAnsi="Arial" w:cs="Arial"/>
          <w:sz w:val="24"/>
          <w:szCs w:val="24"/>
        </w:rPr>
        <w:t xml:space="preserve"> which had </w:t>
      </w:r>
      <w:r w:rsidRPr="00B244EB">
        <w:rPr>
          <w:rFonts w:ascii="Arial" w:hAnsi="Arial" w:cs="Arial"/>
          <w:sz w:val="24"/>
          <w:szCs w:val="24"/>
        </w:rPr>
        <w:t xml:space="preserve">previously been physically attached to the surrounding barns and farm buildings to the north of the dwelling. </w:t>
      </w:r>
      <w:r>
        <w:rPr>
          <w:rFonts w:ascii="Arial" w:hAnsi="Arial" w:cs="Arial"/>
          <w:sz w:val="24"/>
          <w:szCs w:val="24"/>
        </w:rPr>
        <w:t xml:space="preserve"> </w:t>
      </w:r>
      <w:r w:rsidRPr="00B244EB">
        <w:rPr>
          <w:rFonts w:ascii="Arial" w:hAnsi="Arial" w:cs="Arial"/>
          <w:sz w:val="24"/>
          <w:szCs w:val="24"/>
        </w:rPr>
        <w:t xml:space="preserve">The property </w:t>
      </w:r>
      <w:r>
        <w:rPr>
          <w:rFonts w:ascii="Arial" w:hAnsi="Arial" w:cs="Arial"/>
          <w:sz w:val="24"/>
          <w:szCs w:val="24"/>
        </w:rPr>
        <w:t>was</w:t>
      </w:r>
      <w:r w:rsidRPr="00B244EB">
        <w:rPr>
          <w:rFonts w:ascii="Arial" w:hAnsi="Arial" w:cs="Arial"/>
          <w:sz w:val="24"/>
          <w:szCs w:val="24"/>
        </w:rPr>
        <w:t xml:space="preserve"> currently unoccupied and being renovated. Through the renovation the property ha</w:t>
      </w:r>
      <w:r>
        <w:rPr>
          <w:rFonts w:ascii="Arial" w:hAnsi="Arial" w:cs="Arial"/>
          <w:sz w:val="24"/>
          <w:szCs w:val="24"/>
        </w:rPr>
        <w:t>d</w:t>
      </w:r>
      <w:r w:rsidRPr="00B244EB">
        <w:rPr>
          <w:rFonts w:ascii="Arial" w:hAnsi="Arial" w:cs="Arial"/>
          <w:sz w:val="24"/>
          <w:szCs w:val="24"/>
        </w:rPr>
        <w:t xml:space="preserve"> been separated from the farm buildings due to the building</w:t>
      </w:r>
      <w:r>
        <w:rPr>
          <w:rFonts w:ascii="Arial" w:hAnsi="Arial" w:cs="Arial"/>
          <w:sz w:val="24"/>
          <w:szCs w:val="24"/>
        </w:rPr>
        <w:t>’</w:t>
      </w:r>
      <w:r w:rsidRPr="00B244EB">
        <w:rPr>
          <w:rFonts w:ascii="Arial" w:hAnsi="Arial" w:cs="Arial"/>
          <w:sz w:val="24"/>
          <w:szCs w:val="24"/>
        </w:rPr>
        <w:t xml:space="preserve">s stability. </w:t>
      </w:r>
    </w:p>
    <w:p w:rsidR="009A51EA" w:rsidRPr="00B244EB" w:rsidRDefault="009A51EA" w:rsidP="003B45E6">
      <w:pPr>
        <w:spacing w:after="0" w:line="240" w:lineRule="auto"/>
        <w:jc w:val="both"/>
        <w:rPr>
          <w:rFonts w:ascii="Arial" w:hAnsi="Arial" w:cs="Arial"/>
          <w:sz w:val="24"/>
          <w:szCs w:val="24"/>
        </w:rPr>
      </w:pPr>
    </w:p>
    <w:p w:rsidR="00B244EB" w:rsidRPr="00B244EB" w:rsidRDefault="00B244EB" w:rsidP="003B45E6">
      <w:pPr>
        <w:spacing w:after="0" w:line="240" w:lineRule="auto"/>
        <w:jc w:val="both"/>
        <w:rPr>
          <w:rFonts w:ascii="Arial" w:hAnsi="Arial" w:cs="Arial"/>
          <w:sz w:val="24"/>
          <w:szCs w:val="24"/>
        </w:rPr>
      </w:pPr>
      <w:r>
        <w:rPr>
          <w:rFonts w:ascii="Arial" w:hAnsi="Arial" w:cs="Arial"/>
          <w:sz w:val="24"/>
          <w:szCs w:val="24"/>
        </w:rPr>
        <w:t>T</w:t>
      </w:r>
      <w:r w:rsidRPr="00B244EB">
        <w:rPr>
          <w:rFonts w:ascii="Arial" w:hAnsi="Arial" w:cs="Arial"/>
          <w:sz w:val="24"/>
          <w:szCs w:val="24"/>
        </w:rPr>
        <w:t>he main part of the proposal consist</w:t>
      </w:r>
      <w:r w:rsidR="009A51EA">
        <w:rPr>
          <w:rFonts w:ascii="Arial" w:hAnsi="Arial" w:cs="Arial"/>
          <w:sz w:val="24"/>
          <w:szCs w:val="24"/>
        </w:rPr>
        <w:t>ed</w:t>
      </w:r>
      <w:r w:rsidRPr="00B244EB">
        <w:rPr>
          <w:rFonts w:ascii="Arial" w:hAnsi="Arial" w:cs="Arial"/>
          <w:sz w:val="24"/>
          <w:szCs w:val="24"/>
        </w:rPr>
        <w:t xml:space="preserve"> of the two storey wing to the side of the dwelling matching the form of the existing front projecting gable with render to the top of the gable</w:t>
      </w:r>
      <w:r w:rsidR="009A51EA">
        <w:rPr>
          <w:rFonts w:ascii="Arial" w:hAnsi="Arial" w:cs="Arial"/>
          <w:sz w:val="24"/>
          <w:szCs w:val="24"/>
        </w:rPr>
        <w:t xml:space="preserve"> together with the </w:t>
      </w:r>
      <w:r w:rsidRPr="00B244EB">
        <w:rPr>
          <w:rFonts w:ascii="Arial" w:hAnsi="Arial" w:cs="Arial"/>
          <w:sz w:val="24"/>
          <w:szCs w:val="24"/>
        </w:rPr>
        <w:t>inclu</w:t>
      </w:r>
      <w:r w:rsidR="009A51EA">
        <w:rPr>
          <w:rFonts w:ascii="Arial" w:hAnsi="Arial" w:cs="Arial"/>
          <w:sz w:val="24"/>
          <w:szCs w:val="24"/>
        </w:rPr>
        <w:t>sion of</w:t>
      </w:r>
      <w:r w:rsidRPr="00B244EB">
        <w:rPr>
          <w:rFonts w:ascii="Arial" w:hAnsi="Arial" w:cs="Arial"/>
          <w:sz w:val="24"/>
          <w:szCs w:val="24"/>
        </w:rPr>
        <w:t xml:space="preserve"> french doors at ground floor level. </w:t>
      </w:r>
      <w:r w:rsidR="009A51EA">
        <w:rPr>
          <w:rFonts w:ascii="Arial" w:hAnsi="Arial" w:cs="Arial"/>
          <w:sz w:val="24"/>
          <w:szCs w:val="24"/>
        </w:rPr>
        <w:t xml:space="preserve"> </w:t>
      </w:r>
      <w:r w:rsidRPr="00B244EB">
        <w:rPr>
          <w:rFonts w:ascii="Arial" w:hAnsi="Arial" w:cs="Arial"/>
          <w:sz w:val="24"/>
          <w:szCs w:val="24"/>
        </w:rPr>
        <w:t xml:space="preserve">The rear extension </w:t>
      </w:r>
      <w:r w:rsidR="009A51EA">
        <w:rPr>
          <w:rFonts w:ascii="Arial" w:hAnsi="Arial" w:cs="Arial"/>
          <w:sz w:val="24"/>
          <w:szCs w:val="24"/>
        </w:rPr>
        <w:t>was</w:t>
      </w:r>
      <w:r w:rsidRPr="00B244EB">
        <w:rPr>
          <w:rFonts w:ascii="Arial" w:hAnsi="Arial" w:cs="Arial"/>
          <w:sz w:val="24"/>
          <w:szCs w:val="24"/>
        </w:rPr>
        <w:t xml:space="preserve"> a modest single storey lean to not visible at the front of the dwelling </w:t>
      </w:r>
      <w:r w:rsidR="009A51EA">
        <w:rPr>
          <w:rFonts w:ascii="Arial" w:hAnsi="Arial" w:cs="Arial"/>
          <w:sz w:val="24"/>
          <w:szCs w:val="24"/>
        </w:rPr>
        <w:t xml:space="preserve">and would </w:t>
      </w:r>
      <w:r w:rsidRPr="00B244EB">
        <w:rPr>
          <w:rFonts w:ascii="Arial" w:hAnsi="Arial" w:cs="Arial"/>
          <w:sz w:val="24"/>
          <w:szCs w:val="24"/>
        </w:rPr>
        <w:t>fil</w:t>
      </w:r>
      <w:r w:rsidR="009A51EA">
        <w:rPr>
          <w:rFonts w:ascii="Arial" w:hAnsi="Arial" w:cs="Arial"/>
          <w:sz w:val="24"/>
          <w:szCs w:val="24"/>
        </w:rPr>
        <w:t>l</w:t>
      </w:r>
      <w:r w:rsidRPr="00B244EB">
        <w:rPr>
          <w:rFonts w:ascii="Arial" w:hAnsi="Arial" w:cs="Arial"/>
          <w:sz w:val="24"/>
          <w:szCs w:val="24"/>
        </w:rPr>
        <w:t xml:space="preserve"> in the recess between the existing rear gable and the main wing of the dwelling. </w:t>
      </w:r>
      <w:r w:rsidR="009A51EA">
        <w:rPr>
          <w:rFonts w:ascii="Arial" w:hAnsi="Arial" w:cs="Arial"/>
          <w:sz w:val="24"/>
          <w:szCs w:val="24"/>
        </w:rPr>
        <w:t xml:space="preserve"> </w:t>
      </w:r>
      <w:r w:rsidRPr="00B244EB">
        <w:rPr>
          <w:rFonts w:ascii="Arial" w:hAnsi="Arial" w:cs="Arial"/>
          <w:sz w:val="24"/>
          <w:szCs w:val="24"/>
        </w:rPr>
        <w:t xml:space="preserve">The proposed extensions, due to their scale and form, </w:t>
      </w:r>
      <w:r w:rsidR="009A51EA">
        <w:rPr>
          <w:rFonts w:ascii="Arial" w:hAnsi="Arial" w:cs="Arial"/>
          <w:sz w:val="24"/>
          <w:szCs w:val="24"/>
        </w:rPr>
        <w:t>would</w:t>
      </w:r>
      <w:r w:rsidRPr="00B244EB">
        <w:rPr>
          <w:rFonts w:ascii="Arial" w:hAnsi="Arial" w:cs="Arial"/>
          <w:sz w:val="24"/>
          <w:szCs w:val="24"/>
        </w:rPr>
        <w:t xml:space="preserve"> not dominate dwelling or the surrounding area. </w:t>
      </w:r>
    </w:p>
    <w:p w:rsidR="00B244EB" w:rsidRPr="00B244EB" w:rsidRDefault="00B244EB" w:rsidP="003B45E6">
      <w:pPr>
        <w:spacing w:after="0" w:line="240" w:lineRule="auto"/>
        <w:jc w:val="both"/>
        <w:rPr>
          <w:rFonts w:ascii="Arial" w:hAnsi="Arial" w:cs="Arial"/>
          <w:sz w:val="24"/>
          <w:szCs w:val="24"/>
        </w:rPr>
      </w:pPr>
    </w:p>
    <w:p w:rsidR="00B244EB" w:rsidRPr="00B244EB" w:rsidRDefault="00B244EB" w:rsidP="003B45E6">
      <w:pPr>
        <w:spacing w:after="0" w:line="240" w:lineRule="auto"/>
        <w:jc w:val="both"/>
        <w:rPr>
          <w:rFonts w:ascii="Arial" w:hAnsi="Arial" w:cs="Arial"/>
          <w:sz w:val="24"/>
          <w:szCs w:val="24"/>
        </w:rPr>
      </w:pPr>
      <w:r w:rsidRPr="00B244EB">
        <w:rPr>
          <w:rFonts w:ascii="Arial" w:hAnsi="Arial" w:cs="Arial"/>
          <w:sz w:val="24"/>
          <w:szCs w:val="24"/>
        </w:rPr>
        <w:t xml:space="preserve">To ensure the proposals </w:t>
      </w:r>
      <w:r w:rsidR="009A51EA">
        <w:rPr>
          <w:rFonts w:ascii="Arial" w:hAnsi="Arial" w:cs="Arial"/>
          <w:sz w:val="24"/>
          <w:szCs w:val="24"/>
        </w:rPr>
        <w:t>were</w:t>
      </w:r>
      <w:r w:rsidRPr="00B244EB">
        <w:rPr>
          <w:rFonts w:ascii="Arial" w:hAnsi="Arial" w:cs="Arial"/>
          <w:sz w:val="24"/>
          <w:szCs w:val="24"/>
        </w:rPr>
        <w:t xml:space="preserve"> in keeping with the character and appearance of the main dwelling, conditions </w:t>
      </w:r>
      <w:r w:rsidR="009A51EA">
        <w:rPr>
          <w:rFonts w:ascii="Arial" w:hAnsi="Arial" w:cs="Arial"/>
          <w:sz w:val="24"/>
          <w:szCs w:val="24"/>
        </w:rPr>
        <w:t xml:space="preserve">could </w:t>
      </w:r>
      <w:r w:rsidRPr="00B244EB">
        <w:rPr>
          <w:rFonts w:ascii="Arial" w:hAnsi="Arial" w:cs="Arial"/>
          <w:sz w:val="24"/>
          <w:szCs w:val="24"/>
        </w:rPr>
        <w:t>be placed to ensure that the materials used match</w:t>
      </w:r>
      <w:r w:rsidR="009A51EA">
        <w:rPr>
          <w:rFonts w:ascii="Arial" w:hAnsi="Arial" w:cs="Arial"/>
          <w:sz w:val="24"/>
          <w:szCs w:val="24"/>
        </w:rPr>
        <w:t>ed</w:t>
      </w:r>
      <w:r w:rsidRPr="00B244EB">
        <w:rPr>
          <w:rFonts w:ascii="Arial" w:hAnsi="Arial" w:cs="Arial"/>
          <w:sz w:val="24"/>
          <w:szCs w:val="24"/>
        </w:rPr>
        <w:t xml:space="preserve"> those of the existing dwelling. </w:t>
      </w:r>
      <w:r w:rsidR="009A51EA">
        <w:rPr>
          <w:rFonts w:ascii="Arial" w:hAnsi="Arial" w:cs="Arial"/>
          <w:sz w:val="24"/>
          <w:szCs w:val="24"/>
        </w:rPr>
        <w:t xml:space="preserve"> </w:t>
      </w:r>
      <w:r w:rsidRPr="00B244EB">
        <w:rPr>
          <w:rFonts w:ascii="Arial" w:hAnsi="Arial" w:cs="Arial"/>
          <w:sz w:val="24"/>
          <w:szCs w:val="24"/>
        </w:rPr>
        <w:t xml:space="preserve">The fenestration details </w:t>
      </w:r>
      <w:r w:rsidR="009A51EA">
        <w:rPr>
          <w:rFonts w:ascii="Arial" w:hAnsi="Arial" w:cs="Arial"/>
          <w:sz w:val="24"/>
          <w:szCs w:val="24"/>
        </w:rPr>
        <w:t xml:space="preserve">were </w:t>
      </w:r>
      <w:r w:rsidRPr="00B244EB">
        <w:rPr>
          <w:rFonts w:ascii="Arial" w:hAnsi="Arial" w:cs="Arial"/>
          <w:sz w:val="24"/>
          <w:szCs w:val="24"/>
        </w:rPr>
        <w:t>of a similar size and style to those of existing dwelling</w:t>
      </w:r>
      <w:r w:rsidR="009A51EA">
        <w:rPr>
          <w:rFonts w:ascii="Arial" w:hAnsi="Arial" w:cs="Arial"/>
          <w:sz w:val="24"/>
          <w:szCs w:val="24"/>
        </w:rPr>
        <w:t xml:space="preserve"> and, c</w:t>
      </w:r>
      <w:r w:rsidRPr="00B244EB">
        <w:rPr>
          <w:rFonts w:ascii="Arial" w:hAnsi="Arial" w:cs="Arial"/>
          <w:sz w:val="24"/>
          <w:szCs w:val="24"/>
        </w:rPr>
        <w:t>onsequently</w:t>
      </w:r>
      <w:r w:rsidR="009A51EA">
        <w:rPr>
          <w:rFonts w:ascii="Arial" w:hAnsi="Arial" w:cs="Arial"/>
          <w:sz w:val="24"/>
          <w:szCs w:val="24"/>
        </w:rPr>
        <w:t>,</w:t>
      </w:r>
      <w:r w:rsidRPr="00B244EB">
        <w:rPr>
          <w:rFonts w:ascii="Arial" w:hAnsi="Arial" w:cs="Arial"/>
          <w:sz w:val="24"/>
          <w:szCs w:val="24"/>
        </w:rPr>
        <w:t xml:space="preserve"> the proposed extensions </w:t>
      </w:r>
      <w:r w:rsidR="009A51EA">
        <w:rPr>
          <w:rFonts w:ascii="Arial" w:hAnsi="Arial" w:cs="Arial"/>
          <w:sz w:val="24"/>
          <w:szCs w:val="24"/>
        </w:rPr>
        <w:t xml:space="preserve">would </w:t>
      </w:r>
      <w:r w:rsidRPr="00B244EB">
        <w:rPr>
          <w:rFonts w:ascii="Arial" w:hAnsi="Arial" w:cs="Arial"/>
          <w:sz w:val="24"/>
          <w:szCs w:val="24"/>
        </w:rPr>
        <w:t xml:space="preserve">respect and relate to the character and appearance of the main dwelling and the surrounding area. </w:t>
      </w:r>
    </w:p>
    <w:p w:rsidR="00B244EB" w:rsidRPr="00B244EB" w:rsidRDefault="00B244EB" w:rsidP="003B45E6">
      <w:pPr>
        <w:spacing w:after="0" w:line="240" w:lineRule="auto"/>
        <w:jc w:val="both"/>
        <w:rPr>
          <w:rFonts w:ascii="Arial" w:hAnsi="Arial" w:cs="Arial"/>
          <w:sz w:val="24"/>
          <w:szCs w:val="24"/>
        </w:rPr>
      </w:pPr>
    </w:p>
    <w:p w:rsidR="00B244EB" w:rsidRPr="00B244EB" w:rsidRDefault="00B244EB" w:rsidP="003B45E6">
      <w:pPr>
        <w:spacing w:after="0" w:line="240" w:lineRule="auto"/>
        <w:jc w:val="both"/>
        <w:rPr>
          <w:rFonts w:ascii="Arial" w:hAnsi="Arial" w:cs="Arial"/>
          <w:sz w:val="24"/>
          <w:szCs w:val="24"/>
        </w:rPr>
      </w:pPr>
      <w:r w:rsidRPr="00B244EB">
        <w:rPr>
          <w:rFonts w:ascii="Arial" w:hAnsi="Arial" w:cs="Arial"/>
          <w:sz w:val="24"/>
          <w:szCs w:val="24"/>
        </w:rPr>
        <w:t xml:space="preserve">The proposed developments </w:t>
      </w:r>
      <w:r w:rsidR="009A51EA">
        <w:rPr>
          <w:rFonts w:ascii="Arial" w:hAnsi="Arial" w:cs="Arial"/>
          <w:sz w:val="24"/>
          <w:szCs w:val="24"/>
        </w:rPr>
        <w:t>were</w:t>
      </w:r>
      <w:r w:rsidRPr="00B244EB">
        <w:rPr>
          <w:rFonts w:ascii="Arial" w:hAnsi="Arial" w:cs="Arial"/>
          <w:sz w:val="24"/>
          <w:szCs w:val="24"/>
        </w:rPr>
        <w:t xml:space="preserve"> on the opposite side of the property to the nearest neighbouring property</w:t>
      </w:r>
      <w:r w:rsidR="009A51EA">
        <w:rPr>
          <w:rFonts w:ascii="Arial" w:hAnsi="Arial" w:cs="Arial"/>
          <w:sz w:val="24"/>
          <w:szCs w:val="24"/>
        </w:rPr>
        <w:t xml:space="preserve">, which was </w:t>
      </w:r>
      <w:r w:rsidRPr="00B244EB">
        <w:rPr>
          <w:rFonts w:ascii="Arial" w:hAnsi="Arial" w:cs="Arial"/>
          <w:sz w:val="24"/>
          <w:szCs w:val="24"/>
        </w:rPr>
        <w:t xml:space="preserve">over 100m away. </w:t>
      </w:r>
      <w:r w:rsidR="009A51EA">
        <w:rPr>
          <w:rFonts w:ascii="Arial" w:hAnsi="Arial" w:cs="Arial"/>
          <w:sz w:val="24"/>
          <w:szCs w:val="24"/>
        </w:rPr>
        <w:t xml:space="preserve"> </w:t>
      </w:r>
      <w:r w:rsidRPr="00B244EB">
        <w:rPr>
          <w:rFonts w:ascii="Arial" w:hAnsi="Arial" w:cs="Arial"/>
          <w:sz w:val="24"/>
          <w:szCs w:val="24"/>
        </w:rPr>
        <w:t>Therefore</w:t>
      </w:r>
      <w:r w:rsidR="009A51EA">
        <w:rPr>
          <w:rFonts w:ascii="Arial" w:hAnsi="Arial" w:cs="Arial"/>
          <w:sz w:val="24"/>
          <w:szCs w:val="24"/>
        </w:rPr>
        <w:t>,</w:t>
      </w:r>
      <w:r w:rsidRPr="00B244EB">
        <w:rPr>
          <w:rFonts w:ascii="Arial" w:hAnsi="Arial" w:cs="Arial"/>
          <w:sz w:val="24"/>
          <w:szCs w:val="24"/>
        </w:rPr>
        <w:t xml:space="preserve"> the proposed development </w:t>
      </w:r>
      <w:r w:rsidR="009A51EA">
        <w:rPr>
          <w:rFonts w:ascii="Arial" w:hAnsi="Arial" w:cs="Arial"/>
          <w:sz w:val="24"/>
          <w:szCs w:val="24"/>
        </w:rPr>
        <w:t xml:space="preserve">would not be to the </w:t>
      </w:r>
      <w:r w:rsidRPr="00B244EB">
        <w:rPr>
          <w:rFonts w:ascii="Arial" w:hAnsi="Arial" w:cs="Arial"/>
          <w:sz w:val="24"/>
          <w:szCs w:val="24"/>
        </w:rPr>
        <w:t xml:space="preserve">detriment </w:t>
      </w:r>
      <w:r w:rsidR="009A51EA">
        <w:rPr>
          <w:rFonts w:ascii="Arial" w:hAnsi="Arial" w:cs="Arial"/>
          <w:sz w:val="24"/>
          <w:szCs w:val="24"/>
        </w:rPr>
        <w:t>of</w:t>
      </w:r>
      <w:r w:rsidRPr="00B244EB">
        <w:rPr>
          <w:rFonts w:ascii="Arial" w:hAnsi="Arial" w:cs="Arial"/>
          <w:sz w:val="24"/>
          <w:szCs w:val="24"/>
        </w:rPr>
        <w:t xml:space="preserve"> the amenities of neighbouring properties. </w:t>
      </w:r>
    </w:p>
    <w:p w:rsidR="00B244EB" w:rsidRPr="00B244EB" w:rsidRDefault="00B244EB" w:rsidP="003B45E6">
      <w:pPr>
        <w:spacing w:after="0" w:line="240" w:lineRule="auto"/>
        <w:jc w:val="both"/>
        <w:rPr>
          <w:rFonts w:ascii="Arial" w:hAnsi="Arial" w:cs="Arial"/>
          <w:sz w:val="24"/>
          <w:szCs w:val="24"/>
        </w:rPr>
      </w:pPr>
    </w:p>
    <w:p w:rsidR="00B244EB" w:rsidRPr="00B244EB" w:rsidRDefault="00B244EB" w:rsidP="003B45E6">
      <w:pPr>
        <w:spacing w:after="0" w:line="240" w:lineRule="auto"/>
        <w:jc w:val="both"/>
        <w:rPr>
          <w:rFonts w:ascii="Arial" w:hAnsi="Arial" w:cs="Arial"/>
          <w:sz w:val="24"/>
          <w:szCs w:val="24"/>
        </w:rPr>
      </w:pPr>
      <w:r w:rsidRPr="00B244EB">
        <w:rPr>
          <w:rFonts w:ascii="Arial" w:hAnsi="Arial" w:cs="Arial"/>
          <w:sz w:val="24"/>
          <w:szCs w:val="24"/>
        </w:rPr>
        <w:t>On this basis the proposed development complie</w:t>
      </w:r>
      <w:r w:rsidR="009A51EA">
        <w:rPr>
          <w:rFonts w:ascii="Arial" w:hAnsi="Arial" w:cs="Arial"/>
          <w:sz w:val="24"/>
          <w:szCs w:val="24"/>
        </w:rPr>
        <w:t>d</w:t>
      </w:r>
      <w:r w:rsidRPr="00B244EB">
        <w:rPr>
          <w:rFonts w:ascii="Arial" w:hAnsi="Arial" w:cs="Arial"/>
          <w:sz w:val="24"/>
          <w:szCs w:val="24"/>
        </w:rPr>
        <w:t xml:space="preserve"> with policies UD2 of the Wrekin Local Plan </w:t>
      </w:r>
      <w:r w:rsidR="009A51EA">
        <w:rPr>
          <w:rFonts w:ascii="Arial" w:hAnsi="Arial" w:cs="Arial"/>
          <w:sz w:val="24"/>
          <w:szCs w:val="24"/>
        </w:rPr>
        <w:t>and w</w:t>
      </w:r>
      <w:r w:rsidRPr="00B244EB">
        <w:rPr>
          <w:rFonts w:ascii="Arial" w:hAnsi="Arial" w:cs="Arial"/>
          <w:sz w:val="24"/>
          <w:szCs w:val="24"/>
        </w:rPr>
        <w:t>ith CS15 of the Core Strategy.</w:t>
      </w:r>
    </w:p>
    <w:p w:rsidR="00B244EB" w:rsidRPr="00B244EB" w:rsidRDefault="00B244EB" w:rsidP="003B45E6">
      <w:pPr>
        <w:spacing w:after="0" w:line="240" w:lineRule="auto"/>
        <w:jc w:val="both"/>
        <w:rPr>
          <w:rFonts w:ascii="Arial" w:hAnsi="Arial" w:cs="Arial"/>
          <w:sz w:val="24"/>
          <w:szCs w:val="24"/>
        </w:rPr>
      </w:pPr>
    </w:p>
    <w:p w:rsidR="00233F71" w:rsidRPr="00D92BEA" w:rsidRDefault="007C58A2" w:rsidP="003B45E6">
      <w:pPr>
        <w:spacing w:after="0" w:line="240" w:lineRule="auto"/>
        <w:jc w:val="both"/>
        <w:rPr>
          <w:rFonts w:ascii="Arial" w:hAnsi="Arial" w:cs="Arial"/>
          <w:sz w:val="24"/>
          <w:szCs w:val="24"/>
        </w:rPr>
      </w:pPr>
      <w:r>
        <w:rPr>
          <w:rFonts w:ascii="Arial" w:hAnsi="Arial" w:cs="Arial"/>
          <w:b/>
          <w:sz w:val="24"/>
          <w:szCs w:val="24"/>
          <w:u w:val="single"/>
        </w:rPr>
        <w:lastRenderedPageBreak/>
        <w:t>RESOLVED</w:t>
      </w:r>
      <w:r>
        <w:rPr>
          <w:rFonts w:ascii="Arial" w:hAnsi="Arial" w:cs="Arial"/>
          <w:b/>
          <w:sz w:val="24"/>
          <w:szCs w:val="24"/>
        </w:rPr>
        <w:t xml:space="preserve"> –</w:t>
      </w:r>
      <w:r w:rsidR="00D92BEA">
        <w:rPr>
          <w:rFonts w:ascii="Arial" w:hAnsi="Arial" w:cs="Arial"/>
          <w:b/>
          <w:sz w:val="24"/>
          <w:szCs w:val="24"/>
        </w:rPr>
        <w:t xml:space="preserve"> </w:t>
      </w:r>
      <w:r w:rsidR="00D92BEA" w:rsidRPr="00D92BEA">
        <w:rPr>
          <w:rFonts w:ascii="Arial" w:hAnsi="Arial" w:cs="Arial"/>
          <w:b/>
          <w:sz w:val="24"/>
          <w:szCs w:val="24"/>
        </w:rPr>
        <w:t>that with respect to planning application W2010/0202 planning permission be granted subject to the conditions as set out in the report.</w:t>
      </w:r>
    </w:p>
    <w:p w:rsidR="00ED7F35" w:rsidRDefault="00ED7F35" w:rsidP="003B45E6">
      <w:pPr>
        <w:spacing w:after="0" w:line="240" w:lineRule="auto"/>
        <w:jc w:val="both"/>
        <w:rPr>
          <w:rFonts w:ascii="Arial" w:hAnsi="Arial" w:cs="Arial"/>
          <w:sz w:val="24"/>
          <w:szCs w:val="24"/>
        </w:rPr>
      </w:pPr>
    </w:p>
    <w:p w:rsidR="00D92BEA" w:rsidRPr="00D92BEA" w:rsidRDefault="00D92BEA" w:rsidP="003B45E6">
      <w:pPr>
        <w:pStyle w:val="ListParagraph"/>
        <w:numPr>
          <w:ilvl w:val="0"/>
          <w:numId w:val="3"/>
        </w:numPr>
        <w:spacing w:after="0" w:line="240" w:lineRule="auto"/>
        <w:ind w:hanging="720"/>
        <w:jc w:val="both"/>
        <w:rPr>
          <w:rFonts w:ascii="Arial" w:hAnsi="Arial" w:cs="Arial"/>
          <w:sz w:val="24"/>
          <w:szCs w:val="24"/>
        </w:rPr>
      </w:pPr>
      <w:r>
        <w:rPr>
          <w:rFonts w:ascii="Arial" w:hAnsi="Arial" w:cs="Arial"/>
          <w:sz w:val="24"/>
          <w:szCs w:val="24"/>
          <w:u w:val="single"/>
        </w:rPr>
        <w:t xml:space="preserve">W2010/0048 – Land behind The Little Theatre, Wellington Road, Donnington, Telford, Shropshire </w:t>
      </w:r>
    </w:p>
    <w:p w:rsidR="00D92BEA" w:rsidRDefault="00D92BEA" w:rsidP="003B45E6">
      <w:pPr>
        <w:spacing w:after="0" w:line="240" w:lineRule="auto"/>
        <w:jc w:val="both"/>
        <w:rPr>
          <w:rFonts w:ascii="Arial" w:hAnsi="Arial" w:cs="Arial"/>
          <w:sz w:val="24"/>
          <w:szCs w:val="24"/>
        </w:rPr>
      </w:pPr>
    </w:p>
    <w:p w:rsidR="00045B83" w:rsidRPr="00045B83" w:rsidRDefault="00045B83" w:rsidP="003B45E6">
      <w:pPr>
        <w:spacing w:after="0" w:line="240" w:lineRule="auto"/>
        <w:jc w:val="both"/>
        <w:rPr>
          <w:rFonts w:ascii="Arial" w:hAnsi="Arial" w:cs="Arial"/>
          <w:sz w:val="24"/>
          <w:szCs w:val="24"/>
        </w:rPr>
      </w:pPr>
      <w:r w:rsidRPr="00045B83">
        <w:rPr>
          <w:rFonts w:ascii="Arial" w:hAnsi="Arial" w:cs="Arial"/>
          <w:sz w:val="24"/>
          <w:szCs w:val="24"/>
        </w:rPr>
        <w:t xml:space="preserve">This planning application </w:t>
      </w:r>
      <w:r>
        <w:rPr>
          <w:rFonts w:ascii="Arial" w:hAnsi="Arial" w:cs="Arial"/>
          <w:sz w:val="24"/>
          <w:szCs w:val="24"/>
        </w:rPr>
        <w:t xml:space="preserve">from Telford &amp; Wrekin Council </w:t>
      </w:r>
      <w:r w:rsidRPr="00045B83">
        <w:rPr>
          <w:rFonts w:ascii="Arial" w:hAnsi="Arial" w:cs="Arial"/>
          <w:sz w:val="24"/>
          <w:szCs w:val="24"/>
        </w:rPr>
        <w:t>relate</w:t>
      </w:r>
      <w:r>
        <w:rPr>
          <w:rFonts w:ascii="Arial" w:hAnsi="Arial" w:cs="Arial"/>
          <w:sz w:val="24"/>
          <w:szCs w:val="24"/>
        </w:rPr>
        <w:t>d</w:t>
      </w:r>
      <w:r w:rsidRPr="00045B83">
        <w:rPr>
          <w:rFonts w:ascii="Arial" w:hAnsi="Arial" w:cs="Arial"/>
          <w:sz w:val="24"/>
          <w:szCs w:val="24"/>
        </w:rPr>
        <w:t xml:space="preserve"> to the provision of a children’s BMX bicycle track on </w:t>
      </w:r>
      <w:r>
        <w:rPr>
          <w:rFonts w:ascii="Arial" w:hAnsi="Arial" w:cs="Arial"/>
          <w:sz w:val="24"/>
          <w:szCs w:val="24"/>
        </w:rPr>
        <w:t xml:space="preserve">a </w:t>
      </w:r>
      <w:r w:rsidRPr="00045B83">
        <w:rPr>
          <w:rFonts w:ascii="Arial" w:hAnsi="Arial" w:cs="Arial"/>
          <w:sz w:val="24"/>
          <w:szCs w:val="24"/>
        </w:rPr>
        <w:t xml:space="preserve">site </w:t>
      </w:r>
      <w:r>
        <w:rPr>
          <w:rFonts w:ascii="Arial" w:hAnsi="Arial" w:cs="Arial"/>
          <w:sz w:val="24"/>
          <w:szCs w:val="24"/>
        </w:rPr>
        <w:t xml:space="preserve">which was </w:t>
      </w:r>
      <w:r w:rsidRPr="00045B83">
        <w:rPr>
          <w:rFonts w:ascii="Arial" w:hAnsi="Arial" w:cs="Arial"/>
          <w:sz w:val="24"/>
          <w:szCs w:val="24"/>
        </w:rPr>
        <w:t xml:space="preserve">part of a large area of public open space between Wellington Road and New Trench Road in Donnington. </w:t>
      </w:r>
      <w:r>
        <w:rPr>
          <w:rFonts w:ascii="Arial" w:hAnsi="Arial" w:cs="Arial"/>
          <w:sz w:val="24"/>
          <w:szCs w:val="24"/>
        </w:rPr>
        <w:t xml:space="preserve"> </w:t>
      </w:r>
      <w:r w:rsidRPr="00045B83">
        <w:rPr>
          <w:rFonts w:ascii="Arial" w:hAnsi="Arial" w:cs="Arial"/>
          <w:sz w:val="24"/>
          <w:szCs w:val="24"/>
        </w:rPr>
        <w:t xml:space="preserve">Most of the open space </w:t>
      </w:r>
      <w:r>
        <w:rPr>
          <w:rFonts w:ascii="Arial" w:hAnsi="Arial" w:cs="Arial"/>
          <w:sz w:val="24"/>
          <w:szCs w:val="24"/>
        </w:rPr>
        <w:t xml:space="preserve">was </w:t>
      </w:r>
      <w:r w:rsidRPr="00045B83">
        <w:rPr>
          <w:rFonts w:ascii="Arial" w:hAnsi="Arial" w:cs="Arial"/>
          <w:sz w:val="24"/>
          <w:szCs w:val="24"/>
        </w:rPr>
        <w:t>used for informal recreational use but it d</w:t>
      </w:r>
      <w:r>
        <w:rPr>
          <w:rFonts w:ascii="Arial" w:hAnsi="Arial" w:cs="Arial"/>
          <w:sz w:val="24"/>
          <w:szCs w:val="24"/>
        </w:rPr>
        <w:t>id</w:t>
      </w:r>
      <w:r w:rsidRPr="00045B83">
        <w:rPr>
          <w:rFonts w:ascii="Arial" w:hAnsi="Arial" w:cs="Arial"/>
          <w:sz w:val="24"/>
          <w:szCs w:val="24"/>
        </w:rPr>
        <w:t xml:space="preserve"> contain two formal football pitches, an equipped children’s play area, and a ball court and youth shelter.</w:t>
      </w:r>
    </w:p>
    <w:p w:rsidR="00045B83" w:rsidRPr="00045B83" w:rsidRDefault="00045B83" w:rsidP="003B45E6">
      <w:pPr>
        <w:spacing w:after="0" w:line="240" w:lineRule="auto"/>
        <w:jc w:val="both"/>
        <w:rPr>
          <w:rFonts w:ascii="Arial" w:hAnsi="Arial" w:cs="Arial"/>
          <w:sz w:val="24"/>
          <w:szCs w:val="24"/>
        </w:rPr>
      </w:pPr>
    </w:p>
    <w:p w:rsidR="00045B83" w:rsidRPr="00045B83" w:rsidRDefault="00045B83" w:rsidP="003B45E6">
      <w:pPr>
        <w:spacing w:after="0" w:line="240" w:lineRule="auto"/>
        <w:jc w:val="both"/>
        <w:rPr>
          <w:rFonts w:ascii="Arial" w:hAnsi="Arial" w:cs="Arial"/>
          <w:sz w:val="24"/>
          <w:szCs w:val="24"/>
        </w:rPr>
      </w:pPr>
      <w:r w:rsidRPr="00045B83">
        <w:rPr>
          <w:rFonts w:ascii="Arial" w:hAnsi="Arial" w:cs="Arial"/>
          <w:sz w:val="24"/>
          <w:szCs w:val="24"/>
        </w:rPr>
        <w:t>The proposed BMX track would be 40 metres long by 24 metres wide and would rise to 2 metres at its highest point with the various ramps and berms</w:t>
      </w:r>
      <w:r>
        <w:rPr>
          <w:rFonts w:ascii="Arial" w:hAnsi="Arial" w:cs="Arial"/>
          <w:sz w:val="24"/>
          <w:szCs w:val="24"/>
        </w:rPr>
        <w:t xml:space="preserve">, together with </w:t>
      </w:r>
      <w:r w:rsidRPr="00045B83">
        <w:rPr>
          <w:rFonts w:ascii="Arial" w:hAnsi="Arial" w:cs="Arial"/>
          <w:sz w:val="24"/>
          <w:szCs w:val="24"/>
        </w:rPr>
        <w:t xml:space="preserve">a cycle rack, seat and litter bin. </w:t>
      </w:r>
      <w:r>
        <w:rPr>
          <w:rFonts w:ascii="Arial" w:hAnsi="Arial" w:cs="Arial"/>
          <w:sz w:val="24"/>
          <w:szCs w:val="24"/>
        </w:rPr>
        <w:t xml:space="preserve"> </w:t>
      </w:r>
      <w:r w:rsidRPr="00045B83">
        <w:rPr>
          <w:rFonts w:ascii="Arial" w:hAnsi="Arial" w:cs="Arial"/>
          <w:sz w:val="24"/>
          <w:szCs w:val="24"/>
        </w:rPr>
        <w:t xml:space="preserve">The facility </w:t>
      </w:r>
      <w:r>
        <w:rPr>
          <w:rFonts w:ascii="Arial" w:hAnsi="Arial" w:cs="Arial"/>
          <w:sz w:val="24"/>
          <w:szCs w:val="24"/>
        </w:rPr>
        <w:t>was</w:t>
      </w:r>
      <w:r w:rsidRPr="00045B83">
        <w:rPr>
          <w:rFonts w:ascii="Arial" w:hAnsi="Arial" w:cs="Arial"/>
          <w:sz w:val="24"/>
          <w:szCs w:val="24"/>
        </w:rPr>
        <w:t xml:space="preserve"> intended to be mainly used by children and young people aged between 4 and 16. </w:t>
      </w:r>
      <w:r w:rsidR="00797FD3">
        <w:rPr>
          <w:rFonts w:ascii="Arial" w:hAnsi="Arial" w:cs="Arial"/>
          <w:sz w:val="24"/>
          <w:szCs w:val="24"/>
        </w:rPr>
        <w:t xml:space="preserve"> </w:t>
      </w:r>
      <w:r w:rsidRPr="00045B83">
        <w:rPr>
          <w:rFonts w:ascii="Arial" w:hAnsi="Arial" w:cs="Arial"/>
          <w:sz w:val="24"/>
          <w:szCs w:val="24"/>
        </w:rPr>
        <w:t xml:space="preserve">The nearest residential property </w:t>
      </w:r>
      <w:r>
        <w:rPr>
          <w:rFonts w:ascii="Arial" w:hAnsi="Arial" w:cs="Arial"/>
          <w:sz w:val="24"/>
          <w:szCs w:val="24"/>
        </w:rPr>
        <w:t>was</w:t>
      </w:r>
      <w:r w:rsidRPr="00045B83">
        <w:rPr>
          <w:rFonts w:ascii="Arial" w:hAnsi="Arial" w:cs="Arial"/>
          <w:sz w:val="24"/>
          <w:szCs w:val="24"/>
        </w:rPr>
        <w:t xml:space="preserve"> approximately 100 metres from the proposal and the majority of the development </w:t>
      </w:r>
      <w:r>
        <w:rPr>
          <w:rFonts w:ascii="Arial" w:hAnsi="Arial" w:cs="Arial"/>
          <w:sz w:val="24"/>
          <w:szCs w:val="24"/>
        </w:rPr>
        <w:t xml:space="preserve">would </w:t>
      </w:r>
      <w:r w:rsidRPr="00045B83">
        <w:rPr>
          <w:rFonts w:ascii="Arial" w:hAnsi="Arial" w:cs="Arial"/>
          <w:sz w:val="24"/>
          <w:szCs w:val="24"/>
        </w:rPr>
        <w:t>lie directly behind the Little Theatre.</w:t>
      </w:r>
    </w:p>
    <w:p w:rsidR="00045B83" w:rsidRPr="00045B83" w:rsidRDefault="00045B83" w:rsidP="003B45E6">
      <w:pPr>
        <w:spacing w:after="0" w:line="240" w:lineRule="auto"/>
        <w:jc w:val="both"/>
        <w:rPr>
          <w:rFonts w:ascii="Arial" w:hAnsi="Arial" w:cs="Arial"/>
          <w:sz w:val="24"/>
          <w:szCs w:val="24"/>
        </w:rPr>
      </w:pPr>
    </w:p>
    <w:p w:rsidR="00045B83" w:rsidRPr="00045B83" w:rsidRDefault="00045B83" w:rsidP="003B45E6">
      <w:pPr>
        <w:spacing w:after="0" w:line="240" w:lineRule="auto"/>
        <w:jc w:val="both"/>
        <w:rPr>
          <w:rFonts w:ascii="Arial" w:hAnsi="Arial" w:cs="Arial"/>
          <w:sz w:val="24"/>
          <w:szCs w:val="24"/>
        </w:rPr>
      </w:pPr>
      <w:r w:rsidRPr="00045B83">
        <w:rPr>
          <w:rFonts w:ascii="Arial" w:hAnsi="Arial" w:cs="Arial"/>
          <w:sz w:val="24"/>
          <w:szCs w:val="24"/>
        </w:rPr>
        <w:t xml:space="preserve">The application site </w:t>
      </w:r>
      <w:r w:rsidR="00797FD3">
        <w:rPr>
          <w:rFonts w:ascii="Arial" w:hAnsi="Arial" w:cs="Arial"/>
          <w:sz w:val="24"/>
          <w:szCs w:val="24"/>
        </w:rPr>
        <w:t>lay</w:t>
      </w:r>
      <w:r w:rsidRPr="00045B83">
        <w:rPr>
          <w:rFonts w:ascii="Arial" w:hAnsi="Arial" w:cs="Arial"/>
          <w:sz w:val="24"/>
          <w:szCs w:val="24"/>
        </w:rPr>
        <w:t xml:space="preserve"> within the Council’s Green Network as defined in Policy OL3 of the Wrekin Local Plan.</w:t>
      </w:r>
      <w:r w:rsidR="00797FD3">
        <w:rPr>
          <w:rFonts w:ascii="Arial" w:hAnsi="Arial" w:cs="Arial"/>
          <w:sz w:val="24"/>
          <w:szCs w:val="24"/>
        </w:rPr>
        <w:t xml:space="preserve"> </w:t>
      </w:r>
      <w:r w:rsidRPr="00045B83">
        <w:rPr>
          <w:rFonts w:ascii="Arial" w:hAnsi="Arial" w:cs="Arial"/>
          <w:sz w:val="24"/>
          <w:szCs w:val="24"/>
        </w:rPr>
        <w:t xml:space="preserve"> Policy OL4 permit</w:t>
      </w:r>
      <w:r w:rsidR="00797FD3">
        <w:rPr>
          <w:rFonts w:ascii="Arial" w:hAnsi="Arial" w:cs="Arial"/>
          <w:sz w:val="24"/>
          <w:szCs w:val="24"/>
        </w:rPr>
        <w:t>ted</w:t>
      </w:r>
      <w:r w:rsidRPr="00045B83">
        <w:rPr>
          <w:rFonts w:ascii="Arial" w:hAnsi="Arial" w:cs="Arial"/>
          <w:sz w:val="24"/>
          <w:szCs w:val="24"/>
        </w:rPr>
        <w:t xml:space="preserve"> development in the Green Network provided there </w:t>
      </w:r>
      <w:r w:rsidR="00797FD3">
        <w:rPr>
          <w:rFonts w:ascii="Arial" w:hAnsi="Arial" w:cs="Arial"/>
          <w:sz w:val="24"/>
          <w:szCs w:val="24"/>
        </w:rPr>
        <w:t>were</w:t>
      </w:r>
      <w:r w:rsidRPr="00045B83">
        <w:rPr>
          <w:rFonts w:ascii="Arial" w:hAnsi="Arial" w:cs="Arial"/>
          <w:sz w:val="24"/>
          <w:szCs w:val="24"/>
        </w:rPr>
        <w:t xml:space="preserve"> exceptional circumstances, it contribute</w:t>
      </w:r>
      <w:r w:rsidR="00797FD3">
        <w:rPr>
          <w:rFonts w:ascii="Arial" w:hAnsi="Arial" w:cs="Arial"/>
          <w:sz w:val="24"/>
          <w:szCs w:val="24"/>
        </w:rPr>
        <w:t>d</w:t>
      </w:r>
      <w:r w:rsidRPr="00045B83">
        <w:rPr>
          <w:rFonts w:ascii="Arial" w:hAnsi="Arial" w:cs="Arial"/>
          <w:sz w:val="24"/>
          <w:szCs w:val="24"/>
        </w:rPr>
        <w:t xml:space="preserve"> to the aims of the Green Network, or environmental and community benefits </w:t>
      </w:r>
      <w:r w:rsidR="00797FD3">
        <w:rPr>
          <w:rFonts w:ascii="Arial" w:hAnsi="Arial" w:cs="Arial"/>
          <w:sz w:val="24"/>
          <w:szCs w:val="24"/>
        </w:rPr>
        <w:t>were</w:t>
      </w:r>
      <w:r w:rsidRPr="00045B83">
        <w:rPr>
          <w:rFonts w:ascii="Arial" w:hAnsi="Arial" w:cs="Arial"/>
          <w:sz w:val="24"/>
          <w:szCs w:val="24"/>
        </w:rPr>
        <w:t xml:space="preserve"> an integral part of the proposal. </w:t>
      </w:r>
      <w:r w:rsidR="00797FD3">
        <w:rPr>
          <w:rFonts w:ascii="Arial" w:hAnsi="Arial" w:cs="Arial"/>
          <w:sz w:val="24"/>
          <w:szCs w:val="24"/>
        </w:rPr>
        <w:t xml:space="preserve"> </w:t>
      </w:r>
      <w:r w:rsidRPr="00045B83">
        <w:rPr>
          <w:rFonts w:ascii="Arial" w:hAnsi="Arial" w:cs="Arial"/>
          <w:sz w:val="24"/>
          <w:szCs w:val="24"/>
        </w:rPr>
        <w:t xml:space="preserve">One of the aims of the Green Network </w:t>
      </w:r>
      <w:r w:rsidR="00797FD3">
        <w:rPr>
          <w:rFonts w:ascii="Arial" w:hAnsi="Arial" w:cs="Arial"/>
          <w:sz w:val="24"/>
          <w:szCs w:val="24"/>
        </w:rPr>
        <w:t>was</w:t>
      </w:r>
      <w:r w:rsidRPr="00045B83">
        <w:rPr>
          <w:rFonts w:ascii="Arial" w:hAnsi="Arial" w:cs="Arial"/>
          <w:sz w:val="24"/>
          <w:szCs w:val="24"/>
        </w:rPr>
        <w:t xml:space="preserve"> to provide a supply of open land to meet the diverse recreational needs of the population</w:t>
      </w:r>
      <w:r w:rsidR="00797FD3">
        <w:rPr>
          <w:rFonts w:ascii="Arial" w:hAnsi="Arial" w:cs="Arial"/>
          <w:sz w:val="24"/>
          <w:szCs w:val="24"/>
        </w:rPr>
        <w:t xml:space="preserve"> but it was </w:t>
      </w:r>
      <w:r w:rsidRPr="00045B83">
        <w:rPr>
          <w:rFonts w:ascii="Arial" w:hAnsi="Arial" w:cs="Arial"/>
          <w:sz w:val="24"/>
          <w:szCs w:val="24"/>
        </w:rPr>
        <w:t>considered that this proposal complie</w:t>
      </w:r>
      <w:r w:rsidR="00797FD3">
        <w:rPr>
          <w:rFonts w:ascii="Arial" w:hAnsi="Arial" w:cs="Arial"/>
          <w:sz w:val="24"/>
          <w:szCs w:val="24"/>
        </w:rPr>
        <w:t>d</w:t>
      </w:r>
      <w:r w:rsidRPr="00045B83">
        <w:rPr>
          <w:rFonts w:ascii="Arial" w:hAnsi="Arial" w:cs="Arial"/>
          <w:sz w:val="24"/>
          <w:szCs w:val="24"/>
        </w:rPr>
        <w:t xml:space="preserve"> with th</w:t>
      </w:r>
      <w:r w:rsidR="00797FD3">
        <w:rPr>
          <w:rFonts w:ascii="Arial" w:hAnsi="Arial" w:cs="Arial"/>
          <w:sz w:val="24"/>
          <w:szCs w:val="24"/>
        </w:rPr>
        <w:t>ose</w:t>
      </w:r>
      <w:r w:rsidRPr="00045B83">
        <w:rPr>
          <w:rFonts w:ascii="Arial" w:hAnsi="Arial" w:cs="Arial"/>
          <w:sz w:val="24"/>
          <w:szCs w:val="24"/>
        </w:rPr>
        <w:t xml:space="preserve"> aims</w:t>
      </w:r>
      <w:r w:rsidR="00797FD3">
        <w:rPr>
          <w:rFonts w:ascii="Arial" w:hAnsi="Arial" w:cs="Arial"/>
          <w:sz w:val="24"/>
          <w:szCs w:val="24"/>
        </w:rPr>
        <w:t xml:space="preserve">. </w:t>
      </w:r>
    </w:p>
    <w:p w:rsidR="00045B83" w:rsidRPr="00045B83" w:rsidRDefault="00045B83" w:rsidP="003B45E6">
      <w:pPr>
        <w:spacing w:after="0" w:line="240" w:lineRule="auto"/>
        <w:jc w:val="both"/>
        <w:rPr>
          <w:rFonts w:ascii="Arial" w:hAnsi="Arial" w:cs="Arial"/>
          <w:sz w:val="24"/>
          <w:szCs w:val="24"/>
        </w:rPr>
      </w:pPr>
    </w:p>
    <w:p w:rsidR="00FB7F3F" w:rsidRDefault="00045B83" w:rsidP="003B45E6">
      <w:pPr>
        <w:spacing w:after="0" w:line="240" w:lineRule="auto"/>
        <w:jc w:val="both"/>
        <w:rPr>
          <w:rFonts w:ascii="Arial" w:hAnsi="Arial" w:cs="Arial"/>
          <w:sz w:val="24"/>
          <w:szCs w:val="24"/>
        </w:rPr>
      </w:pPr>
      <w:r w:rsidRPr="00045B83">
        <w:rPr>
          <w:rFonts w:ascii="Arial" w:hAnsi="Arial" w:cs="Arial"/>
          <w:sz w:val="24"/>
          <w:szCs w:val="24"/>
        </w:rPr>
        <w:t>Donnington ha</w:t>
      </w:r>
      <w:r w:rsidR="00FB7F3F">
        <w:rPr>
          <w:rFonts w:ascii="Arial" w:hAnsi="Arial" w:cs="Arial"/>
          <w:sz w:val="24"/>
          <w:szCs w:val="24"/>
        </w:rPr>
        <w:t>d</w:t>
      </w:r>
      <w:r w:rsidRPr="00045B83">
        <w:rPr>
          <w:rFonts w:ascii="Arial" w:hAnsi="Arial" w:cs="Arial"/>
          <w:sz w:val="24"/>
          <w:szCs w:val="24"/>
        </w:rPr>
        <w:t xml:space="preserve"> been identified as a part of Telford that </w:t>
      </w:r>
      <w:r w:rsidR="00FB7F3F">
        <w:rPr>
          <w:rFonts w:ascii="Arial" w:hAnsi="Arial" w:cs="Arial"/>
          <w:sz w:val="24"/>
          <w:szCs w:val="24"/>
        </w:rPr>
        <w:t xml:space="preserve">was </w:t>
      </w:r>
      <w:r w:rsidRPr="00045B83">
        <w:rPr>
          <w:rFonts w:ascii="Arial" w:hAnsi="Arial" w:cs="Arial"/>
          <w:sz w:val="24"/>
          <w:szCs w:val="24"/>
        </w:rPr>
        <w:t>deficient in outdoor recreational facilities, as highlighted in the Council’s Outdoor Recreational Strategy</w:t>
      </w:r>
      <w:r w:rsidR="00FB7F3F">
        <w:rPr>
          <w:rFonts w:ascii="Arial" w:hAnsi="Arial" w:cs="Arial"/>
          <w:sz w:val="24"/>
          <w:szCs w:val="24"/>
        </w:rPr>
        <w:t xml:space="preserve">, and it was </w:t>
      </w:r>
      <w:r w:rsidRPr="00045B83">
        <w:rPr>
          <w:rFonts w:ascii="Arial" w:hAnsi="Arial" w:cs="Arial"/>
          <w:sz w:val="24"/>
          <w:szCs w:val="24"/>
        </w:rPr>
        <w:t>considered that the provision of this BMX track w</w:t>
      </w:r>
      <w:r w:rsidR="00FB7F3F">
        <w:rPr>
          <w:rFonts w:ascii="Arial" w:hAnsi="Arial" w:cs="Arial"/>
          <w:sz w:val="24"/>
          <w:szCs w:val="24"/>
        </w:rPr>
        <w:t>ould</w:t>
      </w:r>
      <w:r w:rsidRPr="00045B83">
        <w:rPr>
          <w:rFonts w:ascii="Arial" w:hAnsi="Arial" w:cs="Arial"/>
          <w:sz w:val="24"/>
          <w:szCs w:val="24"/>
        </w:rPr>
        <w:t xml:space="preserve"> help to alleviate this and provide important community and recreational facilities for local children and young people.</w:t>
      </w:r>
      <w:r w:rsidR="00FB7F3F">
        <w:rPr>
          <w:rFonts w:ascii="Arial" w:hAnsi="Arial" w:cs="Arial"/>
          <w:sz w:val="24"/>
          <w:szCs w:val="24"/>
        </w:rPr>
        <w:t xml:space="preserve">  </w:t>
      </w:r>
      <w:r w:rsidRPr="00045B83">
        <w:rPr>
          <w:rFonts w:ascii="Arial" w:hAnsi="Arial" w:cs="Arial"/>
          <w:sz w:val="24"/>
          <w:szCs w:val="24"/>
        </w:rPr>
        <w:t>The Council ha</w:t>
      </w:r>
      <w:r w:rsidR="00FB7F3F">
        <w:rPr>
          <w:rFonts w:ascii="Arial" w:hAnsi="Arial" w:cs="Arial"/>
          <w:sz w:val="24"/>
          <w:szCs w:val="24"/>
        </w:rPr>
        <w:t>d</w:t>
      </w:r>
      <w:r w:rsidRPr="00045B83">
        <w:rPr>
          <w:rFonts w:ascii="Arial" w:hAnsi="Arial" w:cs="Arial"/>
          <w:sz w:val="24"/>
          <w:szCs w:val="24"/>
        </w:rPr>
        <w:t xml:space="preserve"> drawn up the proposals </w:t>
      </w:r>
      <w:r w:rsidR="00FB7F3F">
        <w:rPr>
          <w:rFonts w:ascii="Arial" w:hAnsi="Arial" w:cs="Arial"/>
          <w:sz w:val="24"/>
          <w:szCs w:val="24"/>
        </w:rPr>
        <w:t>i</w:t>
      </w:r>
      <w:r w:rsidRPr="00045B83">
        <w:rPr>
          <w:rFonts w:ascii="Arial" w:hAnsi="Arial" w:cs="Arial"/>
          <w:sz w:val="24"/>
          <w:szCs w:val="24"/>
        </w:rPr>
        <w:t>n consultation with the West Mercia Police, Youth Services, Wrekin Riders BMX Club, and the Parish Council</w:t>
      </w:r>
      <w:r w:rsidR="00FB7F3F">
        <w:rPr>
          <w:rFonts w:ascii="Arial" w:hAnsi="Arial" w:cs="Arial"/>
          <w:sz w:val="24"/>
          <w:szCs w:val="24"/>
        </w:rPr>
        <w:t xml:space="preserve"> and the de</w:t>
      </w:r>
      <w:r w:rsidRPr="00045B83">
        <w:rPr>
          <w:rFonts w:ascii="Arial" w:hAnsi="Arial" w:cs="Arial"/>
          <w:sz w:val="24"/>
          <w:szCs w:val="24"/>
        </w:rPr>
        <w:t>sign and layout of the scheme ha</w:t>
      </w:r>
      <w:r w:rsidR="00FB7F3F">
        <w:rPr>
          <w:rFonts w:ascii="Arial" w:hAnsi="Arial" w:cs="Arial"/>
          <w:sz w:val="24"/>
          <w:szCs w:val="24"/>
        </w:rPr>
        <w:t>d</w:t>
      </w:r>
      <w:r w:rsidRPr="00045B83">
        <w:rPr>
          <w:rFonts w:ascii="Arial" w:hAnsi="Arial" w:cs="Arial"/>
          <w:sz w:val="24"/>
          <w:szCs w:val="24"/>
        </w:rPr>
        <w:t xml:space="preserve"> been devised by local children and young people in collaboration with the Council’s Landscape and Recreation Services. </w:t>
      </w:r>
      <w:r w:rsidR="00FB7F3F">
        <w:rPr>
          <w:rFonts w:ascii="Arial" w:hAnsi="Arial" w:cs="Arial"/>
          <w:sz w:val="24"/>
          <w:szCs w:val="24"/>
        </w:rPr>
        <w:t xml:space="preserve"> </w:t>
      </w:r>
    </w:p>
    <w:p w:rsidR="00FB7F3F" w:rsidRDefault="00FB7F3F" w:rsidP="003B45E6">
      <w:pPr>
        <w:spacing w:after="0" w:line="240" w:lineRule="auto"/>
        <w:jc w:val="both"/>
        <w:rPr>
          <w:rFonts w:ascii="Arial" w:hAnsi="Arial" w:cs="Arial"/>
          <w:sz w:val="24"/>
          <w:szCs w:val="24"/>
        </w:rPr>
      </w:pPr>
    </w:p>
    <w:p w:rsidR="00FB7F3F" w:rsidRPr="00045B83" w:rsidRDefault="00045B83" w:rsidP="003B45E6">
      <w:pPr>
        <w:spacing w:after="0" w:line="240" w:lineRule="auto"/>
        <w:jc w:val="both"/>
        <w:rPr>
          <w:rFonts w:ascii="Arial" w:hAnsi="Arial" w:cs="Arial"/>
          <w:sz w:val="24"/>
          <w:szCs w:val="24"/>
        </w:rPr>
      </w:pPr>
      <w:r w:rsidRPr="00045B83">
        <w:rPr>
          <w:rFonts w:ascii="Arial" w:hAnsi="Arial" w:cs="Arial"/>
          <w:sz w:val="24"/>
          <w:szCs w:val="24"/>
        </w:rPr>
        <w:t>National guidelines in relation to older children’s play provision require</w:t>
      </w:r>
      <w:r w:rsidR="00FB7F3F">
        <w:rPr>
          <w:rFonts w:ascii="Arial" w:hAnsi="Arial" w:cs="Arial"/>
          <w:sz w:val="24"/>
          <w:szCs w:val="24"/>
        </w:rPr>
        <w:t>d</w:t>
      </w:r>
      <w:r w:rsidRPr="00045B83">
        <w:rPr>
          <w:rFonts w:ascii="Arial" w:hAnsi="Arial" w:cs="Arial"/>
          <w:sz w:val="24"/>
          <w:szCs w:val="24"/>
        </w:rPr>
        <w:t xml:space="preserve"> a minimum set distance of 30 metres from the edge of the facility to the boundary of existing or proposed residential properties</w:t>
      </w:r>
      <w:r w:rsidR="00FB7F3F">
        <w:rPr>
          <w:rFonts w:ascii="Arial" w:hAnsi="Arial" w:cs="Arial"/>
          <w:sz w:val="24"/>
          <w:szCs w:val="24"/>
        </w:rPr>
        <w:t xml:space="preserve"> and, in </w:t>
      </w:r>
      <w:r w:rsidRPr="00045B83">
        <w:rPr>
          <w:rFonts w:ascii="Arial" w:hAnsi="Arial" w:cs="Arial"/>
          <w:sz w:val="24"/>
          <w:szCs w:val="24"/>
        </w:rPr>
        <w:t>this particular case</w:t>
      </w:r>
      <w:r w:rsidR="00FB7F3F">
        <w:rPr>
          <w:rFonts w:ascii="Arial" w:hAnsi="Arial" w:cs="Arial"/>
          <w:sz w:val="24"/>
          <w:szCs w:val="24"/>
        </w:rPr>
        <w:t>,</w:t>
      </w:r>
      <w:r w:rsidRPr="00045B83">
        <w:rPr>
          <w:rFonts w:ascii="Arial" w:hAnsi="Arial" w:cs="Arial"/>
          <w:sz w:val="24"/>
          <w:szCs w:val="24"/>
        </w:rPr>
        <w:t xml:space="preserve"> the nearest house </w:t>
      </w:r>
      <w:r w:rsidR="00FB7F3F">
        <w:rPr>
          <w:rFonts w:ascii="Arial" w:hAnsi="Arial" w:cs="Arial"/>
          <w:sz w:val="24"/>
          <w:szCs w:val="24"/>
        </w:rPr>
        <w:t>was</w:t>
      </w:r>
      <w:r w:rsidRPr="00045B83">
        <w:rPr>
          <w:rFonts w:ascii="Arial" w:hAnsi="Arial" w:cs="Arial"/>
          <w:sz w:val="24"/>
          <w:szCs w:val="24"/>
        </w:rPr>
        <w:t xml:space="preserve"> over three times the recommended guideline distance</w:t>
      </w:r>
      <w:r w:rsidR="00FB7F3F">
        <w:rPr>
          <w:rFonts w:ascii="Arial" w:hAnsi="Arial" w:cs="Arial"/>
          <w:sz w:val="24"/>
          <w:szCs w:val="24"/>
        </w:rPr>
        <w:t>.  T</w:t>
      </w:r>
      <w:r w:rsidRPr="00045B83">
        <w:rPr>
          <w:rFonts w:ascii="Arial" w:hAnsi="Arial" w:cs="Arial"/>
          <w:sz w:val="24"/>
          <w:szCs w:val="24"/>
        </w:rPr>
        <w:t>herefore</w:t>
      </w:r>
      <w:r w:rsidR="00FB7F3F">
        <w:rPr>
          <w:rFonts w:ascii="Arial" w:hAnsi="Arial" w:cs="Arial"/>
          <w:sz w:val="24"/>
          <w:szCs w:val="24"/>
        </w:rPr>
        <w:t>,</w:t>
      </w:r>
      <w:r w:rsidRPr="00045B83">
        <w:rPr>
          <w:rFonts w:ascii="Arial" w:hAnsi="Arial" w:cs="Arial"/>
          <w:sz w:val="24"/>
          <w:szCs w:val="24"/>
        </w:rPr>
        <w:t xml:space="preserve"> it </w:t>
      </w:r>
      <w:r w:rsidR="00FB7F3F">
        <w:rPr>
          <w:rFonts w:ascii="Arial" w:hAnsi="Arial" w:cs="Arial"/>
          <w:sz w:val="24"/>
          <w:szCs w:val="24"/>
        </w:rPr>
        <w:t>was</w:t>
      </w:r>
      <w:r w:rsidRPr="00045B83">
        <w:rPr>
          <w:rFonts w:ascii="Arial" w:hAnsi="Arial" w:cs="Arial"/>
          <w:sz w:val="24"/>
          <w:szCs w:val="24"/>
        </w:rPr>
        <w:t xml:space="preserve"> considered that the proposed facility </w:t>
      </w:r>
      <w:r w:rsidR="00FB7F3F">
        <w:rPr>
          <w:rFonts w:ascii="Arial" w:hAnsi="Arial" w:cs="Arial"/>
          <w:sz w:val="24"/>
          <w:szCs w:val="24"/>
        </w:rPr>
        <w:t xml:space="preserve">would </w:t>
      </w:r>
      <w:r w:rsidRPr="00045B83">
        <w:rPr>
          <w:rFonts w:ascii="Arial" w:hAnsi="Arial" w:cs="Arial"/>
          <w:sz w:val="24"/>
          <w:szCs w:val="24"/>
        </w:rPr>
        <w:t>not have a harmful or detrimental impact on any residents living in this part of Donnington.</w:t>
      </w:r>
      <w:r w:rsidR="00FB7F3F">
        <w:rPr>
          <w:rFonts w:ascii="Arial" w:hAnsi="Arial" w:cs="Arial"/>
          <w:sz w:val="24"/>
          <w:szCs w:val="24"/>
        </w:rPr>
        <w:t xml:space="preserve">  Neither would t</w:t>
      </w:r>
      <w:r w:rsidR="00FB7F3F" w:rsidRPr="00045B83">
        <w:rPr>
          <w:rFonts w:ascii="Arial" w:hAnsi="Arial" w:cs="Arial"/>
          <w:sz w:val="24"/>
          <w:szCs w:val="24"/>
        </w:rPr>
        <w:t>he scale and design of the proposed development have a detrimental impact on the character and appearance of the area.</w:t>
      </w:r>
    </w:p>
    <w:p w:rsidR="00FB7F3F" w:rsidRDefault="00FB7F3F" w:rsidP="003B45E6">
      <w:pPr>
        <w:spacing w:after="0" w:line="240" w:lineRule="auto"/>
        <w:jc w:val="both"/>
        <w:rPr>
          <w:rFonts w:ascii="Arial" w:hAnsi="Arial" w:cs="Arial"/>
          <w:sz w:val="24"/>
          <w:szCs w:val="24"/>
        </w:rPr>
      </w:pPr>
    </w:p>
    <w:p w:rsidR="004B14F5" w:rsidRPr="00D92BEA" w:rsidRDefault="004B14F5" w:rsidP="003B45E6">
      <w:pPr>
        <w:spacing w:after="0" w:line="240" w:lineRule="auto"/>
        <w:jc w:val="both"/>
        <w:rPr>
          <w:rFonts w:ascii="Arial" w:hAnsi="Arial" w:cs="Arial"/>
          <w:b/>
          <w:sz w:val="24"/>
          <w:szCs w:val="24"/>
        </w:rPr>
      </w:pPr>
      <w:r w:rsidRPr="00D92BEA">
        <w:rPr>
          <w:rFonts w:ascii="Arial" w:hAnsi="Arial" w:cs="Arial"/>
          <w:b/>
          <w:sz w:val="24"/>
          <w:szCs w:val="24"/>
          <w:u w:val="single"/>
        </w:rPr>
        <w:t>RESOLVED</w:t>
      </w:r>
      <w:r w:rsidRPr="00D92BEA">
        <w:rPr>
          <w:rFonts w:ascii="Arial" w:hAnsi="Arial" w:cs="Arial"/>
          <w:b/>
          <w:sz w:val="24"/>
          <w:szCs w:val="24"/>
        </w:rPr>
        <w:t xml:space="preserve"> –</w:t>
      </w:r>
      <w:r w:rsidR="00D92BEA" w:rsidRPr="00D92BEA">
        <w:rPr>
          <w:rFonts w:cs="Arial"/>
          <w:b/>
        </w:rPr>
        <w:t xml:space="preserve"> </w:t>
      </w:r>
      <w:r w:rsidR="00D92BEA" w:rsidRPr="00D92BEA">
        <w:rPr>
          <w:rFonts w:ascii="Arial" w:hAnsi="Arial" w:cs="Arial"/>
          <w:b/>
          <w:sz w:val="24"/>
          <w:szCs w:val="24"/>
        </w:rPr>
        <w:t>that with respect to planning application W2010/0048 delegated authority be granted to the Head of Planning &amp; Transport to grant planning permission subject to the conditions as set out in the report.</w:t>
      </w:r>
    </w:p>
    <w:p w:rsidR="00823CC4" w:rsidRDefault="00823CC4" w:rsidP="003B45E6">
      <w:pPr>
        <w:spacing w:after="0" w:line="240" w:lineRule="auto"/>
        <w:jc w:val="both"/>
        <w:rPr>
          <w:rFonts w:ascii="Arial" w:hAnsi="Arial" w:cs="Arial"/>
          <w:sz w:val="24"/>
          <w:szCs w:val="24"/>
        </w:rPr>
      </w:pPr>
    </w:p>
    <w:p w:rsidR="006C1070" w:rsidRDefault="006C1070" w:rsidP="003B45E6">
      <w:pPr>
        <w:spacing w:after="0" w:line="240" w:lineRule="auto"/>
        <w:jc w:val="both"/>
        <w:rPr>
          <w:rFonts w:ascii="Arial" w:hAnsi="Arial" w:cs="Arial"/>
          <w:b/>
          <w:sz w:val="24"/>
          <w:szCs w:val="24"/>
          <w:u w:val="single"/>
        </w:rPr>
      </w:pPr>
      <w:r>
        <w:rPr>
          <w:rFonts w:ascii="Arial" w:hAnsi="Arial" w:cs="Arial"/>
          <w:b/>
          <w:sz w:val="24"/>
          <w:szCs w:val="24"/>
        </w:rPr>
        <w:lastRenderedPageBreak/>
        <w:t>PB-11</w:t>
      </w:r>
      <w:r w:rsidR="00823CC4">
        <w:rPr>
          <w:rFonts w:ascii="Arial" w:hAnsi="Arial" w:cs="Arial"/>
          <w:b/>
          <w:sz w:val="24"/>
          <w:szCs w:val="24"/>
        </w:rPr>
        <w:t>5</w:t>
      </w:r>
      <w:r>
        <w:rPr>
          <w:rFonts w:ascii="Arial" w:hAnsi="Arial" w:cs="Arial"/>
          <w:b/>
          <w:sz w:val="24"/>
          <w:szCs w:val="24"/>
        </w:rPr>
        <w:t xml:space="preserve"> </w:t>
      </w:r>
      <w:r>
        <w:rPr>
          <w:rFonts w:ascii="Arial" w:hAnsi="Arial" w:cs="Arial"/>
          <w:b/>
          <w:sz w:val="24"/>
          <w:szCs w:val="24"/>
        </w:rPr>
        <w:tab/>
      </w:r>
      <w:r>
        <w:rPr>
          <w:rFonts w:ascii="Arial" w:hAnsi="Arial" w:cs="Arial"/>
          <w:b/>
          <w:sz w:val="24"/>
          <w:szCs w:val="24"/>
          <w:u w:val="single"/>
        </w:rPr>
        <w:t>SITE VISITS</w:t>
      </w:r>
    </w:p>
    <w:p w:rsidR="006C1070" w:rsidRDefault="006C1070" w:rsidP="003B45E6">
      <w:pPr>
        <w:spacing w:after="0" w:line="240" w:lineRule="auto"/>
        <w:jc w:val="both"/>
        <w:rPr>
          <w:rFonts w:ascii="Arial" w:hAnsi="Arial" w:cs="Arial"/>
          <w:b/>
          <w:sz w:val="24"/>
          <w:szCs w:val="24"/>
          <w:u w:val="single"/>
        </w:rPr>
      </w:pPr>
    </w:p>
    <w:p w:rsidR="006C1070" w:rsidRPr="00823CC4" w:rsidRDefault="00823CC4" w:rsidP="003B45E6">
      <w:pPr>
        <w:spacing w:after="0" w:line="240" w:lineRule="auto"/>
        <w:jc w:val="both"/>
        <w:rPr>
          <w:rFonts w:ascii="Arial" w:hAnsi="Arial" w:cs="Arial"/>
          <w:sz w:val="24"/>
          <w:szCs w:val="24"/>
        </w:rPr>
      </w:pPr>
      <w:r>
        <w:rPr>
          <w:rFonts w:ascii="Arial" w:hAnsi="Arial" w:cs="Arial"/>
          <w:sz w:val="24"/>
          <w:szCs w:val="24"/>
        </w:rPr>
        <w:t>None.</w:t>
      </w:r>
    </w:p>
    <w:p w:rsidR="006C1070" w:rsidRDefault="006C1070" w:rsidP="003B45E6">
      <w:pPr>
        <w:spacing w:after="0" w:line="240" w:lineRule="auto"/>
        <w:jc w:val="both"/>
        <w:rPr>
          <w:rFonts w:ascii="Arial" w:hAnsi="Arial" w:cs="Arial"/>
          <w:b/>
          <w:sz w:val="24"/>
          <w:szCs w:val="24"/>
          <w:u w:val="single"/>
        </w:rPr>
      </w:pPr>
    </w:p>
    <w:p w:rsidR="006C1070" w:rsidRDefault="006C1070" w:rsidP="003B45E6">
      <w:pPr>
        <w:spacing w:after="0" w:line="240" w:lineRule="auto"/>
        <w:jc w:val="both"/>
        <w:rPr>
          <w:rFonts w:ascii="Arial" w:hAnsi="Arial" w:cs="Arial"/>
          <w:sz w:val="24"/>
          <w:szCs w:val="24"/>
        </w:rPr>
      </w:pPr>
      <w:r>
        <w:rPr>
          <w:rFonts w:ascii="Arial" w:hAnsi="Arial" w:cs="Arial"/>
          <w:sz w:val="24"/>
          <w:szCs w:val="24"/>
        </w:rPr>
        <w:t xml:space="preserve">The meeting ended at </w:t>
      </w:r>
      <w:r w:rsidR="00823CC4">
        <w:rPr>
          <w:rFonts w:ascii="Arial" w:hAnsi="Arial" w:cs="Arial"/>
          <w:sz w:val="24"/>
          <w:szCs w:val="24"/>
        </w:rPr>
        <w:t>6</w:t>
      </w:r>
      <w:r w:rsidR="006B7C1F">
        <w:rPr>
          <w:rFonts w:ascii="Arial" w:hAnsi="Arial" w:cs="Arial"/>
          <w:sz w:val="24"/>
          <w:szCs w:val="24"/>
        </w:rPr>
        <w:t>.</w:t>
      </w:r>
      <w:r w:rsidR="00823CC4">
        <w:rPr>
          <w:rFonts w:ascii="Arial" w:hAnsi="Arial" w:cs="Arial"/>
          <w:sz w:val="24"/>
          <w:szCs w:val="24"/>
        </w:rPr>
        <w:t>17</w:t>
      </w:r>
      <w:r w:rsidR="006B7C1F">
        <w:rPr>
          <w:rFonts w:ascii="Arial" w:hAnsi="Arial" w:cs="Arial"/>
          <w:sz w:val="24"/>
          <w:szCs w:val="24"/>
        </w:rPr>
        <w:t xml:space="preserve"> p.m.</w:t>
      </w:r>
    </w:p>
    <w:p w:rsidR="006C1070" w:rsidRDefault="006C1070" w:rsidP="003B45E6">
      <w:pPr>
        <w:spacing w:after="0" w:line="240" w:lineRule="auto"/>
        <w:jc w:val="both"/>
        <w:rPr>
          <w:rFonts w:ascii="Arial" w:hAnsi="Arial" w:cs="Arial"/>
          <w:sz w:val="24"/>
          <w:szCs w:val="24"/>
        </w:rPr>
      </w:pPr>
    </w:p>
    <w:p w:rsidR="006C1070" w:rsidRDefault="006C1070" w:rsidP="003B45E6">
      <w:pPr>
        <w:spacing w:after="0" w:line="240" w:lineRule="auto"/>
        <w:jc w:val="both"/>
        <w:rPr>
          <w:rFonts w:ascii="Arial" w:hAnsi="Arial" w:cs="Arial"/>
          <w:sz w:val="24"/>
          <w:szCs w:val="24"/>
        </w:rPr>
      </w:pPr>
    </w:p>
    <w:p w:rsidR="006C1070" w:rsidRDefault="006C1070" w:rsidP="003B45E6">
      <w:pPr>
        <w:spacing w:after="0" w:line="240" w:lineRule="auto"/>
        <w:jc w:val="both"/>
        <w:rPr>
          <w:rFonts w:ascii="Arial" w:hAnsi="Arial" w:cs="Arial"/>
          <w:sz w:val="24"/>
          <w:szCs w:val="24"/>
        </w:rPr>
      </w:pPr>
    </w:p>
    <w:p w:rsidR="006C1070" w:rsidRDefault="006C1070" w:rsidP="003B45E6">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6C1070" w:rsidRDefault="006C1070" w:rsidP="003B45E6">
      <w:pPr>
        <w:spacing w:after="0" w:line="240" w:lineRule="auto"/>
        <w:jc w:val="both"/>
        <w:rPr>
          <w:rFonts w:ascii="Arial" w:hAnsi="Arial" w:cs="Arial"/>
          <w:b/>
          <w:sz w:val="24"/>
          <w:szCs w:val="24"/>
        </w:rPr>
      </w:pPr>
    </w:p>
    <w:p w:rsidR="006C1070" w:rsidRDefault="006C1070" w:rsidP="003B45E6">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p w:rsidR="006C1070" w:rsidRPr="006C1070" w:rsidRDefault="006C1070" w:rsidP="003B45E6">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sectPr w:rsidR="006C1070" w:rsidRPr="006C1070" w:rsidSect="0097379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5E6" w:rsidRDefault="003B45E6" w:rsidP="008229A6">
      <w:pPr>
        <w:spacing w:after="0" w:line="240" w:lineRule="auto"/>
      </w:pPr>
      <w:r>
        <w:separator/>
      </w:r>
    </w:p>
  </w:endnote>
  <w:endnote w:type="continuationSeparator" w:id="0">
    <w:p w:rsidR="003B45E6" w:rsidRDefault="003B45E6" w:rsidP="008229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1CB" w:rsidRDefault="003F61C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1CB" w:rsidRDefault="003F61C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1CB" w:rsidRDefault="003F61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5E6" w:rsidRDefault="003B45E6" w:rsidP="008229A6">
      <w:pPr>
        <w:spacing w:after="0" w:line="240" w:lineRule="auto"/>
      </w:pPr>
      <w:r>
        <w:separator/>
      </w:r>
    </w:p>
  </w:footnote>
  <w:footnote w:type="continuationSeparator" w:id="0">
    <w:p w:rsidR="003B45E6" w:rsidRDefault="003B45E6" w:rsidP="008229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1CB" w:rsidRDefault="003F61C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1CB" w:rsidRDefault="003F61C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1CB" w:rsidRDefault="003F61C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23847"/>
    <w:multiLevelType w:val="hybridMultilevel"/>
    <w:tmpl w:val="0E3EAB32"/>
    <w:lvl w:ilvl="0" w:tplc="35EA98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6024D86"/>
    <w:multiLevelType w:val="hybridMultilevel"/>
    <w:tmpl w:val="2828D92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nsid w:val="6E88331C"/>
    <w:multiLevelType w:val="hybridMultilevel"/>
    <w:tmpl w:val="D55CA5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77B935DB"/>
    <w:multiLevelType w:val="hybridMultilevel"/>
    <w:tmpl w:val="FBE64A88"/>
    <w:lvl w:ilvl="0" w:tplc="158E71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defaultTabStop w:val="720"/>
  <w:characterSpacingControl w:val="doNotCompress"/>
  <w:hdrShapeDefaults>
    <o:shapedefaults v:ext="edit" spidmax="8194"/>
  </w:hdrShapeDefaults>
  <w:footnotePr>
    <w:footnote w:id="-1"/>
    <w:footnote w:id="0"/>
  </w:footnotePr>
  <w:endnotePr>
    <w:endnote w:id="-1"/>
    <w:endnote w:id="0"/>
  </w:endnotePr>
  <w:compat/>
  <w:rsids>
    <w:rsidRoot w:val="00E169B3"/>
    <w:rsid w:val="00010093"/>
    <w:rsid w:val="00045B83"/>
    <w:rsid w:val="00051731"/>
    <w:rsid w:val="000E6D1B"/>
    <w:rsid w:val="000F5605"/>
    <w:rsid w:val="000F6B19"/>
    <w:rsid w:val="0011092D"/>
    <w:rsid w:val="0014729C"/>
    <w:rsid w:val="00170A73"/>
    <w:rsid w:val="00174B7B"/>
    <w:rsid w:val="001816A9"/>
    <w:rsid w:val="001971D1"/>
    <w:rsid w:val="001A3377"/>
    <w:rsid w:val="001B0683"/>
    <w:rsid w:val="001F4A79"/>
    <w:rsid w:val="00205288"/>
    <w:rsid w:val="00233F71"/>
    <w:rsid w:val="00272B07"/>
    <w:rsid w:val="0029129A"/>
    <w:rsid w:val="0029449B"/>
    <w:rsid w:val="002A0C26"/>
    <w:rsid w:val="002B0E64"/>
    <w:rsid w:val="002F73AE"/>
    <w:rsid w:val="003670F8"/>
    <w:rsid w:val="003961B9"/>
    <w:rsid w:val="003B45E6"/>
    <w:rsid w:val="003F315F"/>
    <w:rsid w:val="003F61CB"/>
    <w:rsid w:val="0041032E"/>
    <w:rsid w:val="00444994"/>
    <w:rsid w:val="004922AC"/>
    <w:rsid w:val="004B14F5"/>
    <w:rsid w:val="004C68EE"/>
    <w:rsid w:val="004E431A"/>
    <w:rsid w:val="00510BAA"/>
    <w:rsid w:val="00523DCE"/>
    <w:rsid w:val="00560027"/>
    <w:rsid w:val="00587C93"/>
    <w:rsid w:val="005A22C4"/>
    <w:rsid w:val="005A7B06"/>
    <w:rsid w:val="005B2DB5"/>
    <w:rsid w:val="005E00EA"/>
    <w:rsid w:val="006026EE"/>
    <w:rsid w:val="00643232"/>
    <w:rsid w:val="00655AB9"/>
    <w:rsid w:val="006708CD"/>
    <w:rsid w:val="006B7C1F"/>
    <w:rsid w:val="006C1070"/>
    <w:rsid w:val="006D22F2"/>
    <w:rsid w:val="007027FD"/>
    <w:rsid w:val="0071122D"/>
    <w:rsid w:val="00712875"/>
    <w:rsid w:val="007568BE"/>
    <w:rsid w:val="0079194D"/>
    <w:rsid w:val="007960E7"/>
    <w:rsid w:val="00797FD3"/>
    <w:rsid w:val="007A1381"/>
    <w:rsid w:val="007B0075"/>
    <w:rsid w:val="007C58A2"/>
    <w:rsid w:val="007D02C2"/>
    <w:rsid w:val="007F69DF"/>
    <w:rsid w:val="008229A6"/>
    <w:rsid w:val="00823CC4"/>
    <w:rsid w:val="00832DC6"/>
    <w:rsid w:val="00834E15"/>
    <w:rsid w:val="00873193"/>
    <w:rsid w:val="00883064"/>
    <w:rsid w:val="008968E3"/>
    <w:rsid w:val="00914377"/>
    <w:rsid w:val="00973796"/>
    <w:rsid w:val="009A51EA"/>
    <w:rsid w:val="009A7525"/>
    <w:rsid w:val="009B2965"/>
    <w:rsid w:val="009E6D0F"/>
    <w:rsid w:val="00A41061"/>
    <w:rsid w:val="00A4293C"/>
    <w:rsid w:val="00A43419"/>
    <w:rsid w:val="00A556FE"/>
    <w:rsid w:val="00A56E45"/>
    <w:rsid w:val="00A66F09"/>
    <w:rsid w:val="00A6747F"/>
    <w:rsid w:val="00A67797"/>
    <w:rsid w:val="00A81CE5"/>
    <w:rsid w:val="00AD378C"/>
    <w:rsid w:val="00B20F26"/>
    <w:rsid w:val="00B244EB"/>
    <w:rsid w:val="00B269A8"/>
    <w:rsid w:val="00B32DF1"/>
    <w:rsid w:val="00B6227C"/>
    <w:rsid w:val="00B708A4"/>
    <w:rsid w:val="00B96779"/>
    <w:rsid w:val="00BB0E5D"/>
    <w:rsid w:val="00BC2929"/>
    <w:rsid w:val="00C06CCA"/>
    <w:rsid w:val="00C456FE"/>
    <w:rsid w:val="00C50047"/>
    <w:rsid w:val="00C53A7D"/>
    <w:rsid w:val="00CC2229"/>
    <w:rsid w:val="00D14785"/>
    <w:rsid w:val="00D31845"/>
    <w:rsid w:val="00D92BEA"/>
    <w:rsid w:val="00D94F37"/>
    <w:rsid w:val="00DB3798"/>
    <w:rsid w:val="00DB734F"/>
    <w:rsid w:val="00DC121D"/>
    <w:rsid w:val="00DC36CB"/>
    <w:rsid w:val="00DE79C1"/>
    <w:rsid w:val="00DF3260"/>
    <w:rsid w:val="00DF5226"/>
    <w:rsid w:val="00E0543B"/>
    <w:rsid w:val="00E169B3"/>
    <w:rsid w:val="00E41CEF"/>
    <w:rsid w:val="00E53B44"/>
    <w:rsid w:val="00E55DD6"/>
    <w:rsid w:val="00E55DE1"/>
    <w:rsid w:val="00EC78D6"/>
    <w:rsid w:val="00ED7F35"/>
    <w:rsid w:val="00EE233E"/>
    <w:rsid w:val="00EF70DA"/>
    <w:rsid w:val="00F005ED"/>
    <w:rsid w:val="00F1565C"/>
    <w:rsid w:val="00F2258D"/>
    <w:rsid w:val="00F255E9"/>
    <w:rsid w:val="00F63AA0"/>
    <w:rsid w:val="00F735B4"/>
    <w:rsid w:val="00FB7F3F"/>
    <w:rsid w:val="00FD0355"/>
    <w:rsid w:val="00FD3A84"/>
    <w:rsid w:val="00FF25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7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F71"/>
    <w:pPr>
      <w:ind w:left="720"/>
      <w:contextualSpacing/>
    </w:pPr>
  </w:style>
  <w:style w:type="paragraph" w:styleId="PlainText">
    <w:name w:val="Plain Text"/>
    <w:basedOn w:val="Normal"/>
    <w:link w:val="PlainTextChar"/>
    <w:rsid w:val="00F2258D"/>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F2258D"/>
    <w:rPr>
      <w:rFonts w:ascii="Courier New" w:eastAsia="Times New Roman" w:hAnsi="Courier New" w:cs="Courier New"/>
      <w:sz w:val="20"/>
      <w:szCs w:val="20"/>
      <w:lang w:eastAsia="en-GB"/>
    </w:rPr>
  </w:style>
  <w:style w:type="paragraph" w:styleId="Header">
    <w:name w:val="header"/>
    <w:basedOn w:val="Normal"/>
    <w:link w:val="HeaderChar"/>
    <w:uiPriority w:val="99"/>
    <w:semiHidden/>
    <w:unhideWhenUsed/>
    <w:rsid w:val="008229A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29A6"/>
  </w:style>
  <w:style w:type="paragraph" w:styleId="Footer">
    <w:name w:val="footer"/>
    <w:basedOn w:val="Normal"/>
    <w:link w:val="FooterChar"/>
    <w:uiPriority w:val="99"/>
    <w:semiHidden/>
    <w:unhideWhenUsed/>
    <w:rsid w:val="008229A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29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B0DA7-9B7A-4445-9B9A-D3AACC612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7</Pages>
  <Words>2613</Words>
  <Characters>14895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17474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19</cp:revision>
  <cp:lastPrinted>2010-05-25T12:44:00Z</cp:lastPrinted>
  <dcterms:created xsi:type="dcterms:W3CDTF">2010-05-13T14:43:00Z</dcterms:created>
  <dcterms:modified xsi:type="dcterms:W3CDTF">2010-05-25T12:45:00Z</dcterms:modified>
</cp:coreProperties>
</file>