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06A3" w:rsidRPr="00AA72B3" w:rsidRDefault="007D06A3" w:rsidP="00AA72B3">
      <w:pPr>
        <w:spacing w:after="0" w:line="240" w:lineRule="auto"/>
        <w:jc w:val="center"/>
        <w:rPr>
          <w:rFonts w:ascii="Arial" w:hAnsi="Arial" w:cs="Arial"/>
          <w:b/>
          <w:sz w:val="24"/>
          <w:szCs w:val="24"/>
          <w:u w:val="single"/>
        </w:rPr>
      </w:pPr>
      <w:r w:rsidRPr="00AA72B3">
        <w:rPr>
          <w:rFonts w:ascii="Arial" w:hAnsi="Arial" w:cs="Arial"/>
          <w:b/>
          <w:sz w:val="24"/>
          <w:szCs w:val="24"/>
          <w:u w:val="single"/>
        </w:rPr>
        <w:t>SCRUTINY LEADERSHIP BOARD</w:t>
      </w:r>
    </w:p>
    <w:p w:rsidR="007D06A3" w:rsidRDefault="007D06A3" w:rsidP="00AA72B3">
      <w:pPr>
        <w:spacing w:after="0" w:line="240" w:lineRule="auto"/>
        <w:jc w:val="center"/>
        <w:rPr>
          <w:rFonts w:ascii="Arial" w:hAnsi="Arial" w:cs="Arial"/>
          <w:sz w:val="28"/>
          <w:szCs w:val="24"/>
          <w:u w:val="single"/>
        </w:rPr>
      </w:pPr>
    </w:p>
    <w:p w:rsidR="007D06A3" w:rsidRPr="00AA72B3" w:rsidRDefault="007D06A3" w:rsidP="00AA72B3">
      <w:pPr>
        <w:spacing w:after="0" w:line="240" w:lineRule="auto"/>
        <w:jc w:val="center"/>
        <w:rPr>
          <w:rFonts w:ascii="Arial" w:hAnsi="Arial" w:cs="Arial"/>
          <w:b/>
          <w:sz w:val="24"/>
          <w:szCs w:val="24"/>
          <w:u w:val="single"/>
        </w:rPr>
      </w:pPr>
      <w:r w:rsidRPr="00AA72B3">
        <w:rPr>
          <w:rFonts w:ascii="Arial" w:hAnsi="Arial" w:cs="Arial"/>
          <w:b/>
          <w:sz w:val="24"/>
          <w:szCs w:val="24"/>
          <w:u w:val="single"/>
        </w:rPr>
        <w:t xml:space="preserve">Minutes of a meeting of the Scrutiny Leadership Board held on 14 January, 2010 at 4.00 p.m. in the Civic Offices, </w:t>
      </w:r>
      <w:smartTag w:uri="urn:schemas-microsoft-com:office:smarttags" w:element="place">
        <w:r w:rsidRPr="00AA72B3">
          <w:rPr>
            <w:rFonts w:ascii="Arial" w:hAnsi="Arial" w:cs="Arial"/>
            <w:b/>
            <w:sz w:val="24"/>
            <w:szCs w:val="24"/>
            <w:u w:val="single"/>
          </w:rPr>
          <w:t>Telford</w:t>
        </w:r>
      </w:smartTag>
      <w:r w:rsidRPr="00AA72B3">
        <w:rPr>
          <w:rFonts w:ascii="Arial" w:hAnsi="Arial" w:cs="Arial"/>
          <w:b/>
          <w:sz w:val="24"/>
          <w:szCs w:val="24"/>
          <w:u w:val="single"/>
        </w:rPr>
        <w:t xml:space="preserve">  </w:t>
      </w:r>
    </w:p>
    <w:p w:rsidR="007D06A3" w:rsidRDefault="007D06A3" w:rsidP="00AA72B3">
      <w:pPr>
        <w:spacing w:after="0" w:line="240" w:lineRule="auto"/>
        <w:rPr>
          <w:rFonts w:ascii="Arial" w:hAnsi="Arial" w:cs="Arial"/>
          <w:sz w:val="24"/>
          <w:szCs w:val="24"/>
        </w:rPr>
      </w:pPr>
    </w:p>
    <w:p w:rsidR="007D06A3" w:rsidRDefault="007D06A3" w:rsidP="00AA72B3">
      <w:pPr>
        <w:spacing w:after="0" w:line="240" w:lineRule="auto"/>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D.R.W. White (Chairman), R. Aveley, J.A. Francis, A.A. Mackenzie, A.A. Meredith and K.L. Tomlinson</w:t>
      </w:r>
    </w:p>
    <w:p w:rsidR="007D06A3" w:rsidRDefault="007D06A3" w:rsidP="00AA72B3">
      <w:pPr>
        <w:spacing w:after="0" w:line="240" w:lineRule="auto"/>
        <w:rPr>
          <w:rFonts w:ascii="Arial" w:hAnsi="Arial" w:cs="Arial"/>
          <w:sz w:val="24"/>
          <w:szCs w:val="24"/>
        </w:rPr>
      </w:pPr>
    </w:p>
    <w:p w:rsidR="007D06A3" w:rsidRDefault="007D06A3" w:rsidP="00D47C65">
      <w:pPr>
        <w:spacing w:after="0" w:line="240" w:lineRule="auto"/>
        <w:jc w:val="both"/>
        <w:rPr>
          <w:rFonts w:ascii="Arial" w:hAnsi="Arial" w:cs="Arial"/>
          <w:sz w:val="24"/>
          <w:szCs w:val="24"/>
        </w:rPr>
      </w:pPr>
      <w:r>
        <w:rPr>
          <w:rFonts w:ascii="Arial" w:hAnsi="Arial" w:cs="Arial"/>
          <w:b/>
          <w:sz w:val="24"/>
          <w:szCs w:val="24"/>
          <w:u w:val="single"/>
        </w:rPr>
        <w:t>ALSO 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 S.M. Kelly (for Minute No. SLB-, Richard Partington (Assistant Chief Executive), J. Eatough (Head of Governance), Fiona Bottrill (Scrutiny Manager), Stephanie Jones (Scrutiny Officer) and Debrah Byle (Performance &amp; Planning Officer/Suggestion Scheme Project Lead)</w:t>
      </w:r>
    </w:p>
    <w:p w:rsidR="007D06A3" w:rsidRDefault="007D06A3" w:rsidP="00AA72B3">
      <w:pPr>
        <w:spacing w:after="0" w:line="240" w:lineRule="auto"/>
        <w:rPr>
          <w:rFonts w:ascii="Arial" w:hAnsi="Arial" w:cs="Arial"/>
          <w:sz w:val="24"/>
          <w:szCs w:val="24"/>
        </w:rPr>
      </w:pPr>
    </w:p>
    <w:p w:rsidR="007D06A3" w:rsidRDefault="007D06A3" w:rsidP="00AA72B3">
      <w:pPr>
        <w:spacing w:after="0" w:line="240" w:lineRule="auto"/>
        <w:rPr>
          <w:rFonts w:ascii="Arial" w:hAnsi="Arial" w:cs="Arial"/>
          <w:b/>
          <w:sz w:val="24"/>
          <w:szCs w:val="24"/>
          <w:u w:val="single"/>
        </w:rPr>
      </w:pPr>
      <w:r>
        <w:rPr>
          <w:rFonts w:ascii="Arial" w:hAnsi="Arial" w:cs="Arial"/>
          <w:b/>
          <w:sz w:val="24"/>
          <w:szCs w:val="24"/>
        </w:rPr>
        <w:t>SLB-101</w:t>
      </w:r>
      <w:r>
        <w:rPr>
          <w:rFonts w:ascii="Arial" w:hAnsi="Arial" w:cs="Arial"/>
          <w:b/>
          <w:sz w:val="24"/>
          <w:szCs w:val="24"/>
        </w:rPr>
        <w:tab/>
      </w:r>
      <w:r w:rsidRPr="00AA72B3">
        <w:rPr>
          <w:rFonts w:ascii="Arial" w:hAnsi="Arial" w:cs="Arial"/>
          <w:b/>
          <w:sz w:val="24"/>
          <w:szCs w:val="24"/>
          <w:u w:val="single"/>
        </w:rPr>
        <w:t>MINUTES</w:t>
      </w:r>
    </w:p>
    <w:p w:rsidR="007D06A3" w:rsidRDefault="007D06A3" w:rsidP="00AA72B3">
      <w:pPr>
        <w:spacing w:after="0" w:line="240" w:lineRule="auto"/>
        <w:rPr>
          <w:rFonts w:ascii="Arial" w:hAnsi="Arial" w:cs="Arial"/>
          <w:b/>
          <w:sz w:val="24"/>
          <w:szCs w:val="24"/>
          <w:u w:val="single"/>
        </w:rPr>
      </w:pPr>
    </w:p>
    <w:p w:rsidR="007D06A3" w:rsidRDefault="007D06A3" w:rsidP="00D47C65">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Scrutiny Leadership Board held on 19 November, 2009 be confirmed and signed by the Chairman.</w:t>
      </w:r>
    </w:p>
    <w:p w:rsidR="007D06A3" w:rsidRDefault="007D06A3" w:rsidP="00AA72B3">
      <w:pPr>
        <w:spacing w:after="0" w:line="240" w:lineRule="auto"/>
        <w:rPr>
          <w:rFonts w:ascii="Arial" w:hAnsi="Arial" w:cs="Arial"/>
          <w:b/>
          <w:sz w:val="24"/>
          <w:szCs w:val="24"/>
        </w:rPr>
      </w:pPr>
    </w:p>
    <w:p w:rsidR="007D06A3" w:rsidRDefault="007D06A3" w:rsidP="00AA72B3">
      <w:pPr>
        <w:spacing w:after="0" w:line="240" w:lineRule="auto"/>
        <w:rPr>
          <w:rFonts w:ascii="Arial" w:hAnsi="Arial" w:cs="Arial"/>
          <w:b/>
          <w:sz w:val="24"/>
          <w:szCs w:val="24"/>
          <w:u w:val="single"/>
        </w:rPr>
      </w:pPr>
      <w:r>
        <w:rPr>
          <w:rFonts w:ascii="Arial" w:hAnsi="Arial" w:cs="Arial"/>
          <w:b/>
          <w:sz w:val="24"/>
          <w:szCs w:val="24"/>
        </w:rPr>
        <w:t>SLB-101</w:t>
      </w:r>
      <w:r>
        <w:rPr>
          <w:rFonts w:ascii="Arial" w:hAnsi="Arial" w:cs="Arial"/>
          <w:b/>
          <w:sz w:val="24"/>
          <w:szCs w:val="24"/>
        </w:rPr>
        <w:tab/>
      </w:r>
      <w:r>
        <w:rPr>
          <w:rFonts w:ascii="Arial" w:hAnsi="Arial" w:cs="Arial"/>
          <w:b/>
          <w:sz w:val="24"/>
          <w:szCs w:val="24"/>
          <w:u w:val="single"/>
        </w:rPr>
        <w:t>APOLOGIES FOR ABSENCE</w:t>
      </w:r>
    </w:p>
    <w:p w:rsidR="007D06A3" w:rsidRDefault="007D06A3" w:rsidP="00AA72B3">
      <w:pPr>
        <w:spacing w:after="0" w:line="240" w:lineRule="auto"/>
        <w:rPr>
          <w:rFonts w:ascii="Arial" w:hAnsi="Arial" w:cs="Arial"/>
          <w:b/>
          <w:sz w:val="24"/>
          <w:szCs w:val="24"/>
          <w:u w:val="single"/>
        </w:rPr>
      </w:pPr>
    </w:p>
    <w:p w:rsidR="007D06A3" w:rsidRDefault="007D06A3" w:rsidP="00AA72B3">
      <w:pPr>
        <w:spacing w:after="0" w:line="240" w:lineRule="auto"/>
        <w:rPr>
          <w:rFonts w:ascii="Arial" w:hAnsi="Arial" w:cs="Arial"/>
          <w:sz w:val="24"/>
          <w:szCs w:val="24"/>
        </w:rPr>
      </w:pPr>
      <w:r>
        <w:rPr>
          <w:rFonts w:ascii="Arial" w:hAnsi="Arial" w:cs="Arial"/>
          <w:sz w:val="24"/>
          <w:szCs w:val="24"/>
        </w:rPr>
        <w:t>None.</w:t>
      </w:r>
    </w:p>
    <w:p w:rsidR="007D06A3" w:rsidRDefault="007D06A3" w:rsidP="00AA72B3">
      <w:pPr>
        <w:spacing w:after="0" w:line="240" w:lineRule="auto"/>
        <w:rPr>
          <w:rFonts w:ascii="Arial" w:hAnsi="Arial" w:cs="Arial"/>
          <w:sz w:val="24"/>
          <w:szCs w:val="24"/>
        </w:rPr>
      </w:pPr>
    </w:p>
    <w:p w:rsidR="007D06A3" w:rsidRDefault="007D06A3" w:rsidP="00AA72B3">
      <w:pPr>
        <w:spacing w:after="0" w:line="240" w:lineRule="auto"/>
        <w:rPr>
          <w:rFonts w:ascii="Arial" w:hAnsi="Arial" w:cs="Arial"/>
          <w:b/>
          <w:sz w:val="24"/>
          <w:szCs w:val="24"/>
          <w:u w:val="single"/>
        </w:rPr>
      </w:pPr>
      <w:r>
        <w:rPr>
          <w:rFonts w:ascii="Arial" w:hAnsi="Arial" w:cs="Arial"/>
          <w:b/>
          <w:sz w:val="24"/>
          <w:szCs w:val="24"/>
        </w:rPr>
        <w:t>SLB-102</w:t>
      </w:r>
      <w:r>
        <w:rPr>
          <w:rFonts w:ascii="Arial" w:hAnsi="Arial" w:cs="Arial"/>
          <w:b/>
          <w:sz w:val="24"/>
          <w:szCs w:val="24"/>
        </w:rPr>
        <w:tab/>
      </w:r>
      <w:r>
        <w:rPr>
          <w:rFonts w:ascii="Arial" w:hAnsi="Arial" w:cs="Arial"/>
          <w:b/>
          <w:sz w:val="24"/>
          <w:szCs w:val="24"/>
          <w:u w:val="single"/>
        </w:rPr>
        <w:t>DECLARATION OF INTEREST/PARTY WHIP</w:t>
      </w:r>
    </w:p>
    <w:p w:rsidR="007D06A3" w:rsidRDefault="007D06A3" w:rsidP="00AA72B3">
      <w:pPr>
        <w:spacing w:after="0" w:line="240" w:lineRule="auto"/>
        <w:rPr>
          <w:rFonts w:ascii="Arial" w:hAnsi="Arial" w:cs="Arial"/>
          <w:b/>
          <w:sz w:val="24"/>
          <w:szCs w:val="24"/>
          <w:u w:val="single"/>
        </w:rPr>
      </w:pPr>
    </w:p>
    <w:p w:rsidR="007D06A3" w:rsidRDefault="007D06A3" w:rsidP="00AA72B3">
      <w:pPr>
        <w:spacing w:after="0" w:line="240" w:lineRule="auto"/>
        <w:rPr>
          <w:rFonts w:ascii="Arial" w:hAnsi="Arial" w:cs="Arial"/>
          <w:sz w:val="24"/>
          <w:szCs w:val="24"/>
        </w:rPr>
      </w:pPr>
      <w:r>
        <w:rPr>
          <w:rFonts w:ascii="Arial" w:hAnsi="Arial" w:cs="Arial"/>
          <w:sz w:val="24"/>
          <w:szCs w:val="24"/>
        </w:rPr>
        <w:t>None.</w:t>
      </w:r>
    </w:p>
    <w:p w:rsidR="007D06A3" w:rsidRDefault="007D06A3" w:rsidP="00AA72B3">
      <w:pPr>
        <w:spacing w:after="0" w:line="240" w:lineRule="auto"/>
        <w:rPr>
          <w:rFonts w:ascii="Arial" w:hAnsi="Arial" w:cs="Arial"/>
          <w:sz w:val="24"/>
          <w:szCs w:val="24"/>
        </w:rPr>
      </w:pPr>
    </w:p>
    <w:p w:rsidR="007D06A3" w:rsidRDefault="007D06A3" w:rsidP="00AA72B3">
      <w:pPr>
        <w:spacing w:after="0" w:line="240" w:lineRule="auto"/>
        <w:rPr>
          <w:rFonts w:ascii="Arial" w:hAnsi="Arial" w:cs="Arial"/>
          <w:b/>
          <w:sz w:val="24"/>
          <w:szCs w:val="24"/>
          <w:u w:val="single"/>
        </w:rPr>
      </w:pPr>
      <w:r>
        <w:rPr>
          <w:rFonts w:ascii="Arial" w:hAnsi="Arial" w:cs="Arial"/>
          <w:b/>
          <w:sz w:val="24"/>
          <w:szCs w:val="24"/>
        </w:rPr>
        <w:t>SLB-103</w:t>
      </w:r>
      <w:r>
        <w:rPr>
          <w:rFonts w:ascii="Arial" w:hAnsi="Arial" w:cs="Arial"/>
          <w:b/>
          <w:sz w:val="24"/>
          <w:szCs w:val="24"/>
        </w:rPr>
        <w:tab/>
      </w:r>
      <w:r>
        <w:rPr>
          <w:rFonts w:ascii="Arial" w:hAnsi="Arial" w:cs="Arial"/>
          <w:b/>
          <w:sz w:val="24"/>
          <w:szCs w:val="24"/>
          <w:u w:val="single"/>
        </w:rPr>
        <w:t xml:space="preserve">RESPONDING TO THE EMPLOYEE SURVEY 2009 </w:t>
      </w:r>
    </w:p>
    <w:p w:rsidR="007D06A3" w:rsidRDefault="007D06A3" w:rsidP="00AA72B3">
      <w:pPr>
        <w:spacing w:after="0" w:line="240" w:lineRule="auto"/>
        <w:rPr>
          <w:rFonts w:ascii="Arial" w:hAnsi="Arial" w:cs="Arial"/>
          <w:b/>
          <w:sz w:val="24"/>
          <w:szCs w:val="24"/>
          <w:u w:val="single"/>
        </w:rPr>
      </w:pPr>
    </w:p>
    <w:p w:rsidR="007D06A3" w:rsidRDefault="007D06A3" w:rsidP="000304B7">
      <w:pPr>
        <w:tabs>
          <w:tab w:val="left" w:pos="851"/>
        </w:tabs>
        <w:spacing w:after="0" w:line="240" w:lineRule="auto"/>
        <w:jc w:val="both"/>
        <w:rPr>
          <w:rFonts w:ascii="Arial" w:hAnsi="Arial" w:cs="Arial"/>
          <w:sz w:val="24"/>
          <w:szCs w:val="24"/>
        </w:rPr>
      </w:pPr>
      <w:r>
        <w:rPr>
          <w:rFonts w:ascii="Arial" w:hAnsi="Arial" w:cs="Arial"/>
          <w:sz w:val="24"/>
          <w:szCs w:val="24"/>
        </w:rPr>
        <w:t>The report of the Chief Executive informed the Board of the ways in which the organisation had responded to the findings of the carried out in early Summer 2009 with the detailed results of which had been available from mid-September.</w:t>
      </w:r>
    </w:p>
    <w:p w:rsidR="007D06A3" w:rsidRDefault="007D06A3" w:rsidP="000304B7">
      <w:pPr>
        <w:tabs>
          <w:tab w:val="left" w:pos="851"/>
        </w:tabs>
        <w:spacing w:after="0" w:line="240" w:lineRule="auto"/>
        <w:jc w:val="both"/>
        <w:rPr>
          <w:rFonts w:ascii="Arial" w:hAnsi="Arial" w:cs="Arial"/>
          <w:sz w:val="24"/>
          <w:szCs w:val="24"/>
        </w:rPr>
      </w:pPr>
    </w:p>
    <w:p w:rsidR="007D06A3" w:rsidRPr="000304B7" w:rsidRDefault="007D06A3" w:rsidP="004D146F">
      <w:pPr>
        <w:tabs>
          <w:tab w:val="left" w:pos="851"/>
        </w:tabs>
        <w:spacing w:after="0" w:line="240" w:lineRule="auto"/>
        <w:jc w:val="both"/>
        <w:rPr>
          <w:rFonts w:ascii="Arial" w:hAnsi="Arial" w:cs="Arial"/>
          <w:sz w:val="24"/>
          <w:szCs w:val="24"/>
        </w:rPr>
      </w:pPr>
      <w:r w:rsidRPr="000304B7">
        <w:rPr>
          <w:rFonts w:ascii="Arial" w:hAnsi="Arial" w:cs="Arial"/>
          <w:sz w:val="24"/>
          <w:szCs w:val="24"/>
        </w:rPr>
        <w:t xml:space="preserve">The organisation’s response to the </w:t>
      </w:r>
      <w:r>
        <w:rPr>
          <w:rFonts w:ascii="Arial" w:hAnsi="Arial" w:cs="Arial"/>
          <w:sz w:val="24"/>
          <w:szCs w:val="24"/>
        </w:rPr>
        <w:t>S</w:t>
      </w:r>
      <w:r w:rsidRPr="000304B7">
        <w:rPr>
          <w:rFonts w:ascii="Arial" w:hAnsi="Arial" w:cs="Arial"/>
          <w:sz w:val="24"/>
          <w:szCs w:val="24"/>
        </w:rPr>
        <w:t>urvey’s findings ha</w:t>
      </w:r>
      <w:r>
        <w:rPr>
          <w:rFonts w:ascii="Arial" w:hAnsi="Arial" w:cs="Arial"/>
          <w:sz w:val="24"/>
          <w:szCs w:val="24"/>
        </w:rPr>
        <w:t>d</w:t>
      </w:r>
      <w:r w:rsidRPr="000304B7">
        <w:rPr>
          <w:rFonts w:ascii="Arial" w:hAnsi="Arial" w:cs="Arial"/>
          <w:sz w:val="24"/>
          <w:szCs w:val="24"/>
        </w:rPr>
        <w:t xml:space="preserve"> been at two levels</w:t>
      </w:r>
      <w:r>
        <w:rPr>
          <w:rFonts w:ascii="Arial" w:hAnsi="Arial" w:cs="Arial"/>
          <w:sz w:val="24"/>
          <w:szCs w:val="24"/>
        </w:rPr>
        <w:t xml:space="preserve">, corporate and Service Area/Business Unit with the </w:t>
      </w:r>
      <w:r w:rsidRPr="000304B7">
        <w:rPr>
          <w:rFonts w:ascii="Arial" w:hAnsi="Arial" w:cs="Arial"/>
          <w:sz w:val="24"/>
          <w:szCs w:val="24"/>
        </w:rPr>
        <w:t xml:space="preserve">key corporate response </w:t>
      </w:r>
      <w:r>
        <w:rPr>
          <w:rFonts w:ascii="Arial" w:hAnsi="Arial" w:cs="Arial"/>
          <w:sz w:val="24"/>
          <w:szCs w:val="24"/>
        </w:rPr>
        <w:t xml:space="preserve">being </w:t>
      </w:r>
      <w:r w:rsidRPr="000304B7">
        <w:rPr>
          <w:rFonts w:ascii="Arial" w:hAnsi="Arial" w:cs="Arial"/>
          <w:sz w:val="24"/>
          <w:szCs w:val="24"/>
        </w:rPr>
        <w:t>to develop ‘One Council, One Team, One Vision’ which set out proposals to reorganise and reshape the organisation structurally, operationally and culturally</w:t>
      </w:r>
      <w:r>
        <w:rPr>
          <w:rFonts w:ascii="Arial" w:hAnsi="Arial" w:cs="Arial"/>
          <w:sz w:val="24"/>
          <w:szCs w:val="24"/>
        </w:rPr>
        <w:t xml:space="preserve"> in order to</w:t>
      </w:r>
      <w:r w:rsidRPr="000304B7">
        <w:rPr>
          <w:rFonts w:ascii="Arial" w:hAnsi="Arial" w:cs="Arial"/>
          <w:sz w:val="24"/>
          <w:szCs w:val="24"/>
        </w:rPr>
        <w:t xml:space="preserve"> create a “</w:t>
      </w:r>
      <w:r w:rsidRPr="000304B7">
        <w:rPr>
          <w:rFonts w:ascii="Arial" w:hAnsi="Arial" w:cs="Arial"/>
          <w:i/>
          <w:sz w:val="24"/>
          <w:szCs w:val="24"/>
        </w:rPr>
        <w:t xml:space="preserve">a Refocused, Re-energised and Affordable Organisation to deliver Council Priorities”.  </w:t>
      </w:r>
      <w:r w:rsidRPr="000304B7">
        <w:rPr>
          <w:rFonts w:ascii="Arial" w:hAnsi="Arial" w:cs="Arial"/>
          <w:sz w:val="24"/>
          <w:szCs w:val="24"/>
        </w:rPr>
        <w:t xml:space="preserve">This Vision set out very clearly that it was drawing from the key </w:t>
      </w:r>
      <w:r>
        <w:rPr>
          <w:rFonts w:ascii="Arial" w:hAnsi="Arial" w:cs="Arial"/>
          <w:sz w:val="24"/>
          <w:szCs w:val="24"/>
        </w:rPr>
        <w:t xml:space="preserve">‘headline’ </w:t>
      </w:r>
      <w:r w:rsidRPr="000304B7">
        <w:rPr>
          <w:rFonts w:ascii="Arial" w:hAnsi="Arial" w:cs="Arial"/>
          <w:sz w:val="24"/>
          <w:szCs w:val="24"/>
        </w:rPr>
        <w:t>messages for improvement which had emerged from the Employee Survey</w:t>
      </w:r>
      <w:r>
        <w:rPr>
          <w:rFonts w:ascii="Arial" w:hAnsi="Arial" w:cs="Arial"/>
          <w:sz w:val="24"/>
          <w:szCs w:val="24"/>
        </w:rPr>
        <w:t xml:space="preserve">, as listed in the report. </w:t>
      </w:r>
      <w:r w:rsidRPr="000304B7">
        <w:rPr>
          <w:rFonts w:ascii="Arial" w:hAnsi="Arial" w:cs="Arial"/>
          <w:sz w:val="24"/>
          <w:szCs w:val="24"/>
        </w:rPr>
        <w:t xml:space="preserve"> The</w:t>
      </w:r>
      <w:r>
        <w:rPr>
          <w:rFonts w:ascii="Arial" w:hAnsi="Arial" w:cs="Arial"/>
          <w:sz w:val="24"/>
          <w:szCs w:val="24"/>
        </w:rPr>
        <w:t xml:space="preserve"> </w:t>
      </w:r>
      <w:r w:rsidRPr="000304B7">
        <w:rPr>
          <w:rFonts w:ascii="Arial" w:hAnsi="Arial" w:cs="Arial"/>
          <w:sz w:val="24"/>
          <w:szCs w:val="24"/>
        </w:rPr>
        <w:t>re</w:t>
      </w:r>
      <w:r>
        <w:rPr>
          <w:rFonts w:ascii="Arial" w:hAnsi="Arial" w:cs="Arial"/>
          <w:sz w:val="24"/>
          <w:szCs w:val="24"/>
        </w:rPr>
        <w:t xml:space="preserve">port also set out the actions taken to date to respond to the Employee Survey.  </w:t>
      </w:r>
      <w:r w:rsidRPr="000304B7">
        <w:rPr>
          <w:rFonts w:ascii="Arial" w:hAnsi="Arial" w:cs="Arial"/>
          <w:sz w:val="24"/>
          <w:szCs w:val="24"/>
        </w:rPr>
        <w:t xml:space="preserve"> </w:t>
      </w:r>
    </w:p>
    <w:p w:rsidR="007D06A3" w:rsidRPr="000304B7" w:rsidRDefault="007D06A3" w:rsidP="000304B7">
      <w:pPr>
        <w:spacing w:after="0" w:line="240" w:lineRule="auto"/>
        <w:rPr>
          <w:rFonts w:ascii="Arial" w:hAnsi="Arial" w:cs="Arial"/>
          <w:sz w:val="24"/>
          <w:szCs w:val="24"/>
        </w:rPr>
      </w:pPr>
    </w:p>
    <w:p w:rsidR="007D06A3" w:rsidRPr="000304B7" w:rsidRDefault="007D06A3" w:rsidP="004D146F">
      <w:pPr>
        <w:spacing w:after="0" w:line="240" w:lineRule="auto"/>
        <w:jc w:val="both"/>
        <w:rPr>
          <w:rFonts w:ascii="Arial" w:hAnsi="Arial" w:cs="Arial"/>
          <w:sz w:val="24"/>
          <w:szCs w:val="24"/>
        </w:rPr>
      </w:pPr>
      <w:r>
        <w:rPr>
          <w:rFonts w:ascii="Arial" w:hAnsi="Arial" w:cs="Arial"/>
          <w:sz w:val="24"/>
          <w:szCs w:val="24"/>
        </w:rPr>
        <w:t xml:space="preserve">In </w:t>
      </w:r>
      <w:r w:rsidRPr="000304B7">
        <w:rPr>
          <w:rFonts w:ascii="Arial" w:hAnsi="Arial" w:cs="Arial"/>
          <w:sz w:val="24"/>
          <w:szCs w:val="24"/>
        </w:rPr>
        <w:t>the Employee Survey only 33% of employees felt that the Council would act on the issues raised</w:t>
      </w:r>
      <w:r>
        <w:rPr>
          <w:rFonts w:ascii="Arial" w:hAnsi="Arial" w:cs="Arial"/>
          <w:sz w:val="24"/>
          <w:szCs w:val="24"/>
        </w:rPr>
        <w:t xml:space="preserve"> and, as the </w:t>
      </w:r>
      <w:r w:rsidRPr="000304B7">
        <w:rPr>
          <w:rFonts w:ascii="Arial" w:hAnsi="Arial" w:cs="Arial"/>
          <w:sz w:val="24"/>
          <w:szCs w:val="24"/>
        </w:rPr>
        <w:t>Corporate Management Team t</w:t>
      </w:r>
      <w:r>
        <w:rPr>
          <w:rFonts w:ascii="Arial" w:hAnsi="Arial" w:cs="Arial"/>
          <w:sz w:val="24"/>
          <w:szCs w:val="24"/>
        </w:rPr>
        <w:t>ook such</w:t>
      </w:r>
      <w:r w:rsidRPr="000304B7">
        <w:rPr>
          <w:rFonts w:ascii="Arial" w:hAnsi="Arial" w:cs="Arial"/>
          <w:sz w:val="24"/>
          <w:szCs w:val="24"/>
        </w:rPr>
        <w:t xml:space="preserve"> </w:t>
      </w:r>
      <w:r>
        <w:rPr>
          <w:rFonts w:ascii="Arial" w:hAnsi="Arial" w:cs="Arial"/>
          <w:sz w:val="24"/>
          <w:szCs w:val="24"/>
        </w:rPr>
        <w:t xml:space="preserve">comments </w:t>
      </w:r>
      <w:r w:rsidRPr="000304B7">
        <w:rPr>
          <w:rFonts w:ascii="Arial" w:hAnsi="Arial" w:cs="Arial"/>
          <w:sz w:val="24"/>
          <w:szCs w:val="24"/>
        </w:rPr>
        <w:t>very seriously</w:t>
      </w:r>
      <w:r>
        <w:rPr>
          <w:rFonts w:ascii="Arial" w:hAnsi="Arial" w:cs="Arial"/>
          <w:sz w:val="24"/>
          <w:szCs w:val="24"/>
        </w:rPr>
        <w:t xml:space="preserve">, the </w:t>
      </w:r>
      <w:r w:rsidRPr="000304B7">
        <w:rPr>
          <w:rFonts w:ascii="Arial" w:hAnsi="Arial" w:cs="Arial"/>
          <w:sz w:val="24"/>
          <w:szCs w:val="24"/>
        </w:rPr>
        <w:t xml:space="preserve">development and implementation of ‘One Council, One Team, One Vision’ </w:t>
      </w:r>
      <w:r>
        <w:rPr>
          <w:rFonts w:ascii="Arial" w:hAnsi="Arial" w:cs="Arial"/>
          <w:sz w:val="24"/>
          <w:szCs w:val="24"/>
        </w:rPr>
        <w:t xml:space="preserve">was </w:t>
      </w:r>
      <w:r w:rsidRPr="000304B7">
        <w:rPr>
          <w:rFonts w:ascii="Arial" w:hAnsi="Arial" w:cs="Arial"/>
          <w:sz w:val="24"/>
          <w:szCs w:val="24"/>
        </w:rPr>
        <w:t xml:space="preserve">comprehensive and fundamental response to some of the key messages in the </w:t>
      </w:r>
      <w:r>
        <w:rPr>
          <w:rFonts w:ascii="Arial" w:hAnsi="Arial" w:cs="Arial"/>
          <w:sz w:val="24"/>
          <w:szCs w:val="24"/>
        </w:rPr>
        <w:t>S</w:t>
      </w:r>
      <w:r w:rsidRPr="000304B7">
        <w:rPr>
          <w:rFonts w:ascii="Arial" w:hAnsi="Arial" w:cs="Arial"/>
          <w:sz w:val="24"/>
          <w:szCs w:val="24"/>
        </w:rPr>
        <w:t>urvey.</w:t>
      </w:r>
      <w:r>
        <w:rPr>
          <w:rFonts w:ascii="Arial" w:hAnsi="Arial" w:cs="Arial"/>
          <w:sz w:val="24"/>
          <w:szCs w:val="24"/>
        </w:rPr>
        <w:t xml:space="preserve">  </w:t>
      </w:r>
      <w:r w:rsidRPr="000304B7">
        <w:rPr>
          <w:rFonts w:ascii="Arial" w:hAnsi="Arial" w:cs="Arial"/>
          <w:sz w:val="24"/>
          <w:szCs w:val="24"/>
        </w:rPr>
        <w:t xml:space="preserve">While </w:t>
      </w:r>
      <w:r>
        <w:rPr>
          <w:rFonts w:ascii="Arial" w:hAnsi="Arial" w:cs="Arial"/>
          <w:sz w:val="24"/>
          <w:szCs w:val="24"/>
        </w:rPr>
        <w:t xml:space="preserve">the Council had quickly </w:t>
      </w:r>
      <w:r w:rsidRPr="000304B7">
        <w:rPr>
          <w:rFonts w:ascii="Arial" w:hAnsi="Arial" w:cs="Arial"/>
          <w:sz w:val="24"/>
          <w:szCs w:val="24"/>
        </w:rPr>
        <w:t xml:space="preserve">to progress and implement this </w:t>
      </w:r>
      <w:r>
        <w:rPr>
          <w:rFonts w:ascii="Arial" w:hAnsi="Arial" w:cs="Arial"/>
          <w:sz w:val="24"/>
          <w:szCs w:val="24"/>
        </w:rPr>
        <w:t>V</w:t>
      </w:r>
      <w:r w:rsidRPr="000304B7">
        <w:rPr>
          <w:rFonts w:ascii="Arial" w:hAnsi="Arial" w:cs="Arial"/>
          <w:sz w:val="24"/>
          <w:szCs w:val="24"/>
        </w:rPr>
        <w:t xml:space="preserve">ision for the organisation, there </w:t>
      </w:r>
      <w:r>
        <w:rPr>
          <w:rFonts w:ascii="Arial" w:hAnsi="Arial" w:cs="Arial"/>
          <w:sz w:val="24"/>
          <w:szCs w:val="24"/>
        </w:rPr>
        <w:t>was</w:t>
      </w:r>
      <w:r w:rsidRPr="000304B7">
        <w:rPr>
          <w:rFonts w:ascii="Arial" w:hAnsi="Arial" w:cs="Arial"/>
          <w:sz w:val="24"/>
          <w:szCs w:val="24"/>
        </w:rPr>
        <w:t xml:space="preserve"> much still to be done through 2010 to change the way </w:t>
      </w:r>
      <w:r>
        <w:rPr>
          <w:rFonts w:ascii="Arial" w:hAnsi="Arial" w:cs="Arial"/>
          <w:sz w:val="24"/>
          <w:szCs w:val="24"/>
        </w:rPr>
        <w:t xml:space="preserve">in which </w:t>
      </w:r>
      <w:r w:rsidRPr="000304B7">
        <w:rPr>
          <w:rFonts w:ascii="Arial" w:hAnsi="Arial" w:cs="Arial"/>
          <w:sz w:val="24"/>
          <w:szCs w:val="24"/>
        </w:rPr>
        <w:t>the Council operate</w:t>
      </w:r>
      <w:r>
        <w:rPr>
          <w:rFonts w:ascii="Arial" w:hAnsi="Arial" w:cs="Arial"/>
          <w:sz w:val="24"/>
          <w:szCs w:val="24"/>
        </w:rPr>
        <w:t>d</w:t>
      </w:r>
      <w:r w:rsidRPr="000304B7">
        <w:rPr>
          <w:rFonts w:ascii="Arial" w:hAnsi="Arial" w:cs="Arial"/>
          <w:sz w:val="24"/>
          <w:szCs w:val="24"/>
        </w:rPr>
        <w:t xml:space="preserve"> and </w:t>
      </w:r>
      <w:r>
        <w:rPr>
          <w:rFonts w:ascii="Arial" w:hAnsi="Arial" w:cs="Arial"/>
          <w:sz w:val="24"/>
          <w:szCs w:val="24"/>
        </w:rPr>
        <w:t xml:space="preserve">to </w:t>
      </w:r>
      <w:r w:rsidRPr="000304B7">
        <w:rPr>
          <w:rFonts w:ascii="Arial" w:hAnsi="Arial" w:cs="Arial"/>
          <w:sz w:val="24"/>
          <w:szCs w:val="24"/>
        </w:rPr>
        <w:t>improve the impact it ma</w:t>
      </w:r>
      <w:r>
        <w:rPr>
          <w:rFonts w:ascii="Arial" w:hAnsi="Arial" w:cs="Arial"/>
          <w:sz w:val="24"/>
          <w:szCs w:val="24"/>
        </w:rPr>
        <w:t>d</w:t>
      </w:r>
      <w:r w:rsidRPr="000304B7">
        <w:rPr>
          <w:rFonts w:ascii="Arial" w:hAnsi="Arial" w:cs="Arial"/>
          <w:sz w:val="24"/>
          <w:szCs w:val="24"/>
        </w:rPr>
        <w:t>e.</w:t>
      </w:r>
    </w:p>
    <w:p w:rsidR="007D06A3" w:rsidRPr="000304B7" w:rsidRDefault="007D06A3" w:rsidP="00AA72B3">
      <w:pPr>
        <w:spacing w:after="0" w:line="240" w:lineRule="auto"/>
        <w:rPr>
          <w:rFonts w:ascii="Arial" w:hAnsi="Arial" w:cs="Arial"/>
          <w:sz w:val="24"/>
          <w:szCs w:val="24"/>
        </w:rPr>
      </w:pPr>
    </w:p>
    <w:p w:rsidR="007D06A3" w:rsidRPr="00B13EB4" w:rsidRDefault="007D06A3" w:rsidP="00DD5BBD">
      <w:pPr>
        <w:spacing w:after="0" w:line="240" w:lineRule="auto"/>
        <w:jc w:val="both"/>
        <w:rPr>
          <w:rFonts w:ascii="Arial" w:hAnsi="Arial" w:cs="Arial"/>
          <w:sz w:val="24"/>
          <w:szCs w:val="24"/>
        </w:rPr>
      </w:pPr>
      <w:r>
        <w:rPr>
          <w:rFonts w:ascii="Arial" w:hAnsi="Arial" w:cs="Arial"/>
          <w:sz w:val="24"/>
          <w:szCs w:val="24"/>
        </w:rPr>
        <w:lastRenderedPageBreak/>
        <w:t>The Assistant Chief Executive added that wide engagement had been entered into with employers and elected members, including the Cabinet, on the implementation of ‘One Council One Vision’.  The next stage of the organisational momentum would be to carry out a restructuring exercise to bring teams together and to focus on the culture and behaviour of management and employees.  In particular, it was important that senior managers became more visible throughout the organisation.  A key tool within this process would be the introduction of a Suggestion Scheme,</w:t>
      </w:r>
    </w:p>
    <w:p w:rsidR="007D06A3" w:rsidRPr="00B13EB4" w:rsidRDefault="007D06A3" w:rsidP="00DD5BBD">
      <w:pPr>
        <w:spacing w:after="0" w:line="240" w:lineRule="auto"/>
        <w:jc w:val="both"/>
        <w:rPr>
          <w:rFonts w:ascii="Arial" w:hAnsi="Arial" w:cs="Arial"/>
          <w:sz w:val="24"/>
          <w:szCs w:val="24"/>
        </w:rPr>
      </w:pPr>
    </w:p>
    <w:p w:rsidR="007D06A3" w:rsidRPr="00B13EB4" w:rsidRDefault="007D06A3" w:rsidP="00DD5BBD">
      <w:pPr>
        <w:spacing w:after="0" w:line="240" w:lineRule="auto"/>
        <w:jc w:val="both"/>
        <w:rPr>
          <w:rFonts w:ascii="Arial" w:hAnsi="Arial" w:cs="Arial"/>
          <w:sz w:val="24"/>
          <w:szCs w:val="24"/>
        </w:rPr>
      </w:pPr>
      <w:r>
        <w:rPr>
          <w:rFonts w:ascii="Arial" w:hAnsi="Arial" w:cs="Arial"/>
          <w:sz w:val="24"/>
          <w:szCs w:val="24"/>
        </w:rPr>
        <w:t>Councillor Kelly stressed that the organisational change was primarily for the benefit of the community and would enable the Council to deliver services more efficiently which, in turn, would lead to improved outcomes for local people.</w:t>
      </w:r>
    </w:p>
    <w:p w:rsidR="007D06A3" w:rsidRPr="00B13EB4" w:rsidRDefault="007D06A3" w:rsidP="00DD5BBD">
      <w:pPr>
        <w:spacing w:after="0" w:line="240" w:lineRule="auto"/>
        <w:jc w:val="both"/>
        <w:rPr>
          <w:rFonts w:ascii="Arial" w:hAnsi="Arial" w:cs="Arial"/>
          <w:sz w:val="24"/>
          <w:szCs w:val="24"/>
        </w:rPr>
      </w:pPr>
    </w:p>
    <w:p w:rsidR="007D06A3" w:rsidRPr="00B13EB4" w:rsidRDefault="007D06A3" w:rsidP="00DD5BBD">
      <w:pPr>
        <w:spacing w:after="0" w:line="240" w:lineRule="auto"/>
        <w:jc w:val="both"/>
        <w:rPr>
          <w:rFonts w:ascii="Arial" w:hAnsi="Arial" w:cs="Arial"/>
          <w:sz w:val="24"/>
          <w:szCs w:val="24"/>
        </w:rPr>
      </w:pPr>
      <w:r>
        <w:rPr>
          <w:rFonts w:ascii="Arial" w:hAnsi="Arial" w:cs="Arial"/>
          <w:sz w:val="24"/>
          <w:szCs w:val="24"/>
        </w:rPr>
        <w:t>In response to a number of questions from the Board the Assistant Chief Executive said that ‘One Council One Vision’ was taking a very comprehensive approach to the concerns raised in the Employee Survey.  With regard to Job Evaluation, organisational changes were being implemented in conjunction with the Job Evaluation Team in order to align the two and take the volatility out of the model being used as far as was possible.</w:t>
      </w:r>
    </w:p>
    <w:p w:rsidR="007D06A3" w:rsidRPr="00B13EB4" w:rsidRDefault="007D06A3" w:rsidP="00AA72B3">
      <w:pPr>
        <w:spacing w:after="0" w:line="240" w:lineRule="auto"/>
        <w:rPr>
          <w:rFonts w:ascii="Arial" w:hAnsi="Arial" w:cs="Arial"/>
          <w:sz w:val="24"/>
          <w:szCs w:val="24"/>
        </w:rPr>
      </w:pPr>
    </w:p>
    <w:p w:rsidR="007D06A3" w:rsidRPr="00B13EB4" w:rsidRDefault="007D06A3" w:rsidP="006262D9">
      <w:pPr>
        <w:spacing w:after="0" w:line="240" w:lineRule="auto"/>
        <w:jc w:val="both"/>
        <w:rPr>
          <w:rFonts w:ascii="Arial" w:hAnsi="Arial" w:cs="Arial"/>
          <w:sz w:val="24"/>
          <w:szCs w:val="24"/>
        </w:rPr>
      </w:pPr>
      <w:r>
        <w:rPr>
          <w:rFonts w:ascii="Arial" w:hAnsi="Arial" w:cs="Arial"/>
          <w:sz w:val="24"/>
          <w:szCs w:val="24"/>
        </w:rPr>
        <w:t>The Chairman concluded that the next Employee Survey would show the outcome of the current organisational changes and a report would be made to the Board at an appropriate time.  However, ‘One Council One Vision’ was a more important development at the moment and it was requested that a report on progress be brought back to the Board in six months time.</w:t>
      </w:r>
    </w:p>
    <w:p w:rsidR="007D06A3" w:rsidRPr="00B13EB4" w:rsidRDefault="007D06A3" w:rsidP="00AA72B3">
      <w:pPr>
        <w:spacing w:after="0" w:line="240" w:lineRule="auto"/>
        <w:rPr>
          <w:rFonts w:ascii="Arial" w:hAnsi="Arial" w:cs="Arial"/>
          <w:sz w:val="24"/>
          <w:szCs w:val="24"/>
        </w:rPr>
      </w:pPr>
    </w:p>
    <w:p w:rsidR="007D06A3" w:rsidRDefault="007D06A3" w:rsidP="00AA72B3">
      <w:pPr>
        <w:spacing w:after="0" w:line="240" w:lineRule="auto"/>
        <w:rPr>
          <w:rFonts w:ascii="Arial" w:hAnsi="Arial" w:cs="Arial"/>
          <w:b/>
          <w:sz w:val="24"/>
          <w:szCs w:val="24"/>
          <w:u w:val="single"/>
        </w:rPr>
      </w:pPr>
      <w:r>
        <w:rPr>
          <w:rFonts w:ascii="Arial" w:hAnsi="Arial" w:cs="Arial"/>
          <w:b/>
          <w:sz w:val="24"/>
          <w:szCs w:val="24"/>
        </w:rPr>
        <w:t>SLB-104</w:t>
      </w:r>
      <w:r>
        <w:rPr>
          <w:rFonts w:ascii="Arial" w:hAnsi="Arial" w:cs="Arial"/>
          <w:b/>
          <w:sz w:val="24"/>
          <w:szCs w:val="24"/>
        </w:rPr>
        <w:tab/>
      </w:r>
      <w:r>
        <w:rPr>
          <w:rFonts w:ascii="Arial" w:hAnsi="Arial" w:cs="Arial"/>
          <w:b/>
          <w:sz w:val="24"/>
          <w:szCs w:val="24"/>
          <w:u w:val="single"/>
        </w:rPr>
        <w:t xml:space="preserve">SCRUTINY REVIEW OF BUS SERVICES FINAL REPORT </w:t>
      </w:r>
    </w:p>
    <w:p w:rsidR="007D06A3" w:rsidRDefault="007D06A3" w:rsidP="00AA72B3">
      <w:pPr>
        <w:spacing w:after="0" w:line="240" w:lineRule="auto"/>
        <w:rPr>
          <w:rFonts w:ascii="Arial" w:hAnsi="Arial" w:cs="Arial"/>
          <w:b/>
          <w:sz w:val="24"/>
          <w:szCs w:val="24"/>
          <w:u w:val="single"/>
        </w:rPr>
      </w:pPr>
    </w:p>
    <w:p w:rsidR="007D06A3" w:rsidRPr="00FF2C76" w:rsidRDefault="007D06A3" w:rsidP="00F56191">
      <w:pPr>
        <w:spacing w:after="0" w:line="240" w:lineRule="auto"/>
        <w:jc w:val="both"/>
        <w:rPr>
          <w:rFonts w:ascii="Arial" w:hAnsi="Arial" w:cs="Arial"/>
          <w:sz w:val="24"/>
          <w:szCs w:val="24"/>
        </w:rPr>
      </w:pPr>
      <w:r>
        <w:rPr>
          <w:rFonts w:ascii="Arial" w:hAnsi="Arial" w:cs="Arial"/>
          <w:sz w:val="24"/>
          <w:szCs w:val="24"/>
        </w:rPr>
        <w:t xml:space="preserve">Councillor R. Aveley presented the final report of the Scrutiny Review of Bus Services.  The Review had been undertaken as, being </w:t>
      </w:r>
      <w:r w:rsidRPr="00BE0BBE">
        <w:rPr>
          <w:rFonts w:ascii="Arial" w:hAnsi="Arial" w:cs="Arial"/>
          <w:sz w:val="24"/>
          <w:szCs w:val="24"/>
        </w:rPr>
        <w:t xml:space="preserve">were aware of concerns raised by residents about various aspects of the service </w:t>
      </w:r>
      <w:r>
        <w:rPr>
          <w:rFonts w:ascii="Arial" w:hAnsi="Arial" w:cs="Arial"/>
          <w:sz w:val="24"/>
          <w:szCs w:val="24"/>
        </w:rPr>
        <w:t xml:space="preserve">in Telford &amp; Wrekin, Members had wished </w:t>
      </w:r>
      <w:r w:rsidRPr="00BE0BBE">
        <w:rPr>
          <w:rFonts w:ascii="Arial" w:hAnsi="Arial" w:cs="Arial"/>
          <w:sz w:val="24"/>
          <w:szCs w:val="24"/>
        </w:rPr>
        <w:t xml:space="preserve">to </w:t>
      </w:r>
      <w:r>
        <w:rPr>
          <w:rFonts w:ascii="Arial" w:hAnsi="Arial" w:cs="Arial"/>
          <w:sz w:val="24"/>
          <w:szCs w:val="24"/>
        </w:rPr>
        <w:t>consider</w:t>
      </w:r>
      <w:r w:rsidRPr="00BE0BBE">
        <w:rPr>
          <w:rFonts w:ascii="Arial" w:hAnsi="Arial" w:cs="Arial"/>
          <w:sz w:val="24"/>
          <w:szCs w:val="24"/>
        </w:rPr>
        <w:t xml:space="preserve"> how the Council could support improvements to the service for the future. </w:t>
      </w:r>
      <w:r>
        <w:rPr>
          <w:rFonts w:ascii="Arial" w:hAnsi="Arial" w:cs="Arial"/>
          <w:sz w:val="24"/>
          <w:szCs w:val="24"/>
        </w:rPr>
        <w:t xml:space="preserve"> </w:t>
      </w:r>
      <w:bookmarkStart w:id="0" w:name="OLE_LINK3"/>
      <w:r w:rsidRPr="00FF2C76">
        <w:rPr>
          <w:rFonts w:ascii="Arial" w:hAnsi="Arial" w:cs="Arial"/>
          <w:sz w:val="24"/>
          <w:szCs w:val="24"/>
        </w:rPr>
        <w:t>Th</w:t>
      </w:r>
      <w:r>
        <w:rPr>
          <w:rFonts w:ascii="Arial" w:hAnsi="Arial" w:cs="Arial"/>
          <w:sz w:val="24"/>
          <w:szCs w:val="24"/>
        </w:rPr>
        <w:t>e Review noted the continuing misapprehension of some members of the public that the Council had responsibility for bus services and the</w:t>
      </w:r>
      <w:r w:rsidRPr="00FF2C76">
        <w:rPr>
          <w:rFonts w:ascii="Arial" w:hAnsi="Arial" w:cs="Arial"/>
          <w:sz w:val="24"/>
          <w:szCs w:val="24"/>
        </w:rPr>
        <w:t xml:space="preserve"> risk </w:t>
      </w:r>
      <w:r>
        <w:rPr>
          <w:rFonts w:ascii="Arial" w:hAnsi="Arial" w:cs="Arial"/>
          <w:sz w:val="24"/>
          <w:szCs w:val="24"/>
        </w:rPr>
        <w:t>that u</w:t>
      </w:r>
      <w:r w:rsidRPr="00FF2C76">
        <w:rPr>
          <w:rFonts w:ascii="Arial" w:hAnsi="Arial" w:cs="Arial"/>
          <w:sz w:val="24"/>
          <w:szCs w:val="24"/>
        </w:rPr>
        <w:t xml:space="preserve">ndertaking </w:t>
      </w:r>
      <w:r>
        <w:rPr>
          <w:rFonts w:ascii="Arial" w:hAnsi="Arial" w:cs="Arial"/>
          <w:sz w:val="24"/>
          <w:szCs w:val="24"/>
        </w:rPr>
        <w:t xml:space="preserve">this review </w:t>
      </w:r>
      <w:r w:rsidRPr="00FF2C76">
        <w:rPr>
          <w:rFonts w:ascii="Arial" w:hAnsi="Arial" w:cs="Arial"/>
          <w:sz w:val="24"/>
          <w:szCs w:val="24"/>
        </w:rPr>
        <w:t>could raise unrealistic expectations</w:t>
      </w:r>
      <w:r>
        <w:rPr>
          <w:rFonts w:ascii="Arial" w:hAnsi="Arial" w:cs="Arial"/>
          <w:sz w:val="24"/>
          <w:szCs w:val="24"/>
        </w:rPr>
        <w:t xml:space="preserve">.  </w:t>
      </w:r>
      <w:r w:rsidRPr="00FF2C76">
        <w:rPr>
          <w:rFonts w:ascii="Arial" w:hAnsi="Arial" w:cs="Arial"/>
          <w:sz w:val="24"/>
          <w:szCs w:val="24"/>
        </w:rPr>
        <w:t xml:space="preserve">Although the Council </w:t>
      </w:r>
      <w:r>
        <w:rPr>
          <w:rFonts w:ascii="Arial" w:hAnsi="Arial" w:cs="Arial"/>
          <w:sz w:val="24"/>
          <w:szCs w:val="24"/>
        </w:rPr>
        <w:t>was</w:t>
      </w:r>
      <w:r w:rsidRPr="00FF2C76">
        <w:rPr>
          <w:rFonts w:ascii="Arial" w:hAnsi="Arial" w:cs="Arial"/>
          <w:sz w:val="24"/>
          <w:szCs w:val="24"/>
        </w:rPr>
        <w:t xml:space="preserve"> committed to working in partnership with Arriva, in practice it ha</w:t>
      </w:r>
      <w:r>
        <w:rPr>
          <w:rFonts w:ascii="Arial" w:hAnsi="Arial" w:cs="Arial"/>
          <w:sz w:val="24"/>
          <w:szCs w:val="24"/>
        </w:rPr>
        <w:t>d</w:t>
      </w:r>
      <w:r w:rsidRPr="00FF2C76">
        <w:rPr>
          <w:rFonts w:ascii="Arial" w:hAnsi="Arial" w:cs="Arial"/>
          <w:sz w:val="24"/>
          <w:szCs w:val="24"/>
        </w:rPr>
        <w:t xml:space="preserve"> no influence over the company other than on the tendered and subsidised routes</w:t>
      </w:r>
      <w:r>
        <w:rPr>
          <w:rFonts w:ascii="Arial" w:hAnsi="Arial" w:cs="Arial"/>
          <w:sz w:val="24"/>
          <w:szCs w:val="24"/>
        </w:rPr>
        <w:t xml:space="preserve"> and t</w:t>
      </w:r>
      <w:r w:rsidRPr="00FF2C76">
        <w:rPr>
          <w:rFonts w:ascii="Arial" w:hAnsi="Arial" w:cs="Arial"/>
          <w:sz w:val="24"/>
          <w:szCs w:val="24"/>
        </w:rPr>
        <w:t xml:space="preserve">he </w:t>
      </w:r>
      <w:r>
        <w:rPr>
          <w:rFonts w:ascii="Arial" w:hAnsi="Arial" w:cs="Arial"/>
          <w:sz w:val="24"/>
          <w:szCs w:val="24"/>
        </w:rPr>
        <w:t xml:space="preserve">Review’s </w:t>
      </w:r>
      <w:r w:rsidRPr="00FF2C76">
        <w:rPr>
          <w:rFonts w:ascii="Arial" w:hAnsi="Arial" w:cs="Arial"/>
          <w:sz w:val="24"/>
          <w:szCs w:val="24"/>
        </w:rPr>
        <w:t xml:space="preserve">recommendations </w:t>
      </w:r>
      <w:r>
        <w:rPr>
          <w:rFonts w:ascii="Arial" w:hAnsi="Arial" w:cs="Arial"/>
          <w:sz w:val="24"/>
          <w:szCs w:val="24"/>
        </w:rPr>
        <w:t xml:space="preserve">could only </w:t>
      </w:r>
      <w:r w:rsidRPr="00FF2C76">
        <w:rPr>
          <w:rFonts w:ascii="Arial" w:hAnsi="Arial" w:cs="Arial"/>
          <w:sz w:val="24"/>
          <w:szCs w:val="24"/>
        </w:rPr>
        <w:t xml:space="preserve">focus on the Council’s role in developing the bus network and </w:t>
      </w:r>
      <w:r>
        <w:rPr>
          <w:rFonts w:ascii="Arial" w:hAnsi="Arial" w:cs="Arial"/>
          <w:sz w:val="24"/>
          <w:szCs w:val="24"/>
        </w:rPr>
        <w:t>the ways in which</w:t>
      </w:r>
      <w:r w:rsidRPr="00FF2C76">
        <w:rPr>
          <w:rFonts w:ascii="Arial" w:hAnsi="Arial" w:cs="Arial"/>
          <w:sz w:val="24"/>
          <w:szCs w:val="24"/>
        </w:rPr>
        <w:t xml:space="preserve"> it c</w:t>
      </w:r>
      <w:r>
        <w:rPr>
          <w:rFonts w:ascii="Arial" w:hAnsi="Arial" w:cs="Arial"/>
          <w:sz w:val="24"/>
          <w:szCs w:val="24"/>
        </w:rPr>
        <w:t>ould</w:t>
      </w:r>
      <w:r w:rsidRPr="00FF2C76">
        <w:rPr>
          <w:rFonts w:ascii="Arial" w:hAnsi="Arial" w:cs="Arial"/>
          <w:sz w:val="24"/>
          <w:szCs w:val="24"/>
        </w:rPr>
        <w:t xml:space="preserve"> work with Arriva to deliver more reliable, frequent and affordable services to more residents.  </w:t>
      </w:r>
    </w:p>
    <w:p w:rsidR="007D06A3" w:rsidRDefault="007D06A3" w:rsidP="00BE0BBE">
      <w:pPr>
        <w:spacing w:after="0" w:line="240" w:lineRule="auto"/>
        <w:jc w:val="both"/>
        <w:rPr>
          <w:rFonts w:ascii="Arial" w:hAnsi="Arial" w:cs="Arial"/>
          <w:sz w:val="24"/>
          <w:szCs w:val="24"/>
        </w:rPr>
      </w:pPr>
    </w:p>
    <w:p w:rsidR="007D06A3" w:rsidRPr="00BE0BBE" w:rsidRDefault="007D06A3" w:rsidP="00BE0BBE">
      <w:pPr>
        <w:spacing w:after="0" w:line="240" w:lineRule="auto"/>
        <w:jc w:val="both"/>
        <w:rPr>
          <w:rFonts w:ascii="Arial" w:hAnsi="Arial" w:cs="Arial"/>
          <w:sz w:val="24"/>
          <w:szCs w:val="24"/>
        </w:rPr>
      </w:pPr>
      <w:r w:rsidRPr="00BE0BBE">
        <w:rPr>
          <w:rFonts w:ascii="Arial" w:hAnsi="Arial" w:cs="Arial"/>
          <w:sz w:val="24"/>
          <w:szCs w:val="24"/>
        </w:rPr>
        <w:t xml:space="preserve">The review had </w:t>
      </w:r>
      <w:r>
        <w:rPr>
          <w:rFonts w:ascii="Arial" w:hAnsi="Arial" w:cs="Arial"/>
          <w:sz w:val="24"/>
          <w:szCs w:val="24"/>
        </w:rPr>
        <w:t xml:space="preserve">had </w:t>
      </w:r>
      <w:r w:rsidRPr="00BE0BBE">
        <w:rPr>
          <w:rFonts w:ascii="Arial" w:hAnsi="Arial" w:cs="Arial"/>
          <w:sz w:val="24"/>
          <w:szCs w:val="24"/>
        </w:rPr>
        <w:t>four main objectives:</w:t>
      </w:r>
    </w:p>
    <w:p w:rsidR="007D06A3" w:rsidRPr="00BE0BBE" w:rsidRDefault="007D06A3" w:rsidP="00BE0BBE">
      <w:pPr>
        <w:spacing w:after="0" w:line="240" w:lineRule="auto"/>
        <w:jc w:val="both"/>
        <w:rPr>
          <w:rFonts w:ascii="Arial" w:hAnsi="Arial" w:cs="Arial"/>
          <w:sz w:val="24"/>
          <w:szCs w:val="24"/>
        </w:rPr>
      </w:pPr>
    </w:p>
    <w:p w:rsidR="007D06A3" w:rsidRPr="00BE0BBE" w:rsidRDefault="007D06A3" w:rsidP="00BE0BBE">
      <w:pPr>
        <w:numPr>
          <w:ilvl w:val="0"/>
          <w:numId w:val="12"/>
        </w:numPr>
        <w:spacing w:after="0" w:line="240" w:lineRule="auto"/>
        <w:jc w:val="both"/>
        <w:rPr>
          <w:rFonts w:ascii="Arial" w:hAnsi="Arial" w:cs="Arial"/>
          <w:sz w:val="24"/>
          <w:szCs w:val="24"/>
        </w:rPr>
      </w:pPr>
      <w:r w:rsidRPr="00BE0BBE">
        <w:rPr>
          <w:rFonts w:ascii="Arial" w:hAnsi="Arial" w:cs="Arial"/>
          <w:sz w:val="24"/>
          <w:szCs w:val="24"/>
        </w:rPr>
        <w:t>To address immediate and future issues of reliability and quality of provision, and to improve the bus services in Telford &amp; Wrekin</w:t>
      </w:r>
    </w:p>
    <w:p w:rsidR="007D06A3" w:rsidRPr="00BE0BBE" w:rsidRDefault="007D06A3" w:rsidP="00BE0BBE">
      <w:pPr>
        <w:numPr>
          <w:ilvl w:val="0"/>
          <w:numId w:val="12"/>
        </w:numPr>
        <w:spacing w:after="0" w:line="240" w:lineRule="auto"/>
        <w:jc w:val="both"/>
        <w:rPr>
          <w:rFonts w:ascii="Arial" w:hAnsi="Arial" w:cs="Arial"/>
          <w:sz w:val="24"/>
          <w:szCs w:val="24"/>
        </w:rPr>
      </w:pPr>
      <w:r w:rsidRPr="00BE0BBE">
        <w:rPr>
          <w:rFonts w:ascii="Arial" w:hAnsi="Arial" w:cs="Arial"/>
          <w:sz w:val="24"/>
          <w:szCs w:val="24"/>
        </w:rPr>
        <w:t>To review the Quality Bus Partnership between the Council and Arriva</w:t>
      </w:r>
    </w:p>
    <w:p w:rsidR="007D06A3" w:rsidRPr="00BE0BBE" w:rsidRDefault="007D06A3" w:rsidP="00BE0BBE">
      <w:pPr>
        <w:numPr>
          <w:ilvl w:val="0"/>
          <w:numId w:val="12"/>
        </w:numPr>
        <w:spacing w:after="0" w:line="240" w:lineRule="auto"/>
        <w:jc w:val="both"/>
        <w:rPr>
          <w:rFonts w:ascii="Arial" w:hAnsi="Arial" w:cs="Arial"/>
          <w:sz w:val="24"/>
          <w:szCs w:val="24"/>
        </w:rPr>
      </w:pPr>
      <w:r w:rsidRPr="00BE0BBE">
        <w:rPr>
          <w:rFonts w:ascii="Arial" w:hAnsi="Arial" w:cs="Arial"/>
          <w:sz w:val="24"/>
          <w:szCs w:val="24"/>
        </w:rPr>
        <w:t>To identify the needs of Telford &amp; Wrekin with regard to bus services and assess whether the current provision met these needs</w:t>
      </w:r>
    </w:p>
    <w:p w:rsidR="007D06A3" w:rsidRPr="00BE0BBE" w:rsidRDefault="007D06A3" w:rsidP="00BE0BBE">
      <w:pPr>
        <w:numPr>
          <w:ilvl w:val="0"/>
          <w:numId w:val="12"/>
        </w:numPr>
        <w:spacing w:after="0" w:line="240" w:lineRule="auto"/>
        <w:jc w:val="both"/>
        <w:rPr>
          <w:rFonts w:ascii="Arial" w:hAnsi="Arial" w:cs="Arial"/>
          <w:sz w:val="24"/>
          <w:szCs w:val="24"/>
        </w:rPr>
      </w:pPr>
      <w:r w:rsidRPr="00BE0BBE">
        <w:rPr>
          <w:rFonts w:ascii="Arial" w:hAnsi="Arial" w:cs="Arial"/>
          <w:sz w:val="24"/>
          <w:szCs w:val="24"/>
        </w:rPr>
        <w:t>To change perceptions of the bus services and increase bus patronage.</w:t>
      </w:r>
    </w:p>
    <w:bookmarkEnd w:id="0"/>
    <w:p w:rsidR="007D06A3" w:rsidRPr="00BE0BBE" w:rsidRDefault="007D06A3" w:rsidP="00BE0BBE">
      <w:pPr>
        <w:spacing w:after="0" w:line="240" w:lineRule="auto"/>
        <w:rPr>
          <w:rFonts w:ascii="Arial" w:hAnsi="Arial" w:cs="Arial"/>
          <w:sz w:val="24"/>
          <w:szCs w:val="24"/>
        </w:rPr>
      </w:pPr>
    </w:p>
    <w:p w:rsidR="007D06A3" w:rsidRDefault="007D06A3" w:rsidP="00EA50FE">
      <w:pPr>
        <w:spacing w:after="0" w:line="240" w:lineRule="auto"/>
        <w:jc w:val="both"/>
        <w:rPr>
          <w:rFonts w:ascii="Arial" w:hAnsi="Arial" w:cs="Arial"/>
          <w:sz w:val="24"/>
          <w:szCs w:val="24"/>
        </w:rPr>
      </w:pPr>
      <w:r w:rsidRPr="00FF2C76">
        <w:rPr>
          <w:rFonts w:ascii="Arial" w:hAnsi="Arial" w:cs="Arial"/>
          <w:sz w:val="24"/>
          <w:szCs w:val="24"/>
        </w:rPr>
        <w:lastRenderedPageBreak/>
        <w:t>Whereas Arriva provide</w:t>
      </w:r>
      <w:r>
        <w:rPr>
          <w:rFonts w:ascii="Arial" w:hAnsi="Arial" w:cs="Arial"/>
          <w:sz w:val="24"/>
          <w:szCs w:val="24"/>
        </w:rPr>
        <w:t>d</w:t>
      </w:r>
      <w:r w:rsidRPr="00FF2C76">
        <w:rPr>
          <w:rFonts w:ascii="Arial" w:hAnsi="Arial" w:cs="Arial"/>
          <w:sz w:val="24"/>
          <w:szCs w:val="24"/>
        </w:rPr>
        <w:t xml:space="preserve"> the fleet service, the Council </w:t>
      </w:r>
      <w:r>
        <w:rPr>
          <w:rFonts w:ascii="Arial" w:hAnsi="Arial" w:cs="Arial"/>
          <w:sz w:val="24"/>
          <w:szCs w:val="24"/>
        </w:rPr>
        <w:t xml:space="preserve">was </w:t>
      </w:r>
      <w:r w:rsidRPr="00FF2C76">
        <w:rPr>
          <w:rFonts w:ascii="Arial" w:hAnsi="Arial" w:cs="Arial"/>
          <w:sz w:val="24"/>
          <w:szCs w:val="24"/>
        </w:rPr>
        <w:t>responsibl</w:t>
      </w:r>
      <w:r>
        <w:rPr>
          <w:rFonts w:ascii="Arial" w:hAnsi="Arial" w:cs="Arial"/>
          <w:sz w:val="24"/>
          <w:szCs w:val="24"/>
        </w:rPr>
        <w:t>e</w:t>
      </w:r>
      <w:r w:rsidRPr="00FF2C76">
        <w:rPr>
          <w:rFonts w:ascii="Arial" w:hAnsi="Arial" w:cs="Arial"/>
          <w:sz w:val="24"/>
          <w:szCs w:val="24"/>
        </w:rPr>
        <w:t xml:space="preserve"> for developing and improving the infrastructure within which the service operate</w:t>
      </w:r>
      <w:r>
        <w:rPr>
          <w:rFonts w:ascii="Arial" w:hAnsi="Arial" w:cs="Arial"/>
          <w:sz w:val="24"/>
          <w:szCs w:val="24"/>
        </w:rPr>
        <w:t xml:space="preserve">d.  </w:t>
      </w:r>
      <w:r w:rsidRPr="00FF2C76">
        <w:rPr>
          <w:rFonts w:ascii="Arial" w:hAnsi="Arial" w:cs="Arial"/>
          <w:sz w:val="24"/>
          <w:szCs w:val="24"/>
        </w:rPr>
        <w:t xml:space="preserve">These improvements </w:t>
      </w:r>
      <w:r>
        <w:rPr>
          <w:rFonts w:ascii="Arial" w:hAnsi="Arial" w:cs="Arial"/>
          <w:sz w:val="24"/>
          <w:szCs w:val="24"/>
        </w:rPr>
        <w:t>were</w:t>
      </w:r>
      <w:r w:rsidRPr="00FF2C76">
        <w:rPr>
          <w:rFonts w:ascii="Arial" w:hAnsi="Arial" w:cs="Arial"/>
          <w:sz w:val="24"/>
          <w:szCs w:val="24"/>
        </w:rPr>
        <w:t xml:space="preserve"> dependent on resources and </w:t>
      </w:r>
      <w:r>
        <w:rPr>
          <w:rFonts w:ascii="Arial" w:hAnsi="Arial" w:cs="Arial"/>
          <w:sz w:val="24"/>
          <w:szCs w:val="24"/>
        </w:rPr>
        <w:t xml:space="preserve">were not </w:t>
      </w:r>
      <w:r w:rsidRPr="00FF2C76">
        <w:rPr>
          <w:rFonts w:ascii="Arial" w:hAnsi="Arial" w:cs="Arial"/>
          <w:sz w:val="24"/>
          <w:szCs w:val="24"/>
        </w:rPr>
        <w:t xml:space="preserve">statutory obligations.  </w:t>
      </w:r>
      <w:r>
        <w:rPr>
          <w:rFonts w:ascii="Arial" w:hAnsi="Arial" w:cs="Arial"/>
          <w:sz w:val="24"/>
          <w:szCs w:val="24"/>
        </w:rPr>
        <w:t xml:space="preserve">It was hoped that the Review’s recommendations would </w:t>
      </w:r>
      <w:r w:rsidRPr="00FF2C76">
        <w:rPr>
          <w:rFonts w:ascii="Arial" w:hAnsi="Arial" w:cs="Arial"/>
          <w:sz w:val="24"/>
          <w:szCs w:val="24"/>
        </w:rPr>
        <w:t xml:space="preserve">inform both Arriva’s work and the development of strategies arising from the </w:t>
      </w:r>
      <w:r>
        <w:rPr>
          <w:rFonts w:ascii="Arial" w:hAnsi="Arial" w:cs="Arial"/>
          <w:sz w:val="24"/>
          <w:szCs w:val="24"/>
        </w:rPr>
        <w:t xml:space="preserve">Council’s </w:t>
      </w:r>
      <w:r w:rsidRPr="00FF2C76">
        <w:rPr>
          <w:rFonts w:ascii="Arial" w:hAnsi="Arial" w:cs="Arial"/>
          <w:sz w:val="24"/>
          <w:szCs w:val="24"/>
        </w:rPr>
        <w:t xml:space="preserve">Transport Review. </w:t>
      </w:r>
      <w:r>
        <w:rPr>
          <w:rFonts w:ascii="Arial" w:hAnsi="Arial" w:cs="Arial"/>
          <w:sz w:val="24"/>
          <w:szCs w:val="24"/>
        </w:rPr>
        <w:t xml:space="preserve">  The Review had made five recommendations ( nos. 1 to 5 in the Review) in support of this aim.  </w:t>
      </w:r>
    </w:p>
    <w:p w:rsidR="007D06A3" w:rsidRDefault="007D06A3" w:rsidP="00EA50FE">
      <w:pPr>
        <w:spacing w:after="0" w:line="240" w:lineRule="auto"/>
        <w:jc w:val="both"/>
        <w:rPr>
          <w:rFonts w:ascii="Arial" w:hAnsi="Arial" w:cs="Arial"/>
          <w:sz w:val="24"/>
          <w:szCs w:val="24"/>
        </w:rPr>
      </w:pPr>
    </w:p>
    <w:p w:rsidR="007D06A3" w:rsidRPr="00D147C2" w:rsidRDefault="007D06A3" w:rsidP="00EA50FE">
      <w:pPr>
        <w:spacing w:after="0" w:line="240" w:lineRule="auto"/>
        <w:jc w:val="both"/>
        <w:rPr>
          <w:rFonts w:ascii="Arial" w:hAnsi="Arial" w:cs="Arial"/>
          <w:sz w:val="24"/>
          <w:szCs w:val="24"/>
        </w:rPr>
      </w:pPr>
      <w:r w:rsidRPr="00D147C2">
        <w:rPr>
          <w:rFonts w:ascii="Arial" w:hAnsi="Arial" w:cs="Arial"/>
          <w:sz w:val="24"/>
          <w:szCs w:val="24"/>
        </w:rPr>
        <w:t xml:space="preserve">The </w:t>
      </w:r>
      <w:r>
        <w:rPr>
          <w:rFonts w:ascii="Arial" w:hAnsi="Arial" w:cs="Arial"/>
          <w:sz w:val="24"/>
          <w:szCs w:val="24"/>
        </w:rPr>
        <w:t>R</w:t>
      </w:r>
      <w:r w:rsidRPr="00D147C2">
        <w:rPr>
          <w:rFonts w:ascii="Arial" w:hAnsi="Arial" w:cs="Arial"/>
          <w:sz w:val="24"/>
          <w:szCs w:val="24"/>
        </w:rPr>
        <w:t xml:space="preserve">eview was predominantly about issues of reliability, punctuality and quality of service on the commercial network which </w:t>
      </w:r>
      <w:r>
        <w:rPr>
          <w:rFonts w:ascii="Arial" w:hAnsi="Arial" w:cs="Arial"/>
          <w:sz w:val="24"/>
          <w:szCs w:val="24"/>
        </w:rPr>
        <w:t>were</w:t>
      </w:r>
      <w:r w:rsidRPr="00D147C2">
        <w:rPr>
          <w:rFonts w:ascii="Arial" w:hAnsi="Arial" w:cs="Arial"/>
          <w:sz w:val="24"/>
          <w:szCs w:val="24"/>
        </w:rPr>
        <w:t xml:space="preserve"> within the remit of Arriva, although </w:t>
      </w:r>
      <w:r>
        <w:rPr>
          <w:rFonts w:ascii="Arial" w:hAnsi="Arial" w:cs="Arial"/>
          <w:sz w:val="24"/>
          <w:szCs w:val="24"/>
        </w:rPr>
        <w:t xml:space="preserve">it had </w:t>
      </w:r>
      <w:r w:rsidRPr="00D147C2">
        <w:rPr>
          <w:rFonts w:ascii="Arial" w:hAnsi="Arial" w:cs="Arial"/>
          <w:sz w:val="24"/>
          <w:szCs w:val="24"/>
        </w:rPr>
        <w:t xml:space="preserve">also touched </w:t>
      </w:r>
      <w:r>
        <w:rPr>
          <w:rFonts w:ascii="Arial" w:hAnsi="Arial" w:cs="Arial"/>
          <w:sz w:val="24"/>
          <w:szCs w:val="24"/>
        </w:rPr>
        <w:t xml:space="preserve">upon Council’s </w:t>
      </w:r>
      <w:r w:rsidRPr="00D147C2">
        <w:rPr>
          <w:rFonts w:ascii="Arial" w:hAnsi="Arial" w:cs="Arial"/>
          <w:sz w:val="24"/>
          <w:szCs w:val="24"/>
        </w:rPr>
        <w:t xml:space="preserve">Integrated Transport </w:t>
      </w:r>
      <w:r>
        <w:rPr>
          <w:rFonts w:ascii="Arial" w:hAnsi="Arial" w:cs="Arial"/>
          <w:sz w:val="24"/>
          <w:szCs w:val="24"/>
        </w:rPr>
        <w:t>S</w:t>
      </w:r>
      <w:r w:rsidRPr="00D147C2">
        <w:rPr>
          <w:rFonts w:ascii="Arial" w:hAnsi="Arial" w:cs="Arial"/>
          <w:sz w:val="24"/>
          <w:szCs w:val="24"/>
        </w:rPr>
        <w:t xml:space="preserve">ervice and subsidised routes funded by the Council, which </w:t>
      </w:r>
      <w:r>
        <w:rPr>
          <w:rFonts w:ascii="Arial" w:hAnsi="Arial" w:cs="Arial"/>
          <w:sz w:val="24"/>
          <w:szCs w:val="24"/>
        </w:rPr>
        <w:t>were</w:t>
      </w:r>
      <w:r w:rsidRPr="00D147C2">
        <w:rPr>
          <w:rFonts w:ascii="Arial" w:hAnsi="Arial" w:cs="Arial"/>
          <w:sz w:val="24"/>
          <w:szCs w:val="24"/>
        </w:rPr>
        <w:t xml:space="preserve"> also within the scope of the Transport Review.  </w:t>
      </w:r>
      <w:r>
        <w:rPr>
          <w:rFonts w:ascii="Arial" w:hAnsi="Arial" w:cs="Arial"/>
          <w:sz w:val="24"/>
          <w:szCs w:val="24"/>
        </w:rPr>
        <w:t xml:space="preserve">It was hoped that </w:t>
      </w:r>
      <w:r w:rsidRPr="00D147C2">
        <w:rPr>
          <w:rFonts w:ascii="Arial" w:hAnsi="Arial" w:cs="Arial"/>
          <w:sz w:val="24"/>
          <w:szCs w:val="24"/>
        </w:rPr>
        <w:t>the findings of th</w:t>
      </w:r>
      <w:r>
        <w:rPr>
          <w:rFonts w:ascii="Arial" w:hAnsi="Arial" w:cs="Arial"/>
          <w:sz w:val="24"/>
          <w:szCs w:val="24"/>
        </w:rPr>
        <w:t>e</w:t>
      </w:r>
      <w:r w:rsidRPr="00D147C2">
        <w:rPr>
          <w:rFonts w:ascii="Arial" w:hAnsi="Arial" w:cs="Arial"/>
          <w:sz w:val="24"/>
          <w:szCs w:val="24"/>
        </w:rPr>
        <w:t xml:space="preserve"> </w:t>
      </w:r>
      <w:r>
        <w:rPr>
          <w:rFonts w:ascii="Arial" w:hAnsi="Arial" w:cs="Arial"/>
          <w:sz w:val="24"/>
          <w:szCs w:val="24"/>
        </w:rPr>
        <w:t>R</w:t>
      </w:r>
      <w:r w:rsidRPr="00D147C2">
        <w:rPr>
          <w:rFonts w:ascii="Arial" w:hAnsi="Arial" w:cs="Arial"/>
          <w:sz w:val="24"/>
          <w:szCs w:val="24"/>
        </w:rPr>
        <w:t xml:space="preserve">eview </w:t>
      </w:r>
      <w:r>
        <w:rPr>
          <w:rFonts w:ascii="Arial" w:hAnsi="Arial" w:cs="Arial"/>
          <w:sz w:val="24"/>
          <w:szCs w:val="24"/>
        </w:rPr>
        <w:t xml:space="preserve">would </w:t>
      </w:r>
      <w:r w:rsidRPr="00D147C2">
        <w:rPr>
          <w:rFonts w:ascii="Arial" w:hAnsi="Arial" w:cs="Arial"/>
          <w:sz w:val="24"/>
          <w:szCs w:val="24"/>
        </w:rPr>
        <w:t xml:space="preserve">inform both Arriva’s work and </w:t>
      </w:r>
      <w:r>
        <w:rPr>
          <w:rFonts w:ascii="Arial" w:hAnsi="Arial" w:cs="Arial"/>
          <w:sz w:val="24"/>
          <w:szCs w:val="24"/>
        </w:rPr>
        <w:t xml:space="preserve">the </w:t>
      </w:r>
      <w:r w:rsidRPr="00D147C2">
        <w:rPr>
          <w:rFonts w:ascii="Arial" w:hAnsi="Arial" w:cs="Arial"/>
          <w:sz w:val="24"/>
          <w:szCs w:val="24"/>
        </w:rPr>
        <w:t xml:space="preserve">development of strategies arising from the Transport Review. </w:t>
      </w:r>
      <w:r>
        <w:rPr>
          <w:rFonts w:ascii="Arial" w:hAnsi="Arial" w:cs="Arial"/>
          <w:sz w:val="24"/>
          <w:szCs w:val="24"/>
        </w:rPr>
        <w:t xml:space="preserve"> Three recommendations (nos. 6-7 in the Review) referred to these issues.</w:t>
      </w:r>
    </w:p>
    <w:p w:rsidR="007D06A3" w:rsidRDefault="007D06A3" w:rsidP="00EA50FE">
      <w:pPr>
        <w:spacing w:after="0" w:line="240" w:lineRule="auto"/>
        <w:jc w:val="both"/>
        <w:rPr>
          <w:rFonts w:ascii="Arial" w:hAnsi="Arial" w:cs="Arial"/>
          <w:sz w:val="24"/>
          <w:szCs w:val="24"/>
        </w:rPr>
      </w:pPr>
    </w:p>
    <w:p w:rsidR="007D06A3" w:rsidRPr="00FF2C76" w:rsidRDefault="007D06A3" w:rsidP="00EA50FE">
      <w:pPr>
        <w:spacing w:after="0" w:line="240" w:lineRule="auto"/>
        <w:jc w:val="both"/>
        <w:rPr>
          <w:rFonts w:ascii="Arial" w:hAnsi="Arial" w:cs="Arial"/>
          <w:sz w:val="24"/>
          <w:szCs w:val="24"/>
        </w:rPr>
      </w:pPr>
      <w:r w:rsidRPr="00FF2C76">
        <w:rPr>
          <w:rFonts w:ascii="Arial" w:hAnsi="Arial" w:cs="Arial"/>
          <w:sz w:val="24"/>
          <w:szCs w:val="24"/>
        </w:rPr>
        <w:t>W</w:t>
      </w:r>
      <w:r>
        <w:rPr>
          <w:rFonts w:ascii="Arial" w:hAnsi="Arial" w:cs="Arial"/>
          <w:sz w:val="24"/>
          <w:szCs w:val="24"/>
        </w:rPr>
        <w:t>hilst the Review Group understood the budgetary pressures faced by the Council, it u</w:t>
      </w:r>
      <w:r w:rsidRPr="00FF2C76">
        <w:rPr>
          <w:rFonts w:ascii="Arial" w:hAnsi="Arial" w:cs="Arial"/>
          <w:sz w:val="24"/>
          <w:szCs w:val="24"/>
        </w:rPr>
        <w:t>rge</w:t>
      </w:r>
      <w:r>
        <w:rPr>
          <w:rFonts w:ascii="Arial" w:hAnsi="Arial" w:cs="Arial"/>
          <w:sz w:val="24"/>
          <w:szCs w:val="24"/>
        </w:rPr>
        <w:t>d</w:t>
      </w:r>
      <w:r w:rsidRPr="00FF2C76">
        <w:rPr>
          <w:rFonts w:ascii="Arial" w:hAnsi="Arial" w:cs="Arial"/>
          <w:sz w:val="24"/>
          <w:szCs w:val="24"/>
        </w:rPr>
        <w:t xml:space="preserve"> the Council to consider transport not just as a direct cost but as an enabler to unlocking many social and economic problems in the area.  Public transport </w:t>
      </w:r>
      <w:r>
        <w:rPr>
          <w:rFonts w:ascii="Arial" w:hAnsi="Arial" w:cs="Arial"/>
          <w:sz w:val="24"/>
          <w:szCs w:val="24"/>
        </w:rPr>
        <w:t>was</w:t>
      </w:r>
      <w:r w:rsidRPr="00FF2C76">
        <w:rPr>
          <w:rFonts w:ascii="Arial" w:hAnsi="Arial" w:cs="Arial"/>
          <w:sz w:val="24"/>
          <w:szCs w:val="24"/>
        </w:rPr>
        <w:t xml:space="preserve"> integral to meeting the economic and social aspirations for Telford &amp; Wrekin as well as delivering the Council’s climate change agenda.  Without investment national core indicators </w:t>
      </w:r>
      <w:r>
        <w:rPr>
          <w:rFonts w:ascii="Arial" w:hAnsi="Arial" w:cs="Arial"/>
          <w:sz w:val="24"/>
          <w:szCs w:val="24"/>
        </w:rPr>
        <w:t>were</w:t>
      </w:r>
      <w:r w:rsidRPr="00FF2C76">
        <w:rPr>
          <w:rFonts w:ascii="Arial" w:hAnsi="Arial" w:cs="Arial"/>
          <w:sz w:val="24"/>
          <w:szCs w:val="24"/>
        </w:rPr>
        <w:t xml:space="preserve"> in jeopardy</w:t>
      </w:r>
      <w:r>
        <w:rPr>
          <w:rFonts w:ascii="Arial" w:hAnsi="Arial" w:cs="Arial"/>
          <w:sz w:val="24"/>
          <w:szCs w:val="24"/>
        </w:rPr>
        <w:t xml:space="preserve">, as shown by </w:t>
      </w:r>
      <w:r w:rsidRPr="00FF2C76">
        <w:rPr>
          <w:rFonts w:ascii="Arial" w:hAnsi="Arial" w:cs="Arial"/>
          <w:sz w:val="24"/>
          <w:szCs w:val="24"/>
        </w:rPr>
        <w:t>N177, the national indicator for the number of bus passenger journeys in the local area</w:t>
      </w:r>
      <w:r>
        <w:rPr>
          <w:rFonts w:ascii="Arial" w:hAnsi="Arial" w:cs="Arial"/>
          <w:sz w:val="24"/>
          <w:szCs w:val="24"/>
        </w:rPr>
        <w:t xml:space="preserve">, which was currently below </w:t>
      </w:r>
      <w:r w:rsidRPr="00FF2C76">
        <w:rPr>
          <w:rFonts w:ascii="Arial" w:hAnsi="Arial" w:cs="Arial"/>
          <w:sz w:val="24"/>
          <w:szCs w:val="24"/>
        </w:rPr>
        <w:t>target.  Experience ha</w:t>
      </w:r>
      <w:r>
        <w:rPr>
          <w:rFonts w:ascii="Arial" w:hAnsi="Arial" w:cs="Arial"/>
          <w:sz w:val="24"/>
          <w:szCs w:val="24"/>
        </w:rPr>
        <w:t>d</w:t>
      </w:r>
      <w:r w:rsidRPr="00FF2C76">
        <w:rPr>
          <w:rFonts w:ascii="Arial" w:hAnsi="Arial" w:cs="Arial"/>
          <w:sz w:val="24"/>
          <w:szCs w:val="24"/>
        </w:rPr>
        <w:t xml:space="preserve"> shown that investment in quality bus routes, bus lanes and the roadside infrastructure w</w:t>
      </w:r>
      <w:r>
        <w:rPr>
          <w:rFonts w:ascii="Arial" w:hAnsi="Arial" w:cs="Arial"/>
          <w:sz w:val="24"/>
          <w:szCs w:val="24"/>
        </w:rPr>
        <w:t xml:space="preserve">ould </w:t>
      </w:r>
      <w:r w:rsidRPr="00FF2C76">
        <w:rPr>
          <w:rFonts w:ascii="Arial" w:hAnsi="Arial" w:cs="Arial"/>
          <w:sz w:val="24"/>
          <w:szCs w:val="24"/>
        </w:rPr>
        <w:t xml:space="preserve">increase passenger numbers and help to address this failing indicator.  BV104, satisfaction with local bus services as measured in the Place </w:t>
      </w:r>
      <w:r>
        <w:rPr>
          <w:rFonts w:ascii="Arial" w:hAnsi="Arial" w:cs="Arial"/>
          <w:sz w:val="24"/>
          <w:szCs w:val="24"/>
        </w:rPr>
        <w:t>S</w:t>
      </w:r>
      <w:r w:rsidRPr="00FF2C76">
        <w:rPr>
          <w:rFonts w:ascii="Arial" w:hAnsi="Arial" w:cs="Arial"/>
          <w:sz w:val="24"/>
          <w:szCs w:val="24"/>
        </w:rPr>
        <w:t>urvey, ha</w:t>
      </w:r>
      <w:r>
        <w:rPr>
          <w:rFonts w:ascii="Arial" w:hAnsi="Arial" w:cs="Arial"/>
          <w:sz w:val="24"/>
          <w:szCs w:val="24"/>
        </w:rPr>
        <w:t>d</w:t>
      </w:r>
      <w:r w:rsidRPr="00FF2C76">
        <w:rPr>
          <w:rFonts w:ascii="Arial" w:hAnsi="Arial" w:cs="Arial"/>
          <w:sz w:val="24"/>
          <w:szCs w:val="24"/>
        </w:rPr>
        <w:t xml:space="preserve"> also been identified as a high risk performance indicator</w:t>
      </w:r>
      <w:r>
        <w:rPr>
          <w:rFonts w:ascii="Arial" w:hAnsi="Arial" w:cs="Arial"/>
          <w:sz w:val="24"/>
          <w:szCs w:val="24"/>
        </w:rPr>
        <w:t xml:space="preserve"> which would </w:t>
      </w:r>
      <w:r w:rsidRPr="00FF2C76">
        <w:rPr>
          <w:rFonts w:ascii="Arial" w:hAnsi="Arial" w:cs="Arial"/>
          <w:sz w:val="24"/>
          <w:szCs w:val="24"/>
        </w:rPr>
        <w:t xml:space="preserve">impact on future Comprehensive Area Assessments.  </w:t>
      </w:r>
      <w:r>
        <w:rPr>
          <w:rFonts w:ascii="Arial" w:hAnsi="Arial" w:cs="Arial"/>
          <w:sz w:val="24"/>
          <w:szCs w:val="24"/>
        </w:rPr>
        <w:t xml:space="preserve">Therefore, recommendations three recommendations (nos. 9-11 in the Review) had been made in </w:t>
      </w:r>
      <w:r w:rsidRPr="00FF2C76">
        <w:rPr>
          <w:rFonts w:ascii="Arial" w:hAnsi="Arial" w:cs="Arial"/>
          <w:sz w:val="24"/>
          <w:szCs w:val="24"/>
        </w:rPr>
        <w:t xml:space="preserve">support </w:t>
      </w:r>
      <w:r>
        <w:rPr>
          <w:rFonts w:ascii="Arial" w:hAnsi="Arial" w:cs="Arial"/>
          <w:sz w:val="24"/>
          <w:szCs w:val="24"/>
        </w:rPr>
        <w:t xml:space="preserve">of </w:t>
      </w:r>
      <w:r w:rsidRPr="00FF2C76">
        <w:rPr>
          <w:rFonts w:ascii="Arial" w:hAnsi="Arial" w:cs="Arial"/>
          <w:sz w:val="24"/>
          <w:szCs w:val="24"/>
        </w:rPr>
        <w:t>these aims:</w:t>
      </w:r>
    </w:p>
    <w:p w:rsidR="007D06A3" w:rsidRPr="00FF2C76" w:rsidRDefault="007D06A3" w:rsidP="00FF2C76">
      <w:pPr>
        <w:spacing w:after="0" w:line="240" w:lineRule="auto"/>
        <w:rPr>
          <w:rFonts w:ascii="Arial" w:hAnsi="Arial" w:cs="Arial"/>
          <w:sz w:val="24"/>
          <w:szCs w:val="24"/>
        </w:rPr>
      </w:pPr>
    </w:p>
    <w:p w:rsidR="007D06A3" w:rsidRPr="00FF2C76" w:rsidRDefault="007D06A3" w:rsidP="00B930B5">
      <w:pPr>
        <w:spacing w:after="0" w:line="240" w:lineRule="auto"/>
        <w:jc w:val="both"/>
        <w:rPr>
          <w:rFonts w:ascii="Arial" w:hAnsi="Arial" w:cs="Arial"/>
          <w:b/>
          <w:sz w:val="24"/>
          <w:szCs w:val="24"/>
        </w:rPr>
      </w:pPr>
      <w:r>
        <w:rPr>
          <w:rFonts w:ascii="Arial" w:hAnsi="Arial" w:cs="Arial"/>
          <w:sz w:val="24"/>
          <w:szCs w:val="24"/>
        </w:rPr>
        <w:t xml:space="preserve">The Review Group had also been </w:t>
      </w:r>
      <w:r w:rsidRPr="00FF2C76">
        <w:rPr>
          <w:rFonts w:ascii="Arial" w:hAnsi="Arial" w:cs="Arial"/>
          <w:sz w:val="24"/>
          <w:szCs w:val="24"/>
        </w:rPr>
        <w:t xml:space="preserve">concerned to </w:t>
      </w:r>
      <w:r>
        <w:rPr>
          <w:rFonts w:ascii="Arial" w:hAnsi="Arial" w:cs="Arial"/>
          <w:sz w:val="24"/>
          <w:szCs w:val="24"/>
        </w:rPr>
        <w:t xml:space="preserve">ensure </w:t>
      </w:r>
      <w:r w:rsidRPr="00FF2C76">
        <w:rPr>
          <w:rFonts w:ascii="Arial" w:hAnsi="Arial" w:cs="Arial"/>
          <w:sz w:val="24"/>
          <w:szCs w:val="24"/>
        </w:rPr>
        <w:t>that in contracting out the tendered routes the Council continue</w:t>
      </w:r>
      <w:r>
        <w:rPr>
          <w:rFonts w:ascii="Arial" w:hAnsi="Arial" w:cs="Arial"/>
          <w:sz w:val="24"/>
          <w:szCs w:val="24"/>
        </w:rPr>
        <w:t>d</w:t>
      </w:r>
      <w:r w:rsidRPr="00FF2C76">
        <w:rPr>
          <w:rFonts w:ascii="Arial" w:hAnsi="Arial" w:cs="Arial"/>
          <w:sz w:val="24"/>
          <w:szCs w:val="24"/>
        </w:rPr>
        <w:t xml:space="preserve"> to strive to make sure that Telford &amp; Wrekin </w:t>
      </w:r>
      <w:r>
        <w:rPr>
          <w:rFonts w:ascii="Arial" w:hAnsi="Arial" w:cs="Arial"/>
          <w:sz w:val="24"/>
          <w:szCs w:val="24"/>
        </w:rPr>
        <w:t xml:space="preserve">received the best value for money and, in support of this, had made two recommendations (nos. 12 &amp; 13 in the Review).  </w:t>
      </w:r>
      <w:r w:rsidRPr="00FF2C76">
        <w:rPr>
          <w:rFonts w:ascii="Arial" w:hAnsi="Arial" w:cs="Arial"/>
          <w:b/>
          <w:sz w:val="24"/>
          <w:szCs w:val="24"/>
        </w:rPr>
        <w:t xml:space="preserve"> </w:t>
      </w:r>
    </w:p>
    <w:p w:rsidR="007D06A3" w:rsidRPr="00FF2C76" w:rsidRDefault="007D06A3" w:rsidP="00FF2C76">
      <w:pPr>
        <w:spacing w:after="0" w:line="240" w:lineRule="auto"/>
        <w:rPr>
          <w:rFonts w:ascii="Arial" w:hAnsi="Arial" w:cs="Arial"/>
          <w:sz w:val="24"/>
          <w:szCs w:val="24"/>
        </w:rPr>
      </w:pPr>
    </w:p>
    <w:p w:rsidR="007D06A3" w:rsidRPr="006262D9" w:rsidRDefault="007D06A3" w:rsidP="00095D0B">
      <w:pPr>
        <w:spacing w:after="0" w:line="240" w:lineRule="auto"/>
        <w:jc w:val="both"/>
        <w:rPr>
          <w:rFonts w:ascii="Arial" w:hAnsi="Arial" w:cs="Arial"/>
          <w:sz w:val="24"/>
          <w:szCs w:val="24"/>
        </w:rPr>
      </w:pPr>
      <w:r>
        <w:rPr>
          <w:rFonts w:ascii="Arial" w:hAnsi="Arial" w:cs="Arial"/>
          <w:sz w:val="24"/>
          <w:szCs w:val="24"/>
        </w:rPr>
        <w:t xml:space="preserve">The Board thanked Councillor Aveley for an excellent report and the Chairman drew attention to the benefits of scale that might accrue from adopting Recommendation 12 in particular and emphasised the need to highlight this when the Review was considered by the Cabinet.  </w:t>
      </w:r>
    </w:p>
    <w:p w:rsidR="007D06A3" w:rsidRPr="006262D9" w:rsidRDefault="007D06A3" w:rsidP="00AA72B3">
      <w:pPr>
        <w:spacing w:after="0" w:line="240" w:lineRule="auto"/>
        <w:rPr>
          <w:rFonts w:ascii="Arial" w:hAnsi="Arial" w:cs="Arial"/>
          <w:sz w:val="24"/>
          <w:szCs w:val="24"/>
          <w:u w:val="single"/>
        </w:rPr>
      </w:pPr>
    </w:p>
    <w:p w:rsidR="007D06A3" w:rsidRDefault="007D06A3" w:rsidP="00AA72B3">
      <w:pPr>
        <w:spacing w:after="0" w:line="240" w:lineRule="auto"/>
        <w:rPr>
          <w:rFonts w:ascii="Arial" w:hAnsi="Arial" w:cs="Arial"/>
          <w:b/>
          <w:sz w:val="24"/>
          <w:szCs w:val="24"/>
          <w:u w:val="single"/>
        </w:rPr>
      </w:pPr>
      <w:r>
        <w:rPr>
          <w:rFonts w:ascii="Arial" w:hAnsi="Arial" w:cs="Arial"/>
          <w:b/>
          <w:sz w:val="24"/>
          <w:szCs w:val="24"/>
        </w:rPr>
        <w:t>SLB-105</w:t>
      </w:r>
      <w:r>
        <w:rPr>
          <w:rFonts w:ascii="Arial" w:hAnsi="Arial" w:cs="Arial"/>
          <w:b/>
          <w:sz w:val="24"/>
          <w:szCs w:val="24"/>
        </w:rPr>
        <w:tab/>
      </w:r>
      <w:r>
        <w:rPr>
          <w:rFonts w:ascii="Arial" w:hAnsi="Arial" w:cs="Arial"/>
          <w:b/>
          <w:sz w:val="24"/>
          <w:szCs w:val="24"/>
          <w:u w:val="single"/>
        </w:rPr>
        <w:t xml:space="preserve">EMPLOYEE/MEMBER SUGGESTION SCHEME </w:t>
      </w:r>
    </w:p>
    <w:p w:rsidR="007D06A3" w:rsidRDefault="007D06A3" w:rsidP="00AA72B3">
      <w:pPr>
        <w:spacing w:after="0" w:line="240" w:lineRule="auto"/>
        <w:rPr>
          <w:rFonts w:ascii="Arial" w:hAnsi="Arial" w:cs="Arial"/>
          <w:b/>
          <w:sz w:val="24"/>
          <w:szCs w:val="24"/>
          <w:u w:val="single"/>
        </w:rPr>
      </w:pPr>
    </w:p>
    <w:p w:rsidR="007D06A3" w:rsidRPr="00010269" w:rsidRDefault="007D06A3" w:rsidP="00B66CA1">
      <w:pPr>
        <w:spacing w:after="0" w:line="240" w:lineRule="auto"/>
        <w:jc w:val="both"/>
        <w:rPr>
          <w:rFonts w:ascii="Arial" w:hAnsi="Arial" w:cs="Arial"/>
          <w:sz w:val="24"/>
          <w:szCs w:val="24"/>
        </w:rPr>
      </w:pPr>
      <w:r w:rsidRPr="00010269">
        <w:rPr>
          <w:rFonts w:ascii="Arial" w:hAnsi="Arial" w:cs="Arial"/>
          <w:sz w:val="24"/>
          <w:szCs w:val="24"/>
        </w:rPr>
        <w:t xml:space="preserve">The </w:t>
      </w:r>
      <w:r>
        <w:rPr>
          <w:rFonts w:ascii="Arial" w:hAnsi="Arial" w:cs="Arial"/>
          <w:sz w:val="24"/>
          <w:szCs w:val="24"/>
        </w:rPr>
        <w:t xml:space="preserve">Briefing Note included with the agenda informed the Board that the </w:t>
      </w:r>
      <w:r w:rsidRPr="00010269">
        <w:rPr>
          <w:rFonts w:ascii="Arial" w:hAnsi="Arial" w:cs="Arial"/>
          <w:sz w:val="24"/>
          <w:szCs w:val="24"/>
        </w:rPr>
        <w:t>Council d</w:t>
      </w:r>
      <w:r>
        <w:rPr>
          <w:rFonts w:ascii="Arial" w:hAnsi="Arial" w:cs="Arial"/>
          <w:sz w:val="24"/>
          <w:szCs w:val="24"/>
        </w:rPr>
        <w:t>id</w:t>
      </w:r>
      <w:r w:rsidRPr="00010269">
        <w:rPr>
          <w:rFonts w:ascii="Arial" w:hAnsi="Arial" w:cs="Arial"/>
          <w:sz w:val="24"/>
          <w:szCs w:val="24"/>
        </w:rPr>
        <w:t xml:space="preserve"> not currently have an official Employee Suggestion Scheme, although this ha</w:t>
      </w:r>
      <w:r>
        <w:rPr>
          <w:rFonts w:ascii="Arial" w:hAnsi="Arial" w:cs="Arial"/>
          <w:sz w:val="24"/>
          <w:szCs w:val="24"/>
        </w:rPr>
        <w:t>d</w:t>
      </w:r>
      <w:r w:rsidRPr="00010269">
        <w:rPr>
          <w:rFonts w:ascii="Arial" w:hAnsi="Arial" w:cs="Arial"/>
          <w:sz w:val="24"/>
          <w:szCs w:val="24"/>
        </w:rPr>
        <w:t xml:space="preserve"> been considered a number of times in the past. </w:t>
      </w:r>
      <w:r>
        <w:rPr>
          <w:rFonts w:ascii="Arial" w:hAnsi="Arial" w:cs="Arial"/>
          <w:sz w:val="24"/>
          <w:szCs w:val="24"/>
        </w:rPr>
        <w:t xml:space="preserve"> As set out in the Briefing Note, research </w:t>
      </w:r>
      <w:r w:rsidRPr="00010269">
        <w:rPr>
          <w:rFonts w:ascii="Arial" w:hAnsi="Arial" w:cs="Arial"/>
          <w:sz w:val="24"/>
          <w:szCs w:val="24"/>
        </w:rPr>
        <w:t xml:space="preserve">into a number of private and public sector organisations </w:t>
      </w:r>
      <w:r>
        <w:rPr>
          <w:rFonts w:ascii="Arial" w:hAnsi="Arial" w:cs="Arial"/>
          <w:sz w:val="24"/>
          <w:szCs w:val="24"/>
        </w:rPr>
        <w:t xml:space="preserve">had </w:t>
      </w:r>
      <w:r w:rsidRPr="00010269">
        <w:rPr>
          <w:rFonts w:ascii="Arial" w:hAnsi="Arial" w:cs="Arial"/>
          <w:sz w:val="24"/>
          <w:szCs w:val="24"/>
        </w:rPr>
        <w:t>suggest</w:t>
      </w:r>
      <w:r>
        <w:rPr>
          <w:rFonts w:ascii="Arial" w:hAnsi="Arial" w:cs="Arial"/>
          <w:sz w:val="24"/>
          <w:szCs w:val="24"/>
        </w:rPr>
        <w:t>ed</w:t>
      </w:r>
      <w:r w:rsidRPr="00010269">
        <w:rPr>
          <w:rFonts w:ascii="Arial" w:hAnsi="Arial" w:cs="Arial"/>
          <w:sz w:val="24"/>
          <w:szCs w:val="24"/>
        </w:rPr>
        <w:t xml:space="preserve"> </w:t>
      </w:r>
      <w:r>
        <w:rPr>
          <w:rFonts w:ascii="Arial" w:hAnsi="Arial" w:cs="Arial"/>
          <w:sz w:val="24"/>
          <w:szCs w:val="24"/>
        </w:rPr>
        <w:t>a number of p</w:t>
      </w:r>
      <w:r w:rsidRPr="00010269">
        <w:rPr>
          <w:rFonts w:ascii="Arial" w:hAnsi="Arial" w:cs="Arial"/>
          <w:sz w:val="24"/>
          <w:szCs w:val="24"/>
        </w:rPr>
        <w:t>otential benefits</w:t>
      </w:r>
      <w:r>
        <w:rPr>
          <w:rFonts w:ascii="Arial" w:hAnsi="Arial" w:cs="Arial"/>
          <w:sz w:val="24"/>
          <w:szCs w:val="24"/>
        </w:rPr>
        <w:t xml:space="preserve"> such a Scheme.  </w:t>
      </w:r>
    </w:p>
    <w:p w:rsidR="007D06A3" w:rsidRPr="00010269" w:rsidRDefault="007D06A3" w:rsidP="00B66CA1">
      <w:pPr>
        <w:tabs>
          <w:tab w:val="num" w:pos="900"/>
        </w:tabs>
        <w:spacing w:after="0" w:line="240" w:lineRule="auto"/>
        <w:ind w:left="900"/>
        <w:jc w:val="both"/>
        <w:rPr>
          <w:rFonts w:ascii="Arial" w:hAnsi="Arial" w:cs="Arial"/>
          <w:sz w:val="24"/>
          <w:szCs w:val="24"/>
        </w:rPr>
      </w:pPr>
    </w:p>
    <w:p w:rsidR="007D06A3" w:rsidRDefault="007D06A3" w:rsidP="00B66CA1">
      <w:pPr>
        <w:spacing w:after="0" w:line="240" w:lineRule="auto"/>
        <w:jc w:val="both"/>
        <w:rPr>
          <w:rFonts w:ascii="Arial" w:hAnsi="Arial" w:cs="Arial"/>
          <w:sz w:val="24"/>
          <w:szCs w:val="24"/>
        </w:rPr>
      </w:pPr>
      <w:r w:rsidRPr="00010269">
        <w:rPr>
          <w:rFonts w:ascii="Arial" w:hAnsi="Arial" w:cs="Arial"/>
          <w:sz w:val="24"/>
          <w:szCs w:val="24"/>
        </w:rPr>
        <w:lastRenderedPageBreak/>
        <w:t xml:space="preserve">Employee Suggestion Schemes </w:t>
      </w:r>
      <w:r>
        <w:rPr>
          <w:rFonts w:ascii="Arial" w:hAnsi="Arial" w:cs="Arial"/>
          <w:sz w:val="24"/>
          <w:szCs w:val="24"/>
        </w:rPr>
        <w:t xml:space="preserve">were a means of giving </w:t>
      </w:r>
      <w:r w:rsidRPr="00010269">
        <w:rPr>
          <w:rFonts w:ascii="Arial" w:hAnsi="Arial" w:cs="Arial"/>
          <w:sz w:val="24"/>
          <w:szCs w:val="24"/>
        </w:rPr>
        <w:t xml:space="preserve">employees an opportunity to initiate change and a voice when change </w:t>
      </w:r>
      <w:r>
        <w:rPr>
          <w:rFonts w:ascii="Arial" w:hAnsi="Arial" w:cs="Arial"/>
          <w:sz w:val="24"/>
          <w:szCs w:val="24"/>
        </w:rPr>
        <w:t>was</w:t>
      </w:r>
      <w:r w:rsidRPr="00010269">
        <w:rPr>
          <w:rFonts w:ascii="Arial" w:hAnsi="Arial" w:cs="Arial"/>
          <w:sz w:val="24"/>
          <w:szCs w:val="24"/>
        </w:rPr>
        <w:t xml:space="preserve"> happening</w:t>
      </w:r>
      <w:r>
        <w:rPr>
          <w:rFonts w:ascii="Arial" w:hAnsi="Arial" w:cs="Arial"/>
          <w:sz w:val="24"/>
          <w:szCs w:val="24"/>
        </w:rPr>
        <w:t xml:space="preserve">, an issue that had been raised in the Employee Survey of 2009.  Therefore, in response to this, </w:t>
      </w:r>
      <w:r w:rsidRPr="00010269">
        <w:rPr>
          <w:rFonts w:ascii="Arial" w:hAnsi="Arial" w:cs="Arial"/>
          <w:sz w:val="24"/>
          <w:szCs w:val="24"/>
        </w:rPr>
        <w:t xml:space="preserve">on 10 November 2009 Cabinet </w:t>
      </w:r>
      <w:r>
        <w:rPr>
          <w:rFonts w:ascii="Arial" w:hAnsi="Arial" w:cs="Arial"/>
          <w:sz w:val="24"/>
          <w:szCs w:val="24"/>
        </w:rPr>
        <w:t xml:space="preserve">had </w:t>
      </w:r>
      <w:r w:rsidRPr="00010269">
        <w:rPr>
          <w:rFonts w:ascii="Arial" w:hAnsi="Arial" w:cs="Arial"/>
          <w:sz w:val="24"/>
          <w:szCs w:val="24"/>
        </w:rPr>
        <w:t>approved the development of a new scheme</w:t>
      </w:r>
      <w:r>
        <w:rPr>
          <w:rFonts w:ascii="Arial" w:hAnsi="Arial" w:cs="Arial"/>
          <w:sz w:val="24"/>
          <w:szCs w:val="24"/>
        </w:rPr>
        <w:t>, as outlined in the Briefing Note</w:t>
      </w:r>
      <w:r w:rsidRPr="00010269">
        <w:rPr>
          <w:rFonts w:ascii="Arial" w:hAnsi="Arial" w:cs="Arial"/>
          <w:sz w:val="24"/>
          <w:szCs w:val="24"/>
        </w:rPr>
        <w:t>.</w:t>
      </w:r>
    </w:p>
    <w:p w:rsidR="007D06A3" w:rsidRPr="00010269" w:rsidRDefault="007D06A3" w:rsidP="00B66CA1">
      <w:pPr>
        <w:spacing w:after="0" w:line="240" w:lineRule="auto"/>
        <w:jc w:val="both"/>
        <w:rPr>
          <w:rFonts w:ascii="Arial" w:hAnsi="Arial" w:cs="Arial"/>
          <w:sz w:val="24"/>
          <w:szCs w:val="24"/>
        </w:rPr>
      </w:pPr>
    </w:p>
    <w:p w:rsidR="007D06A3" w:rsidRPr="00010269" w:rsidRDefault="007D06A3" w:rsidP="00D47C65">
      <w:pPr>
        <w:spacing w:after="0" w:line="240" w:lineRule="auto"/>
        <w:jc w:val="both"/>
        <w:rPr>
          <w:rFonts w:ascii="Arial" w:hAnsi="Arial" w:cs="Arial"/>
          <w:sz w:val="24"/>
          <w:szCs w:val="24"/>
        </w:rPr>
      </w:pPr>
      <w:r>
        <w:rPr>
          <w:rFonts w:ascii="Arial" w:hAnsi="Arial" w:cs="Arial"/>
          <w:sz w:val="24"/>
          <w:szCs w:val="24"/>
        </w:rPr>
        <w:t xml:space="preserve">The Scheme’s principles were set out in Appendix 1 of the Briefing Note.  An amended version of the Appendix was tabled at the meeting and the Board’s attention was drawn to the change in Principle (h) whereby the Scheme would operate for a period of 12 months following which a formal review of its effectiveness would be carried out.  </w:t>
      </w:r>
    </w:p>
    <w:p w:rsidR="007D06A3" w:rsidRPr="00095D0B" w:rsidRDefault="007D06A3" w:rsidP="00DC1664">
      <w:pPr>
        <w:spacing w:after="0" w:line="240" w:lineRule="auto"/>
        <w:rPr>
          <w:rFonts w:ascii="Arial" w:hAnsi="Arial" w:cs="Arial"/>
          <w:sz w:val="24"/>
          <w:szCs w:val="24"/>
        </w:rPr>
      </w:pPr>
    </w:p>
    <w:p w:rsidR="00000000" w:rsidRDefault="007D06A3">
      <w:pPr>
        <w:spacing w:after="0" w:line="240" w:lineRule="auto"/>
        <w:jc w:val="both"/>
        <w:rPr>
          <w:rFonts w:ascii="Arial" w:hAnsi="Arial" w:cs="Arial"/>
          <w:sz w:val="24"/>
          <w:szCs w:val="24"/>
        </w:rPr>
      </w:pPr>
      <w:r>
        <w:rPr>
          <w:rFonts w:ascii="Arial" w:hAnsi="Arial" w:cs="Arial"/>
          <w:sz w:val="24"/>
          <w:szCs w:val="24"/>
        </w:rPr>
        <w:t xml:space="preserve">In response to questions from the Board on the operation of the Scheme, the Suggestion Scheme Project Lead, Debbie Byle explained that the reward system would be recognition based rather than monetary based. With regard to costs, those to date had been minimal but a formal review would be undertaken following an appropriate period of operation.  </w:t>
      </w:r>
    </w:p>
    <w:p w:rsidR="00000000" w:rsidRDefault="00EE630F">
      <w:pPr>
        <w:spacing w:after="0" w:line="240" w:lineRule="auto"/>
        <w:jc w:val="both"/>
        <w:rPr>
          <w:rFonts w:ascii="Arial" w:hAnsi="Arial" w:cs="Arial"/>
          <w:sz w:val="24"/>
          <w:szCs w:val="24"/>
        </w:rPr>
      </w:pPr>
    </w:p>
    <w:p w:rsidR="00000000" w:rsidRDefault="007D06A3">
      <w:pPr>
        <w:spacing w:after="0" w:line="240" w:lineRule="auto"/>
        <w:jc w:val="both"/>
        <w:rPr>
          <w:rFonts w:ascii="Arial" w:hAnsi="Arial" w:cs="Arial"/>
          <w:sz w:val="24"/>
          <w:szCs w:val="24"/>
        </w:rPr>
      </w:pPr>
      <w:r>
        <w:rPr>
          <w:rFonts w:ascii="Arial" w:hAnsi="Arial" w:cs="Arial"/>
          <w:sz w:val="24"/>
          <w:szCs w:val="24"/>
        </w:rPr>
        <w:t xml:space="preserve">The introduction of a Suggestion Scheme would help to foster ‘One Council One Vision’ and the recognition and celebration of employees would help to develop a culture of engagement.  </w:t>
      </w:r>
    </w:p>
    <w:p w:rsidR="007D06A3" w:rsidRPr="00095D0B" w:rsidRDefault="007D06A3" w:rsidP="00AA72B3">
      <w:pPr>
        <w:spacing w:after="0" w:line="240" w:lineRule="auto"/>
        <w:rPr>
          <w:rFonts w:ascii="Arial" w:hAnsi="Arial" w:cs="Arial"/>
          <w:sz w:val="24"/>
          <w:szCs w:val="24"/>
        </w:rPr>
      </w:pPr>
    </w:p>
    <w:p w:rsidR="007D06A3" w:rsidRDefault="007D06A3" w:rsidP="00AA72B3">
      <w:pPr>
        <w:spacing w:after="0" w:line="240" w:lineRule="auto"/>
        <w:rPr>
          <w:rFonts w:ascii="Arial" w:hAnsi="Arial" w:cs="Arial"/>
          <w:b/>
          <w:sz w:val="24"/>
          <w:szCs w:val="24"/>
          <w:u w:val="single"/>
        </w:rPr>
      </w:pPr>
      <w:r>
        <w:rPr>
          <w:rFonts w:ascii="Arial" w:hAnsi="Arial" w:cs="Arial"/>
          <w:b/>
          <w:sz w:val="24"/>
          <w:szCs w:val="24"/>
        </w:rPr>
        <w:t>SLB-106</w:t>
      </w:r>
      <w:r>
        <w:rPr>
          <w:rFonts w:ascii="Arial" w:hAnsi="Arial" w:cs="Arial"/>
          <w:b/>
          <w:sz w:val="24"/>
          <w:szCs w:val="24"/>
        </w:rPr>
        <w:tab/>
      </w:r>
      <w:r>
        <w:rPr>
          <w:rFonts w:ascii="Arial" w:hAnsi="Arial" w:cs="Arial"/>
          <w:b/>
          <w:sz w:val="24"/>
          <w:szCs w:val="24"/>
          <w:u w:val="single"/>
        </w:rPr>
        <w:t xml:space="preserve">SCRUTINY WORK PROGRAMME UPDATE </w:t>
      </w:r>
    </w:p>
    <w:p w:rsidR="007D06A3" w:rsidRDefault="007D06A3" w:rsidP="00D47C65">
      <w:pPr>
        <w:spacing w:after="0" w:line="240" w:lineRule="auto"/>
        <w:rPr>
          <w:rFonts w:ascii="Arial" w:hAnsi="Arial" w:cs="Arial"/>
          <w:b/>
          <w:sz w:val="24"/>
          <w:szCs w:val="24"/>
          <w:u w:val="single"/>
        </w:rPr>
      </w:pPr>
    </w:p>
    <w:p w:rsidR="007D06A3" w:rsidRPr="00B930B5" w:rsidRDefault="007D06A3" w:rsidP="009F4773">
      <w:pPr>
        <w:spacing w:after="0" w:line="240" w:lineRule="auto"/>
        <w:jc w:val="both"/>
        <w:rPr>
          <w:rFonts w:ascii="Arial" w:hAnsi="Arial" w:cs="Arial"/>
          <w:sz w:val="24"/>
          <w:szCs w:val="24"/>
        </w:rPr>
      </w:pPr>
      <w:r>
        <w:rPr>
          <w:rFonts w:ascii="Arial" w:hAnsi="Arial" w:cs="Arial"/>
          <w:sz w:val="24"/>
          <w:szCs w:val="24"/>
        </w:rPr>
        <w:t xml:space="preserve">The report of the Scrutiny Manager requested the Board to review the Scrutiny Work Programme relating to In-depth Reviews, Spot Light Reviews and Special Interest Meetings.  </w:t>
      </w:r>
      <w:r w:rsidRPr="00B930B5">
        <w:rPr>
          <w:rFonts w:ascii="Arial" w:hAnsi="Arial" w:cs="Arial"/>
          <w:sz w:val="24"/>
          <w:szCs w:val="24"/>
        </w:rPr>
        <w:t xml:space="preserve">It </w:t>
      </w:r>
      <w:r>
        <w:rPr>
          <w:rFonts w:ascii="Arial" w:hAnsi="Arial" w:cs="Arial"/>
          <w:sz w:val="24"/>
          <w:szCs w:val="24"/>
        </w:rPr>
        <w:t>was</w:t>
      </w:r>
      <w:r w:rsidRPr="00B930B5">
        <w:rPr>
          <w:rFonts w:ascii="Arial" w:hAnsi="Arial" w:cs="Arial"/>
          <w:sz w:val="24"/>
          <w:szCs w:val="24"/>
        </w:rPr>
        <w:t xml:space="preserve"> appropriate that </w:t>
      </w:r>
      <w:r>
        <w:rPr>
          <w:rFonts w:ascii="Arial" w:hAnsi="Arial" w:cs="Arial"/>
          <w:sz w:val="24"/>
          <w:szCs w:val="24"/>
        </w:rPr>
        <w:t>the p</w:t>
      </w:r>
      <w:r w:rsidRPr="00B930B5">
        <w:rPr>
          <w:rFonts w:ascii="Arial" w:hAnsi="Arial" w:cs="Arial"/>
          <w:sz w:val="24"/>
          <w:szCs w:val="24"/>
        </w:rPr>
        <w:t>rogress of the work programme</w:t>
      </w:r>
      <w:r>
        <w:rPr>
          <w:rFonts w:ascii="Arial" w:hAnsi="Arial" w:cs="Arial"/>
          <w:sz w:val="24"/>
          <w:szCs w:val="24"/>
        </w:rPr>
        <w:t xml:space="preserve"> was reviewed, given that a n</w:t>
      </w:r>
      <w:r w:rsidRPr="00B930B5">
        <w:rPr>
          <w:rFonts w:ascii="Arial" w:hAnsi="Arial" w:cs="Arial"/>
          <w:sz w:val="24"/>
          <w:szCs w:val="24"/>
        </w:rPr>
        <w:t>umber of factors</w:t>
      </w:r>
      <w:r>
        <w:rPr>
          <w:rFonts w:ascii="Arial" w:hAnsi="Arial" w:cs="Arial"/>
          <w:sz w:val="24"/>
          <w:szCs w:val="24"/>
        </w:rPr>
        <w:t>,</w:t>
      </w:r>
      <w:r w:rsidRPr="00B930B5">
        <w:rPr>
          <w:rFonts w:ascii="Arial" w:hAnsi="Arial" w:cs="Arial"/>
          <w:sz w:val="24"/>
          <w:szCs w:val="24"/>
        </w:rPr>
        <w:t xml:space="preserve"> including staffing cover in the Scrutiny Team and the number and broad scope of the reviews</w:t>
      </w:r>
      <w:r>
        <w:rPr>
          <w:rFonts w:ascii="Arial" w:hAnsi="Arial" w:cs="Arial"/>
          <w:sz w:val="24"/>
          <w:szCs w:val="24"/>
        </w:rPr>
        <w:t>,</w:t>
      </w:r>
      <w:r w:rsidRPr="00B930B5">
        <w:rPr>
          <w:rFonts w:ascii="Arial" w:hAnsi="Arial" w:cs="Arial"/>
          <w:sz w:val="24"/>
          <w:szCs w:val="24"/>
        </w:rPr>
        <w:t xml:space="preserve"> ha</w:t>
      </w:r>
      <w:r>
        <w:rPr>
          <w:rFonts w:ascii="Arial" w:hAnsi="Arial" w:cs="Arial"/>
          <w:sz w:val="24"/>
          <w:szCs w:val="24"/>
        </w:rPr>
        <w:t>d</w:t>
      </w:r>
      <w:r w:rsidRPr="00B930B5">
        <w:rPr>
          <w:rFonts w:ascii="Arial" w:hAnsi="Arial" w:cs="Arial"/>
          <w:sz w:val="24"/>
          <w:szCs w:val="24"/>
        </w:rPr>
        <w:t xml:space="preserve"> resulted in the work programme slipping. </w:t>
      </w:r>
    </w:p>
    <w:p w:rsidR="007D06A3" w:rsidRPr="00B930B5" w:rsidRDefault="007D06A3" w:rsidP="00B930B5">
      <w:pPr>
        <w:spacing w:after="0" w:line="240" w:lineRule="auto"/>
        <w:jc w:val="both"/>
        <w:rPr>
          <w:rFonts w:ascii="Arial" w:hAnsi="Arial" w:cs="Arial"/>
          <w:sz w:val="24"/>
          <w:szCs w:val="24"/>
        </w:rPr>
      </w:pPr>
    </w:p>
    <w:p w:rsidR="007D06A3" w:rsidRPr="00B930B5" w:rsidRDefault="007D06A3" w:rsidP="009F4773">
      <w:pPr>
        <w:spacing w:after="0" w:line="240" w:lineRule="auto"/>
        <w:jc w:val="both"/>
        <w:rPr>
          <w:rFonts w:ascii="Arial" w:hAnsi="Arial" w:cs="Arial"/>
          <w:sz w:val="24"/>
          <w:szCs w:val="24"/>
        </w:rPr>
      </w:pPr>
      <w:r w:rsidRPr="00B930B5">
        <w:rPr>
          <w:rFonts w:ascii="Arial" w:hAnsi="Arial" w:cs="Arial"/>
          <w:sz w:val="24"/>
          <w:szCs w:val="24"/>
        </w:rPr>
        <w:t>A proposed work programme schedule</w:t>
      </w:r>
      <w:r>
        <w:rPr>
          <w:rFonts w:ascii="Arial" w:hAnsi="Arial" w:cs="Arial"/>
          <w:sz w:val="24"/>
          <w:szCs w:val="24"/>
        </w:rPr>
        <w:t>,</w:t>
      </w:r>
      <w:r w:rsidRPr="00B930B5">
        <w:rPr>
          <w:rFonts w:ascii="Arial" w:hAnsi="Arial" w:cs="Arial"/>
          <w:sz w:val="24"/>
          <w:szCs w:val="24"/>
        </w:rPr>
        <w:t xml:space="preserve"> attached as Appendix 2</w:t>
      </w:r>
      <w:r>
        <w:rPr>
          <w:rFonts w:ascii="Arial" w:hAnsi="Arial" w:cs="Arial"/>
          <w:sz w:val="24"/>
          <w:szCs w:val="24"/>
        </w:rPr>
        <w:t>,</w:t>
      </w:r>
      <w:r w:rsidRPr="00B930B5">
        <w:rPr>
          <w:rFonts w:ascii="Arial" w:hAnsi="Arial" w:cs="Arial"/>
          <w:sz w:val="24"/>
          <w:szCs w:val="24"/>
        </w:rPr>
        <w:t xml:space="preserve"> provide</w:t>
      </w:r>
      <w:r>
        <w:rPr>
          <w:rFonts w:ascii="Arial" w:hAnsi="Arial" w:cs="Arial"/>
          <w:sz w:val="24"/>
          <w:szCs w:val="24"/>
        </w:rPr>
        <w:t>d</w:t>
      </w:r>
      <w:r w:rsidRPr="00B930B5">
        <w:rPr>
          <w:rFonts w:ascii="Arial" w:hAnsi="Arial" w:cs="Arial"/>
          <w:sz w:val="24"/>
          <w:szCs w:val="24"/>
        </w:rPr>
        <w:t xml:space="preserve"> a realistic plan for the delivery of the current in-depth reviews, spot light reviews and special interest meetings. It is vital that Scrutiny focuses its efforts on the issues where it can add the greatest value to make the most effective use of Member time and the resources available to support Scrutiny. It should be noted that this work programme is in addition to the work of Scrutiny Assembly and the 5 Sub Groups.</w:t>
      </w:r>
    </w:p>
    <w:p w:rsidR="007D06A3" w:rsidRPr="00B930B5" w:rsidRDefault="007D06A3" w:rsidP="00B930B5">
      <w:pPr>
        <w:spacing w:after="0" w:line="240" w:lineRule="auto"/>
        <w:rPr>
          <w:rFonts w:ascii="Arial" w:hAnsi="Arial" w:cs="Arial"/>
          <w:sz w:val="24"/>
          <w:szCs w:val="24"/>
        </w:rPr>
      </w:pPr>
    </w:p>
    <w:p w:rsidR="007D06A3" w:rsidRPr="00B930B5" w:rsidRDefault="007D06A3" w:rsidP="009F4773">
      <w:pPr>
        <w:spacing w:after="0" w:line="240" w:lineRule="auto"/>
        <w:jc w:val="both"/>
        <w:rPr>
          <w:rFonts w:ascii="Arial" w:hAnsi="Arial" w:cs="Arial"/>
          <w:sz w:val="24"/>
          <w:szCs w:val="24"/>
        </w:rPr>
      </w:pPr>
      <w:r w:rsidRPr="00B930B5">
        <w:rPr>
          <w:rFonts w:ascii="Arial" w:hAnsi="Arial" w:cs="Arial"/>
          <w:b/>
          <w:sz w:val="24"/>
          <w:szCs w:val="24"/>
        </w:rPr>
        <w:t xml:space="preserve">In Depth and Spot Light Reviews: </w:t>
      </w:r>
      <w:r w:rsidRPr="00B930B5">
        <w:rPr>
          <w:rFonts w:ascii="Arial" w:hAnsi="Arial" w:cs="Arial"/>
          <w:sz w:val="24"/>
          <w:szCs w:val="24"/>
        </w:rPr>
        <w:t xml:space="preserve">In order to effectively manage this work load it </w:t>
      </w:r>
      <w:r>
        <w:rPr>
          <w:rFonts w:ascii="Arial" w:hAnsi="Arial" w:cs="Arial"/>
          <w:sz w:val="24"/>
          <w:szCs w:val="24"/>
        </w:rPr>
        <w:t xml:space="preserve">was agreed </w:t>
      </w:r>
      <w:r w:rsidRPr="00B930B5">
        <w:rPr>
          <w:rFonts w:ascii="Arial" w:hAnsi="Arial" w:cs="Arial"/>
          <w:sz w:val="24"/>
          <w:szCs w:val="24"/>
        </w:rPr>
        <w:t xml:space="preserve">that the In Depth and Spot Light Reviews that have not yet been scoped are deferred until the next municipal year. </w:t>
      </w:r>
      <w:r w:rsidR="004D2E27">
        <w:rPr>
          <w:rFonts w:ascii="Arial" w:hAnsi="Arial" w:cs="Arial"/>
          <w:sz w:val="24"/>
          <w:szCs w:val="24"/>
        </w:rPr>
        <w:t xml:space="preserve"> </w:t>
      </w:r>
      <w:r w:rsidRPr="00B930B5">
        <w:rPr>
          <w:rFonts w:ascii="Arial" w:hAnsi="Arial" w:cs="Arial"/>
          <w:sz w:val="24"/>
          <w:szCs w:val="24"/>
        </w:rPr>
        <w:t xml:space="preserve">Members may review the Work Programme in May to determine if these topics </w:t>
      </w:r>
      <w:r w:rsidR="004D2E27">
        <w:rPr>
          <w:rFonts w:ascii="Arial" w:hAnsi="Arial" w:cs="Arial"/>
          <w:sz w:val="24"/>
          <w:szCs w:val="24"/>
        </w:rPr>
        <w:t>were</w:t>
      </w:r>
      <w:r w:rsidR="004D2E27" w:rsidRPr="00B930B5">
        <w:rPr>
          <w:rFonts w:ascii="Arial" w:hAnsi="Arial" w:cs="Arial"/>
          <w:sz w:val="24"/>
          <w:szCs w:val="24"/>
        </w:rPr>
        <w:t xml:space="preserve"> </w:t>
      </w:r>
      <w:r w:rsidRPr="00B930B5">
        <w:rPr>
          <w:rFonts w:ascii="Arial" w:hAnsi="Arial" w:cs="Arial"/>
          <w:sz w:val="24"/>
          <w:szCs w:val="24"/>
        </w:rPr>
        <w:t>still appropriate issues for Scrutiny to consider.</w:t>
      </w:r>
    </w:p>
    <w:p w:rsidR="007D06A3" w:rsidRPr="00B930B5" w:rsidRDefault="007D06A3" w:rsidP="00B930B5">
      <w:pPr>
        <w:spacing w:after="0" w:line="240" w:lineRule="auto"/>
        <w:jc w:val="both"/>
        <w:rPr>
          <w:rFonts w:ascii="Arial" w:hAnsi="Arial" w:cs="Arial"/>
          <w:sz w:val="24"/>
          <w:szCs w:val="24"/>
        </w:rPr>
      </w:pPr>
    </w:p>
    <w:p w:rsidR="007D06A3" w:rsidRDefault="007D06A3" w:rsidP="009F4773">
      <w:pPr>
        <w:spacing w:after="0" w:line="240" w:lineRule="auto"/>
        <w:jc w:val="both"/>
        <w:rPr>
          <w:rFonts w:ascii="Arial" w:hAnsi="Arial" w:cs="Arial"/>
          <w:sz w:val="24"/>
          <w:szCs w:val="24"/>
        </w:rPr>
      </w:pPr>
      <w:r w:rsidRPr="00B930B5">
        <w:rPr>
          <w:rFonts w:ascii="Arial" w:hAnsi="Arial" w:cs="Arial"/>
          <w:b/>
          <w:sz w:val="24"/>
          <w:szCs w:val="24"/>
        </w:rPr>
        <w:t xml:space="preserve">Special Interest Meetings: </w:t>
      </w:r>
      <w:r w:rsidRPr="00B930B5">
        <w:rPr>
          <w:rFonts w:ascii="Arial" w:hAnsi="Arial" w:cs="Arial"/>
          <w:sz w:val="24"/>
          <w:szCs w:val="24"/>
        </w:rPr>
        <w:t xml:space="preserve">It </w:t>
      </w:r>
      <w:r w:rsidR="004D2E27">
        <w:rPr>
          <w:rFonts w:ascii="Arial" w:hAnsi="Arial" w:cs="Arial"/>
          <w:sz w:val="24"/>
          <w:szCs w:val="24"/>
        </w:rPr>
        <w:t>was</w:t>
      </w:r>
      <w:r w:rsidR="004D2E27" w:rsidRPr="00B930B5">
        <w:rPr>
          <w:rFonts w:ascii="Arial" w:hAnsi="Arial" w:cs="Arial"/>
          <w:sz w:val="24"/>
          <w:szCs w:val="24"/>
        </w:rPr>
        <w:t xml:space="preserve"> </w:t>
      </w:r>
      <w:r w:rsidRPr="00B930B5">
        <w:rPr>
          <w:rFonts w:ascii="Arial" w:hAnsi="Arial" w:cs="Arial"/>
          <w:sz w:val="24"/>
          <w:szCs w:val="24"/>
        </w:rPr>
        <w:t xml:space="preserve">proposed that Special Interest Meetings with less than 3 Members signed up </w:t>
      </w:r>
      <w:r w:rsidR="004D2E27">
        <w:rPr>
          <w:rFonts w:ascii="Arial" w:hAnsi="Arial" w:cs="Arial"/>
          <w:sz w:val="24"/>
          <w:szCs w:val="24"/>
        </w:rPr>
        <w:t>were</w:t>
      </w:r>
      <w:r w:rsidR="004D2E27" w:rsidRPr="00B930B5">
        <w:rPr>
          <w:rFonts w:ascii="Arial" w:hAnsi="Arial" w:cs="Arial"/>
          <w:sz w:val="24"/>
          <w:szCs w:val="24"/>
        </w:rPr>
        <w:t xml:space="preserve"> </w:t>
      </w:r>
      <w:r w:rsidRPr="00B930B5">
        <w:rPr>
          <w:rFonts w:ascii="Arial" w:hAnsi="Arial" w:cs="Arial"/>
          <w:sz w:val="24"/>
          <w:szCs w:val="24"/>
        </w:rPr>
        <w:t xml:space="preserve">removed from the </w:t>
      </w:r>
      <w:r w:rsidR="004D2E27">
        <w:rPr>
          <w:rFonts w:ascii="Arial" w:hAnsi="Arial" w:cs="Arial"/>
          <w:sz w:val="24"/>
          <w:szCs w:val="24"/>
        </w:rPr>
        <w:t>W</w:t>
      </w:r>
      <w:r w:rsidR="004D2E27" w:rsidRPr="00B930B5">
        <w:rPr>
          <w:rFonts w:ascii="Arial" w:hAnsi="Arial" w:cs="Arial"/>
          <w:sz w:val="24"/>
          <w:szCs w:val="24"/>
        </w:rPr>
        <w:t xml:space="preserve">ork </w:t>
      </w:r>
      <w:r w:rsidR="004D2E27">
        <w:rPr>
          <w:rFonts w:ascii="Arial" w:hAnsi="Arial" w:cs="Arial"/>
          <w:sz w:val="24"/>
          <w:szCs w:val="24"/>
        </w:rPr>
        <w:t>P</w:t>
      </w:r>
      <w:r w:rsidR="004D2E27" w:rsidRPr="00B930B5">
        <w:rPr>
          <w:rFonts w:ascii="Arial" w:hAnsi="Arial" w:cs="Arial"/>
          <w:sz w:val="24"/>
          <w:szCs w:val="24"/>
        </w:rPr>
        <w:t>rogramme</w:t>
      </w:r>
      <w:r w:rsidRPr="00B930B5">
        <w:rPr>
          <w:rFonts w:ascii="Arial" w:hAnsi="Arial" w:cs="Arial"/>
          <w:sz w:val="24"/>
          <w:szCs w:val="24"/>
        </w:rPr>
        <w:t xml:space="preserve">. </w:t>
      </w:r>
      <w:r w:rsidR="004D2E27">
        <w:rPr>
          <w:rFonts w:ascii="Arial" w:hAnsi="Arial" w:cs="Arial"/>
          <w:sz w:val="24"/>
          <w:szCs w:val="24"/>
        </w:rPr>
        <w:t xml:space="preserve"> </w:t>
      </w:r>
      <w:r w:rsidRPr="00B930B5">
        <w:rPr>
          <w:rFonts w:ascii="Arial" w:hAnsi="Arial" w:cs="Arial"/>
          <w:sz w:val="24"/>
          <w:szCs w:val="24"/>
        </w:rPr>
        <w:t xml:space="preserve">Members </w:t>
      </w:r>
      <w:r>
        <w:rPr>
          <w:rFonts w:ascii="Arial" w:hAnsi="Arial" w:cs="Arial"/>
          <w:sz w:val="24"/>
          <w:szCs w:val="24"/>
        </w:rPr>
        <w:t xml:space="preserve">were </w:t>
      </w:r>
      <w:r w:rsidRPr="00B930B5">
        <w:rPr>
          <w:rFonts w:ascii="Arial" w:hAnsi="Arial" w:cs="Arial"/>
          <w:sz w:val="24"/>
          <w:szCs w:val="24"/>
        </w:rPr>
        <w:t xml:space="preserve">asked to decide which </w:t>
      </w:r>
      <w:r w:rsidR="004D2E27">
        <w:rPr>
          <w:rFonts w:ascii="Arial" w:hAnsi="Arial" w:cs="Arial"/>
          <w:sz w:val="24"/>
          <w:szCs w:val="24"/>
        </w:rPr>
        <w:t>two</w:t>
      </w:r>
      <w:r w:rsidR="004D2E27" w:rsidRPr="00B930B5">
        <w:rPr>
          <w:rFonts w:ascii="Arial" w:hAnsi="Arial" w:cs="Arial"/>
          <w:sz w:val="24"/>
          <w:szCs w:val="24"/>
        </w:rPr>
        <w:t xml:space="preserve"> </w:t>
      </w:r>
      <w:r w:rsidRPr="00B930B5">
        <w:rPr>
          <w:rFonts w:ascii="Arial" w:hAnsi="Arial" w:cs="Arial"/>
          <w:sz w:val="24"/>
          <w:szCs w:val="24"/>
        </w:rPr>
        <w:t xml:space="preserve">of the remaining Special Interest Meetings topics </w:t>
      </w:r>
      <w:r w:rsidR="004D2E27">
        <w:rPr>
          <w:rFonts w:ascii="Arial" w:hAnsi="Arial" w:cs="Arial"/>
          <w:sz w:val="24"/>
          <w:szCs w:val="24"/>
        </w:rPr>
        <w:t>would</w:t>
      </w:r>
      <w:r w:rsidR="004D2E27" w:rsidRPr="00B930B5">
        <w:rPr>
          <w:rFonts w:ascii="Arial" w:hAnsi="Arial" w:cs="Arial"/>
          <w:sz w:val="24"/>
          <w:szCs w:val="24"/>
        </w:rPr>
        <w:t xml:space="preserve"> </w:t>
      </w:r>
      <w:r w:rsidRPr="00B930B5">
        <w:rPr>
          <w:rFonts w:ascii="Arial" w:hAnsi="Arial" w:cs="Arial"/>
          <w:sz w:val="24"/>
          <w:szCs w:val="24"/>
        </w:rPr>
        <w:t>take place between February and July</w:t>
      </w:r>
      <w:r>
        <w:rPr>
          <w:rFonts w:ascii="Arial" w:hAnsi="Arial" w:cs="Arial"/>
          <w:sz w:val="24"/>
          <w:szCs w:val="24"/>
        </w:rPr>
        <w:t xml:space="preserve">. </w:t>
      </w:r>
      <w:r w:rsidR="004D2E27">
        <w:rPr>
          <w:rFonts w:ascii="Arial" w:hAnsi="Arial" w:cs="Arial"/>
          <w:sz w:val="24"/>
          <w:szCs w:val="24"/>
        </w:rPr>
        <w:t xml:space="preserve"> </w:t>
      </w:r>
      <w:r>
        <w:rPr>
          <w:rFonts w:ascii="Arial" w:hAnsi="Arial" w:cs="Arial"/>
          <w:sz w:val="24"/>
          <w:szCs w:val="24"/>
        </w:rPr>
        <w:t xml:space="preserve">In light of the number of Reviews underway it was agreed that </w:t>
      </w:r>
      <w:r w:rsidR="004D2E27">
        <w:rPr>
          <w:rFonts w:ascii="Arial" w:hAnsi="Arial" w:cs="Arial"/>
          <w:sz w:val="24"/>
          <w:szCs w:val="24"/>
        </w:rPr>
        <w:t>three S</w:t>
      </w:r>
      <w:r>
        <w:rPr>
          <w:rFonts w:ascii="Arial" w:hAnsi="Arial" w:cs="Arial"/>
          <w:sz w:val="24"/>
          <w:szCs w:val="24"/>
        </w:rPr>
        <w:t>pecial Interest Meetings would be arranged:</w:t>
      </w:r>
    </w:p>
    <w:p w:rsidR="007D06A3" w:rsidRDefault="007D06A3" w:rsidP="009F4773">
      <w:pPr>
        <w:spacing w:after="0" w:line="240" w:lineRule="auto"/>
        <w:jc w:val="both"/>
        <w:rPr>
          <w:rFonts w:ascii="Arial" w:hAnsi="Arial" w:cs="Arial"/>
          <w:sz w:val="24"/>
          <w:szCs w:val="24"/>
        </w:rPr>
      </w:pPr>
    </w:p>
    <w:p w:rsidR="007D06A3" w:rsidRDefault="007D06A3" w:rsidP="00EE237F">
      <w:pPr>
        <w:numPr>
          <w:ilvl w:val="0"/>
          <w:numId w:val="27"/>
        </w:numPr>
        <w:spacing w:after="0" w:line="240" w:lineRule="auto"/>
        <w:jc w:val="both"/>
        <w:rPr>
          <w:rFonts w:ascii="Arial" w:hAnsi="Arial" w:cs="Arial"/>
          <w:sz w:val="24"/>
          <w:szCs w:val="24"/>
        </w:rPr>
      </w:pPr>
      <w:r>
        <w:rPr>
          <w:rFonts w:ascii="Arial" w:hAnsi="Arial" w:cs="Arial"/>
          <w:sz w:val="24"/>
          <w:szCs w:val="24"/>
        </w:rPr>
        <w:lastRenderedPageBreak/>
        <w:t>Domestic Violence</w:t>
      </w:r>
    </w:p>
    <w:p w:rsidR="007D06A3" w:rsidRDefault="007D06A3" w:rsidP="00EE237F">
      <w:pPr>
        <w:numPr>
          <w:ilvl w:val="0"/>
          <w:numId w:val="27"/>
        </w:numPr>
        <w:spacing w:after="0" w:line="240" w:lineRule="auto"/>
        <w:jc w:val="both"/>
        <w:rPr>
          <w:rFonts w:ascii="Arial" w:hAnsi="Arial" w:cs="Arial"/>
          <w:sz w:val="24"/>
          <w:szCs w:val="24"/>
        </w:rPr>
      </w:pPr>
      <w:r>
        <w:rPr>
          <w:rFonts w:ascii="Arial" w:hAnsi="Arial" w:cs="Arial"/>
          <w:sz w:val="24"/>
          <w:szCs w:val="24"/>
        </w:rPr>
        <w:t>Transition of Disabled Children to Adult Services</w:t>
      </w:r>
    </w:p>
    <w:p w:rsidR="007D06A3" w:rsidRDefault="007D06A3" w:rsidP="00EE237F">
      <w:pPr>
        <w:numPr>
          <w:ilvl w:val="0"/>
          <w:numId w:val="27"/>
        </w:numPr>
        <w:spacing w:after="0" w:line="240" w:lineRule="auto"/>
        <w:jc w:val="both"/>
        <w:rPr>
          <w:rFonts w:ascii="Arial" w:hAnsi="Arial" w:cs="Arial"/>
          <w:sz w:val="24"/>
          <w:szCs w:val="24"/>
        </w:rPr>
      </w:pPr>
      <w:r>
        <w:rPr>
          <w:rFonts w:ascii="Arial" w:hAnsi="Arial" w:cs="Arial"/>
          <w:sz w:val="24"/>
          <w:szCs w:val="24"/>
        </w:rPr>
        <w:t>Child Protection and Child Protection Plans</w:t>
      </w:r>
    </w:p>
    <w:p w:rsidR="007D06A3" w:rsidRPr="00B930B5" w:rsidRDefault="007D06A3" w:rsidP="00B930B5">
      <w:pPr>
        <w:spacing w:after="0" w:line="240" w:lineRule="auto"/>
        <w:rPr>
          <w:rFonts w:ascii="Arial" w:hAnsi="Arial" w:cs="Arial"/>
          <w:sz w:val="24"/>
          <w:szCs w:val="24"/>
        </w:rPr>
      </w:pPr>
    </w:p>
    <w:p w:rsidR="007D06A3" w:rsidRPr="00B930B5" w:rsidRDefault="007D06A3" w:rsidP="009F4773">
      <w:pPr>
        <w:spacing w:after="0" w:line="240" w:lineRule="auto"/>
        <w:jc w:val="both"/>
        <w:rPr>
          <w:rFonts w:ascii="Arial" w:hAnsi="Arial" w:cs="Arial"/>
          <w:sz w:val="24"/>
          <w:szCs w:val="24"/>
        </w:rPr>
      </w:pPr>
      <w:r w:rsidRPr="00B930B5">
        <w:rPr>
          <w:rFonts w:ascii="Arial" w:hAnsi="Arial" w:cs="Arial"/>
          <w:sz w:val="24"/>
          <w:szCs w:val="24"/>
        </w:rPr>
        <w:t xml:space="preserve">It </w:t>
      </w:r>
      <w:r>
        <w:rPr>
          <w:rFonts w:ascii="Arial" w:hAnsi="Arial" w:cs="Arial"/>
          <w:sz w:val="24"/>
          <w:szCs w:val="24"/>
        </w:rPr>
        <w:t xml:space="preserve">was agreed that </w:t>
      </w:r>
      <w:r w:rsidR="004D2E27">
        <w:rPr>
          <w:rFonts w:ascii="Arial" w:hAnsi="Arial" w:cs="Arial"/>
          <w:sz w:val="24"/>
          <w:szCs w:val="24"/>
        </w:rPr>
        <w:t xml:space="preserve">the </w:t>
      </w:r>
      <w:r>
        <w:rPr>
          <w:rFonts w:ascii="Arial" w:hAnsi="Arial" w:cs="Arial"/>
          <w:sz w:val="24"/>
          <w:szCs w:val="24"/>
        </w:rPr>
        <w:t>S</w:t>
      </w:r>
      <w:r w:rsidR="004D2E27">
        <w:rPr>
          <w:rFonts w:ascii="Arial" w:hAnsi="Arial" w:cs="Arial"/>
          <w:sz w:val="24"/>
          <w:szCs w:val="24"/>
        </w:rPr>
        <w:t xml:space="preserve">crutiny </w:t>
      </w:r>
      <w:r>
        <w:rPr>
          <w:rFonts w:ascii="Arial" w:hAnsi="Arial" w:cs="Arial"/>
          <w:sz w:val="24"/>
          <w:szCs w:val="24"/>
        </w:rPr>
        <w:t>L</w:t>
      </w:r>
      <w:r w:rsidR="004D2E27">
        <w:rPr>
          <w:rFonts w:ascii="Arial" w:hAnsi="Arial" w:cs="Arial"/>
          <w:sz w:val="24"/>
          <w:szCs w:val="24"/>
        </w:rPr>
        <w:t xml:space="preserve">eadership </w:t>
      </w:r>
      <w:r>
        <w:rPr>
          <w:rFonts w:ascii="Arial" w:hAnsi="Arial" w:cs="Arial"/>
          <w:sz w:val="24"/>
          <w:szCs w:val="24"/>
        </w:rPr>
        <w:t>B</w:t>
      </w:r>
      <w:r w:rsidR="004D2E27">
        <w:rPr>
          <w:rFonts w:ascii="Arial" w:hAnsi="Arial" w:cs="Arial"/>
          <w:sz w:val="24"/>
          <w:szCs w:val="24"/>
        </w:rPr>
        <w:t>oard</w:t>
      </w:r>
      <w:r>
        <w:rPr>
          <w:rFonts w:ascii="Arial" w:hAnsi="Arial" w:cs="Arial"/>
          <w:sz w:val="24"/>
          <w:szCs w:val="24"/>
        </w:rPr>
        <w:t xml:space="preserve"> would receive a report on the</w:t>
      </w:r>
      <w:r w:rsidRPr="00B930B5">
        <w:rPr>
          <w:rFonts w:ascii="Arial" w:hAnsi="Arial" w:cs="Arial"/>
          <w:sz w:val="24"/>
          <w:szCs w:val="24"/>
        </w:rPr>
        <w:t xml:space="preserve"> Police and Community Together (PACT) meetings </w:t>
      </w:r>
      <w:r>
        <w:rPr>
          <w:rFonts w:ascii="Arial" w:hAnsi="Arial" w:cs="Arial"/>
          <w:sz w:val="24"/>
          <w:szCs w:val="24"/>
        </w:rPr>
        <w:t xml:space="preserve">which would assess how effective they </w:t>
      </w:r>
      <w:r w:rsidR="004D2E27">
        <w:rPr>
          <w:rFonts w:ascii="Arial" w:hAnsi="Arial" w:cs="Arial"/>
          <w:sz w:val="24"/>
          <w:szCs w:val="24"/>
        </w:rPr>
        <w:t xml:space="preserve">were </w:t>
      </w:r>
      <w:r w:rsidRPr="00B930B5">
        <w:rPr>
          <w:rFonts w:ascii="Arial" w:hAnsi="Arial" w:cs="Arial"/>
          <w:sz w:val="24"/>
          <w:szCs w:val="24"/>
        </w:rPr>
        <w:t>in achieving their objectives</w:t>
      </w:r>
      <w:r w:rsidR="004D2E27">
        <w:rPr>
          <w:rFonts w:ascii="Arial" w:hAnsi="Arial" w:cs="Arial"/>
          <w:sz w:val="24"/>
          <w:szCs w:val="24"/>
        </w:rPr>
        <w:t xml:space="preserve">. </w:t>
      </w:r>
      <w:r w:rsidRPr="00B930B5">
        <w:rPr>
          <w:rFonts w:ascii="Arial" w:hAnsi="Arial" w:cs="Arial"/>
          <w:sz w:val="24"/>
          <w:szCs w:val="24"/>
        </w:rPr>
        <w:t xml:space="preserve"> It </w:t>
      </w:r>
      <w:r>
        <w:rPr>
          <w:rFonts w:ascii="Arial" w:hAnsi="Arial" w:cs="Arial"/>
          <w:sz w:val="24"/>
          <w:szCs w:val="24"/>
        </w:rPr>
        <w:t xml:space="preserve">was agreed </w:t>
      </w:r>
      <w:r w:rsidRPr="00B930B5">
        <w:rPr>
          <w:rFonts w:ascii="Arial" w:hAnsi="Arial" w:cs="Arial"/>
          <w:sz w:val="24"/>
          <w:szCs w:val="24"/>
        </w:rPr>
        <w:t xml:space="preserve">that the issue of ‘Sustainable and Balanced Development’ </w:t>
      </w:r>
      <w:r w:rsidR="004D2E27">
        <w:rPr>
          <w:rFonts w:ascii="Arial" w:hAnsi="Arial" w:cs="Arial"/>
          <w:sz w:val="24"/>
          <w:szCs w:val="24"/>
        </w:rPr>
        <w:t>was</w:t>
      </w:r>
      <w:r w:rsidR="004D2E27" w:rsidRPr="00B930B5">
        <w:rPr>
          <w:rFonts w:ascii="Arial" w:hAnsi="Arial" w:cs="Arial"/>
          <w:sz w:val="24"/>
          <w:szCs w:val="24"/>
        </w:rPr>
        <w:t xml:space="preserve"> </w:t>
      </w:r>
      <w:r w:rsidRPr="00B930B5">
        <w:rPr>
          <w:rFonts w:ascii="Arial" w:hAnsi="Arial" w:cs="Arial"/>
          <w:sz w:val="24"/>
          <w:szCs w:val="24"/>
        </w:rPr>
        <w:t>too large a topic for Special Interest Meeting and</w:t>
      </w:r>
      <w:r w:rsidR="004D2E27">
        <w:rPr>
          <w:rFonts w:ascii="Arial" w:hAnsi="Arial" w:cs="Arial"/>
          <w:sz w:val="24"/>
          <w:szCs w:val="24"/>
        </w:rPr>
        <w:t>,</w:t>
      </w:r>
      <w:r w:rsidRPr="00B930B5">
        <w:rPr>
          <w:rFonts w:ascii="Arial" w:hAnsi="Arial" w:cs="Arial"/>
          <w:sz w:val="24"/>
          <w:szCs w:val="24"/>
        </w:rPr>
        <w:t xml:space="preserve"> therefore</w:t>
      </w:r>
      <w:r w:rsidR="004D2E27">
        <w:rPr>
          <w:rFonts w:ascii="Arial" w:hAnsi="Arial" w:cs="Arial"/>
          <w:sz w:val="24"/>
          <w:szCs w:val="24"/>
        </w:rPr>
        <w:t>,</w:t>
      </w:r>
      <w:r w:rsidRPr="00B930B5">
        <w:rPr>
          <w:rFonts w:ascii="Arial" w:hAnsi="Arial" w:cs="Arial"/>
          <w:sz w:val="24"/>
          <w:szCs w:val="24"/>
        </w:rPr>
        <w:t xml:space="preserve"> removed from the work programme.</w:t>
      </w:r>
    </w:p>
    <w:p w:rsidR="007D06A3" w:rsidRPr="00B930B5" w:rsidRDefault="007D06A3" w:rsidP="00B930B5">
      <w:pPr>
        <w:spacing w:after="0" w:line="240" w:lineRule="auto"/>
        <w:jc w:val="both"/>
        <w:rPr>
          <w:rFonts w:ascii="Arial" w:hAnsi="Arial" w:cs="Arial"/>
          <w:sz w:val="24"/>
          <w:szCs w:val="24"/>
        </w:rPr>
      </w:pPr>
    </w:p>
    <w:p w:rsidR="007D06A3" w:rsidRPr="00B930B5" w:rsidRDefault="007D06A3" w:rsidP="00350B25">
      <w:pPr>
        <w:spacing w:after="0" w:line="240" w:lineRule="auto"/>
        <w:jc w:val="both"/>
        <w:rPr>
          <w:rFonts w:ascii="Arial" w:hAnsi="Arial" w:cs="Arial"/>
          <w:sz w:val="24"/>
          <w:szCs w:val="24"/>
        </w:rPr>
      </w:pPr>
      <w:r w:rsidRPr="00B930B5">
        <w:rPr>
          <w:rFonts w:ascii="Arial" w:hAnsi="Arial" w:cs="Arial"/>
          <w:sz w:val="24"/>
          <w:szCs w:val="24"/>
        </w:rPr>
        <w:t xml:space="preserve">Members </w:t>
      </w:r>
      <w:r>
        <w:rPr>
          <w:rFonts w:ascii="Arial" w:hAnsi="Arial" w:cs="Arial"/>
          <w:sz w:val="24"/>
          <w:szCs w:val="24"/>
        </w:rPr>
        <w:t>were</w:t>
      </w:r>
      <w:r w:rsidRPr="00B930B5">
        <w:rPr>
          <w:rFonts w:ascii="Arial" w:hAnsi="Arial" w:cs="Arial"/>
          <w:sz w:val="24"/>
          <w:szCs w:val="24"/>
        </w:rPr>
        <w:t xml:space="preserve"> also asked to consider the </w:t>
      </w:r>
      <w:r>
        <w:rPr>
          <w:rFonts w:ascii="Arial" w:hAnsi="Arial" w:cs="Arial"/>
          <w:sz w:val="24"/>
          <w:szCs w:val="24"/>
        </w:rPr>
        <w:t>two</w:t>
      </w:r>
      <w:r w:rsidRPr="00B930B5">
        <w:rPr>
          <w:rFonts w:ascii="Arial" w:hAnsi="Arial" w:cs="Arial"/>
          <w:sz w:val="24"/>
          <w:szCs w:val="24"/>
        </w:rPr>
        <w:t xml:space="preserve"> topics that ha</w:t>
      </w:r>
      <w:r>
        <w:rPr>
          <w:rFonts w:ascii="Arial" w:hAnsi="Arial" w:cs="Arial"/>
          <w:sz w:val="24"/>
          <w:szCs w:val="24"/>
        </w:rPr>
        <w:t>d</w:t>
      </w:r>
      <w:r w:rsidRPr="00B930B5">
        <w:rPr>
          <w:rFonts w:ascii="Arial" w:hAnsi="Arial" w:cs="Arial"/>
          <w:sz w:val="24"/>
          <w:szCs w:val="24"/>
        </w:rPr>
        <w:t xml:space="preserve"> been submitted as Scrutiny Suggestions</w:t>
      </w:r>
      <w:r>
        <w:rPr>
          <w:rFonts w:ascii="Arial" w:hAnsi="Arial" w:cs="Arial"/>
          <w:sz w:val="24"/>
          <w:szCs w:val="24"/>
        </w:rPr>
        <w:t>, attached as Appendix III of the report</w:t>
      </w:r>
      <w:r w:rsidRPr="00B930B5">
        <w:rPr>
          <w:rFonts w:ascii="Arial" w:hAnsi="Arial" w:cs="Arial"/>
          <w:sz w:val="24"/>
          <w:szCs w:val="24"/>
        </w:rPr>
        <w:t>.</w:t>
      </w:r>
      <w:r>
        <w:rPr>
          <w:rFonts w:ascii="Arial" w:hAnsi="Arial" w:cs="Arial"/>
          <w:sz w:val="24"/>
          <w:szCs w:val="24"/>
        </w:rPr>
        <w:t xml:space="preserve"> </w:t>
      </w:r>
      <w:r w:rsidRPr="00B930B5">
        <w:rPr>
          <w:rFonts w:ascii="Arial" w:hAnsi="Arial" w:cs="Arial"/>
          <w:sz w:val="24"/>
          <w:szCs w:val="24"/>
        </w:rPr>
        <w:t xml:space="preserve"> </w:t>
      </w:r>
      <w:r>
        <w:rPr>
          <w:rFonts w:ascii="Arial" w:hAnsi="Arial" w:cs="Arial"/>
          <w:sz w:val="24"/>
          <w:szCs w:val="24"/>
        </w:rPr>
        <w:t xml:space="preserve">The Chairman said that the Suggestion relating to gypsies and travellers could be addressed through either a Spotlight Review or by asking the Gypsy Liaison Officer to attend a meeting of the Board.  </w:t>
      </w:r>
      <w:r w:rsidR="009619BB" w:rsidRPr="009619BB">
        <w:rPr>
          <w:rFonts w:ascii="Arial" w:hAnsi="Arial" w:cs="Arial"/>
          <w:sz w:val="24"/>
          <w:szCs w:val="24"/>
        </w:rPr>
        <w:t>The Scrutiny Manager also suggested that it be considered as an In-depth Review and be included in the work programme to be drawn up in May.</w:t>
      </w:r>
      <w:r>
        <w:rPr>
          <w:rFonts w:ascii="Arial" w:hAnsi="Arial" w:cs="Arial"/>
          <w:color w:val="FF0000"/>
          <w:sz w:val="24"/>
          <w:szCs w:val="24"/>
        </w:rPr>
        <w:t xml:space="preserve">  </w:t>
      </w:r>
      <w:r>
        <w:rPr>
          <w:rFonts w:ascii="Arial" w:hAnsi="Arial" w:cs="Arial"/>
          <w:sz w:val="24"/>
          <w:szCs w:val="24"/>
        </w:rPr>
        <w:t>With regard to the suggestion asking Scrutiny to look at the variation in the formula allocation for school funding, it was agreed that a report be brought to a future meeting of the Board.</w:t>
      </w:r>
    </w:p>
    <w:p w:rsidR="007D06A3" w:rsidRPr="004E19FF" w:rsidRDefault="007D06A3" w:rsidP="00AA72B3">
      <w:pPr>
        <w:spacing w:after="0" w:line="240" w:lineRule="auto"/>
        <w:rPr>
          <w:rFonts w:ascii="Arial" w:hAnsi="Arial" w:cs="Arial"/>
          <w:sz w:val="24"/>
          <w:szCs w:val="24"/>
          <w:u w:val="single"/>
        </w:rPr>
      </w:pPr>
    </w:p>
    <w:p w:rsidR="007D06A3" w:rsidRDefault="007D06A3" w:rsidP="00AA72B3">
      <w:pPr>
        <w:spacing w:after="0" w:line="240" w:lineRule="auto"/>
        <w:rPr>
          <w:rFonts w:ascii="Arial" w:hAnsi="Arial" w:cs="Arial"/>
          <w:b/>
          <w:sz w:val="24"/>
          <w:szCs w:val="24"/>
          <w:u w:val="single"/>
        </w:rPr>
      </w:pPr>
      <w:r>
        <w:rPr>
          <w:rFonts w:ascii="Arial" w:hAnsi="Arial" w:cs="Arial"/>
          <w:b/>
          <w:sz w:val="24"/>
          <w:szCs w:val="24"/>
        </w:rPr>
        <w:t>SLB-107</w:t>
      </w:r>
      <w:r>
        <w:rPr>
          <w:rFonts w:ascii="Arial" w:hAnsi="Arial" w:cs="Arial"/>
          <w:b/>
          <w:sz w:val="24"/>
          <w:szCs w:val="24"/>
        </w:rPr>
        <w:tab/>
      </w:r>
      <w:r>
        <w:rPr>
          <w:rFonts w:ascii="Arial" w:hAnsi="Arial" w:cs="Arial"/>
          <w:b/>
          <w:sz w:val="24"/>
          <w:szCs w:val="24"/>
          <w:u w:val="single"/>
        </w:rPr>
        <w:t>ONE COUNCIL – PRIORITIES AND IMPLICATIONS FOR SCRUTINY</w:t>
      </w:r>
    </w:p>
    <w:p w:rsidR="007D06A3" w:rsidRDefault="007D06A3" w:rsidP="00AA72B3">
      <w:pPr>
        <w:spacing w:after="0" w:line="240" w:lineRule="auto"/>
        <w:rPr>
          <w:rFonts w:ascii="Arial" w:hAnsi="Arial" w:cs="Arial"/>
          <w:b/>
          <w:sz w:val="24"/>
          <w:szCs w:val="24"/>
          <w:u w:val="single"/>
        </w:rPr>
      </w:pPr>
    </w:p>
    <w:p w:rsidR="007D06A3" w:rsidRPr="00D47C65" w:rsidRDefault="007D06A3" w:rsidP="00FE0FAC">
      <w:pPr>
        <w:spacing w:after="0" w:line="240" w:lineRule="auto"/>
        <w:jc w:val="both"/>
        <w:rPr>
          <w:rFonts w:ascii="Arial" w:hAnsi="Arial" w:cs="Arial"/>
          <w:sz w:val="24"/>
          <w:szCs w:val="24"/>
        </w:rPr>
      </w:pPr>
      <w:r>
        <w:rPr>
          <w:rFonts w:ascii="Arial" w:hAnsi="Arial" w:cs="Arial"/>
          <w:sz w:val="24"/>
          <w:szCs w:val="24"/>
        </w:rPr>
        <w:t xml:space="preserve">The report of the Scrutiny Manager sought the Board’s agreement of the </w:t>
      </w:r>
      <w:r w:rsidRPr="00D47C65">
        <w:rPr>
          <w:rFonts w:ascii="Arial" w:hAnsi="Arial" w:cs="Arial"/>
          <w:sz w:val="24"/>
          <w:szCs w:val="24"/>
        </w:rPr>
        <w:t>Lead Scrutiny Members</w:t>
      </w:r>
      <w:r>
        <w:rPr>
          <w:rFonts w:ascii="Arial" w:hAnsi="Arial" w:cs="Arial"/>
          <w:sz w:val="24"/>
          <w:szCs w:val="24"/>
        </w:rPr>
        <w:t>’</w:t>
      </w:r>
      <w:r w:rsidRPr="00D47C65">
        <w:rPr>
          <w:rFonts w:ascii="Arial" w:hAnsi="Arial" w:cs="Arial"/>
          <w:sz w:val="24"/>
          <w:szCs w:val="24"/>
        </w:rPr>
        <w:t xml:space="preserve"> roles in relation to the Council’s priority policy areas and </w:t>
      </w:r>
      <w:r>
        <w:rPr>
          <w:rFonts w:ascii="Arial" w:hAnsi="Arial" w:cs="Arial"/>
          <w:sz w:val="24"/>
          <w:szCs w:val="24"/>
        </w:rPr>
        <w:t xml:space="preserve">its </w:t>
      </w:r>
      <w:r w:rsidRPr="00D47C65">
        <w:rPr>
          <w:rFonts w:ascii="Arial" w:hAnsi="Arial" w:cs="Arial"/>
          <w:sz w:val="24"/>
          <w:szCs w:val="24"/>
        </w:rPr>
        <w:t>identif</w:t>
      </w:r>
      <w:r>
        <w:rPr>
          <w:rFonts w:ascii="Arial" w:hAnsi="Arial" w:cs="Arial"/>
          <w:sz w:val="24"/>
          <w:szCs w:val="24"/>
        </w:rPr>
        <w:t>ication of the</w:t>
      </w:r>
      <w:r w:rsidRPr="00D47C65">
        <w:rPr>
          <w:rFonts w:ascii="Arial" w:hAnsi="Arial" w:cs="Arial"/>
          <w:sz w:val="24"/>
          <w:szCs w:val="24"/>
        </w:rPr>
        <w:t xml:space="preserve"> implications of the recent restructure for Scrutiny.</w:t>
      </w:r>
    </w:p>
    <w:p w:rsidR="007D06A3" w:rsidRPr="00D47C65" w:rsidRDefault="007D06A3" w:rsidP="00FE0FAC">
      <w:pPr>
        <w:tabs>
          <w:tab w:val="left" w:pos="720"/>
          <w:tab w:val="left" w:pos="851"/>
        </w:tabs>
        <w:spacing w:after="0" w:line="240" w:lineRule="auto"/>
        <w:jc w:val="both"/>
        <w:rPr>
          <w:rFonts w:ascii="Arial" w:hAnsi="Arial" w:cs="Arial"/>
          <w:sz w:val="24"/>
          <w:szCs w:val="24"/>
        </w:rPr>
      </w:pPr>
    </w:p>
    <w:p w:rsidR="007D06A3" w:rsidRPr="00D47C65" w:rsidRDefault="007D06A3" w:rsidP="00FE0FAC">
      <w:pPr>
        <w:shd w:val="clear" w:color="auto" w:fill="FFFFFF"/>
        <w:spacing w:after="0" w:line="240" w:lineRule="auto"/>
        <w:ind w:right="180"/>
        <w:jc w:val="both"/>
        <w:rPr>
          <w:rFonts w:ascii="Arial" w:hAnsi="Arial" w:cs="Arial"/>
          <w:sz w:val="24"/>
          <w:szCs w:val="24"/>
        </w:rPr>
      </w:pPr>
      <w:r w:rsidRPr="00D47C65">
        <w:rPr>
          <w:rFonts w:ascii="Arial" w:hAnsi="Arial" w:cs="Arial"/>
          <w:sz w:val="24"/>
          <w:szCs w:val="24"/>
        </w:rPr>
        <w:t xml:space="preserve">Under the Scrutiny Arrangements agreed by </w:t>
      </w:r>
      <w:r>
        <w:rPr>
          <w:rFonts w:ascii="Arial" w:hAnsi="Arial" w:cs="Arial"/>
          <w:sz w:val="24"/>
          <w:szCs w:val="24"/>
        </w:rPr>
        <w:t xml:space="preserve">the </w:t>
      </w:r>
      <w:r w:rsidRPr="00D47C65">
        <w:rPr>
          <w:rFonts w:ascii="Arial" w:hAnsi="Arial" w:cs="Arial"/>
          <w:sz w:val="24"/>
          <w:szCs w:val="24"/>
        </w:rPr>
        <w:t xml:space="preserve">Scrutiny Leadership Board </w:t>
      </w:r>
      <w:r>
        <w:rPr>
          <w:rFonts w:ascii="Arial" w:hAnsi="Arial" w:cs="Arial"/>
          <w:sz w:val="24"/>
          <w:szCs w:val="24"/>
        </w:rPr>
        <w:t xml:space="preserve">at the meeting of </w:t>
      </w:r>
      <w:r w:rsidRPr="00D47C65">
        <w:rPr>
          <w:rFonts w:ascii="Arial" w:hAnsi="Arial" w:cs="Arial"/>
          <w:sz w:val="24"/>
          <w:szCs w:val="24"/>
        </w:rPr>
        <w:t>5</w:t>
      </w:r>
      <w:r w:rsidRPr="00D47C65">
        <w:rPr>
          <w:rFonts w:ascii="Arial" w:hAnsi="Arial" w:cs="Arial"/>
          <w:sz w:val="24"/>
          <w:szCs w:val="24"/>
          <w:vertAlign w:val="superscript"/>
        </w:rPr>
        <w:t>th</w:t>
      </w:r>
      <w:r w:rsidRPr="00D47C65">
        <w:rPr>
          <w:rFonts w:ascii="Arial" w:hAnsi="Arial" w:cs="Arial"/>
          <w:sz w:val="24"/>
          <w:szCs w:val="24"/>
        </w:rPr>
        <w:t xml:space="preserve"> January 2009 each of the Lead Scrutiny Members </w:t>
      </w:r>
      <w:r>
        <w:rPr>
          <w:rFonts w:ascii="Arial" w:hAnsi="Arial" w:cs="Arial"/>
          <w:sz w:val="24"/>
          <w:szCs w:val="24"/>
        </w:rPr>
        <w:t xml:space="preserve">had </w:t>
      </w:r>
      <w:r w:rsidRPr="00D47C65">
        <w:rPr>
          <w:rFonts w:ascii="Arial" w:hAnsi="Arial" w:cs="Arial"/>
          <w:sz w:val="24"/>
          <w:szCs w:val="24"/>
        </w:rPr>
        <w:t>agreed to take a lead in the Community Priority assigned to them</w:t>
      </w:r>
      <w:r>
        <w:rPr>
          <w:rFonts w:ascii="Arial" w:hAnsi="Arial" w:cs="Arial"/>
          <w:sz w:val="24"/>
          <w:szCs w:val="24"/>
        </w:rPr>
        <w:t xml:space="preserve">, including attendance at </w:t>
      </w:r>
      <w:r w:rsidRPr="00D47C65">
        <w:rPr>
          <w:rFonts w:ascii="Arial" w:hAnsi="Arial" w:cs="Arial"/>
          <w:sz w:val="24"/>
          <w:szCs w:val="24"/>
        </w:rPr>
        <w:t>regular meetings with the Cabinet Member(s) within their area of responsibility</w:t>
      </w:r>
      <w:r>
        <w:rPr>
          <w:rFonts w:ascii="Arial" w:hAnsi="Arial" w:cs="Arial"/>
          <w:sz w:val="24"/>
          <w:szCs w:val="24"/>
        </w:rPr>
        <w:t xml:space="preserve">.  </w:t>
      </w:r>
      <w:r w:rsidRPr="00D47C65">
        <w:rPr>
          <w:rFonts w:ascii="Arial" w:hAnsi="Arial" w:cs="Arial"/>
          <w:sz w:val="24"/>
          <w:szCs w:val="24"/>
        </w:rPr>
        <w:t xml:space="preserve">It </w:t>
      </w:r>
      <w:r>
        <w:rPr>
          <w:rFonts w:ascii="Arial" w:hAnsi="Arial" w:cs="Arial"/>
          <w:sz w:val="24"/>
          <w:szCs w:val="24"/>
        </w:rPr>
        <w:t xml:space="preserve">had also been </w:t>
      </w:r>
      <w:r w:rsidRPr="00D47C65">
        <w:rPr>
          <w:rFonts w:ascii="Arial" w:hAnsi="Arial" w:cs="Arial"/>
          <w:sz w:val="24"/>
          <w:szCs w:val="24"/>
        </w:rPr>
        <w:t xml:space="preserve">agreed that the Scrutiny priorities would mirror </w:t>
      </w:r>
      <w:r>
        <w:rPr>
          <w:rFonts w:ascii="Arial" w:hAnsi="Arial" w:cs="Arial"/>
          <w:sz w:val="24"/>
          <w:szCs w:val="24"/>
        </w:rPr>
        <w:t xml:space="preserve">those of the Council, as set out in the report. </w:t>
      </w:r>
    </w:p>
    <w:p w:rsidR="007D06A3" w:rsidRPr="00D47C65" w:rsidRDefault="007D06A3" w:rsidP="00FE0FAC">
      <w:pPr>
        <w:shd w:val="clear" w:color="auto" w:fill="FFFFFF"/>
        <w:spacing w:after="0" w:line="240" w:lineRule="auto"/>
        <w:ind w:left="709" w:right="180" w:hanging="709"/>
        <w:jc w:val="both"/>
        <w:rPr>
          <w:rFonts w:ascii="Arial" w:hAnsi="Arial" w:cs="Arial"/>
          <w:sz w:val="24"/>
          <w:szCs w:val="24"/>
        </w:rPr>
      </w:pPr>
    </w:p>
    <w:p w:rsidR="007D06A3" w:rsidRPr="00D47C65" w:rsidRDefault="007D06A3" w:rsidP="00FE0FAC">
      <w:pPr>
        <w:shd w:val="clear" w:color="auto" w:fill="FFFFFF"/>
        <w:spacing w:after="0" w:line="240" w:lineRule="auto"/>
        <w:ind w:right="180"/>
        <w:jc w:val="both"/>
        <w:rPr>
          <w:rFonts w:ascii="Arial" w:hAnsi="Arial" w:cs="Arial"/>
          <w:sz w:val="24"/>
          <w:szCs w:val="24"/>
        </w:rPr>
      </w:pPr>
      <w:r w:rsidRPr="00D47C65">
        <w:rPr>
          <w:rFonts w:ascii="Arial" w:hAnsi="Arial" w:cs="Arial"/>
          <w:sz w:val="24"/>
          <w:szCs w:val="24"/>
        </w:rPr>
        <w:t>At the Cabinet meeting o</w:t>
      </w:r>
      <w:r>
        <w:rPr>
          <w:rFonts w:ascii="Arial" w:hAnsi="Arial" w:cs="Arial"/>
          <w:sz w:val="24"/>
          <w:szCs w:val="24"/>
        </w:rPr>
        <w:t>f</w:t>
      </w:r>
      <w:r w:rsidRPr="00D47C65">
        <w:rPr>
          <w:rFonts w:ascii="Arial" w:hAnsi="Arial" w:cs="Arial"/>
          <w:sz w:val="24"/>
          <w:szCs w:val="24"/>
        </w:rPr>
        <w:t xml:space="preserve"> the 8</w:t>
      </w:r>
      <w:r w:rsidRPr="00D47C65">
        <w:rPr>
          <w:rFonts w:ascii="Arial" w:hAnsi="Arial" w:cs="Arial"/>
          <w:sz w:val="24"/>
          <w:szCs w:val="24"/>
          <w:vertAlign w:val="superscript"/>
        </w:rPr>
        <w:t>th</w:t>
      </w:r>
      <w:r w:rsidRPr="00D47C65">
        <w:rPr>
          <w:rFonts w:ascii="Arial" w:hAnsi="Arial" w:cs="Arial"/>
          <w:sz w:val="24"/>
          <w:szCs w:val="24"/>
        </w:rPr>
        <w:t xml:space="preserve"> December 2009 the following priority policy areas were agreed </w:t>
      </w:r>
      <w:r>
        <w:rPr>
          <w:rFonts w:ascii="Arial" w:hAnsi="Arial" w:cs="Arial"/>
          <w:sz w:val="24"/>
          <w:szCs w:val="24"/>
        </w:rPr>
        <w:t xml:space="preserve">with </w:t>
      </w:r>
      <w:r w:rsidRPr="00D47C65">
        <w:rPr>
          <w:rFonts w:ascii="Arial" w:hAnsi="Arial" w:cs="Arial"/>
          <w:sz w:val="24"/>
          <w:szCs w:val="24"/>
        </w:rPr>
        <w:t>Cabinet Members tak</w:t>
      </w:r>
      <w:r>
        <w:rPr>
          <w:rFonts w:ascii="Arial" w:hAnsi="Arial" w:cs="Arial"/>
          <w:sz w:val="24"/>
          <w:szCs w:val="24"/>
        </w:rPr>
        <w:t>ing</w:t>
      </w:r>
      <w:r w:rsidRPr="00D47C65">
        <w:rPr>
          <w:rFonts w:ascii="Arial" w:hAnsi="Arial" w:cs="Arial"/>
          <w:sz w:val="24"/>
          <w:szCs w:val="24"/>
        </w:rPr>
        <w:t xml:space="preserve"> a lead for each of the</w:t>
      </w:r>
      <w:r>
        <w:rPr>
          <w:rFonts w:ascii="Arial" w:hAnsi="Arial" w:cs="Arial"/>
          <w:sz w:val="24"/>
          <w:szCs w:val="24"/>
        </w:rPr>
        <w:t>m</w:t>
      </w:r>
      <w:r w:rsidRPr="00D47C65">
        <w:rPr>
          <w:rFonts w:ascii="Arial" w:hAnsi="Arial" w:cs="Arial"/>
          <w:sz w:val="24"/>
          <w:szCs w:val="24"/>
        </w:rPr>
        <w:t>:</w:t>
      </w:r>
    </w:p>
    <w:p w:rsidR="007D06A3" w:rsidRPr="00D47C65" w:rsidRDefault="007D06A3" w:rsidP="00FE0FAC">
      <w:pPr>
        <w:shd w:val="clear" w:color="auto" w:fill="FFFFFF"/>
        <w:spacing w:after="0" w:line="240" w:lineRule="auto"/>
        <w:ind w:right="180"/>
        <w:jc w:val="both"/>
        <w:rPr>
          <w:rFonts w:ascii="Arial" w:hAnsi="Arial" w:cs="Arial"/>
          <w:sz w:val="24"/>
          <w:szCs w:val="24"/>
        </w:rPr>
      </w:pPr>
    </w:p>
    <w:p w:rsidR="007D06A3" w:rsidRPr="00D47C65" w:rsidRDefault="007D06A3" w:rsidP="00FE0FAC">
      <w:pPr>
        <w:numPr>
          <w:ilvl w:val="0"/>
          <w:numId w:val="21"/>
        </w:numPr>
        <w:shd w:val="clear" w:color="auto" w:fill="FFFFFF"/>
        <w:spacing w:after="0" w:line="240" w:lineRule="auto"/>
        <w:ind w:right="180"/>
        <w:jc w:val="both"/>
        <w:rPr>
          <w:rFonts w:ascii="Arial" w:hAnsi="Arial" w:cs="Arial"/>
          <w:sz w:val="24"/>
          <w:szCs w:val="24"/>
        </w:rPr>
      </w:pPr>
      <w:r w:rsidRPr="00D47C65">
        <w:rPr>
          <w:rFonts w:ascii="Arial" w:hAnsi="Arial" w:cs="Arial"/>
          <w:sz w:val="24"/>
          <w:szCs w:val="24"/>
        </w:rPr>
        <w:t>Housing Regeneration and Prosperity</w:t>
      </w:r>
    </w:p>
    <w:p w:rsidR="007D06A3" w:rsidRPr="00D47C65" w:rsidRDefault="007D06A3" w:rsidP="00FE0FAC">
      <w:pPr>
        <w:numPr>
          <w:ilvl w:val="0"/>
          <w:numId w:val="21"/>
        </w:numPr>
        <w:shd w:val="clear" w:color="auto" w:fill="FFFFFF"/>
        <w:spacing w:after="0" w:line="240" w:lineRule="auto"/>
        <w:ind w:right="180"/>
        <w:jc w:val="both"/>
        <w:rPr>
          <w:rFonts w:ascii="Arial" w:hAnsi="Arial" w:cs="Arial"/>
          <w:sz w:val="24"/>
          <w:szCs w:val="24"/>
        </w:rPr>
      </w:pPr>
      <w:r w:rsidRPr="00D47C65">
        <w:rPr>
          <w:rFonts w:ascii="Arial" w:hAnsi="Arial" w:cs="Arial"/>
          <w:sz w:val="24"/>
          <w:szCs w:val="24"/>
        </w:rPr>
        <w:t>Children and young People</w:t>
      </w:r>
    </w:p>
    <w:p w:rsidR="007D06A3" w:rsidRPr="00D47C65" w:rsidRDefault="007D06A3" w:rsidP="00FE0FAC">
      <w:pPr>
        <w:numPr>
          <w:ilvl w:val="0"/>
          <w:numId w:val="21"/>
        </w:numPr>
        <w:shd w:val="clear" w:color="auto" w:fill="FFFFFF"/>
        <w:spacing w:after="0" w:line="240" w:lineRule="auto"/>
        <w:ind w:right="180"/>
        <w:jc w:val="both"/>
        <w:rPr>
          <w:rFonts w:ascii="Arial" w:hAnsi="Arial" w:cs="Arial"/>
          <w:sz w:val="24"/>
          <w:szCs w:val="24"/>
        </w:rPr>
      </w:pPr>
      <w:r w:rsidRPr="00D47C65">
        <w:rPr>
          <w:rFonts w:ascii="Arial" w:hAnsi="Arial" w:cs="Arial"/>
          <w:sz w:val="24"/>
          <w:szCs w:val="24"/>
        </w:rPr>
        <w:t>Active Lifestyles Leisure and Culture</w:t>
      </w:r>
    </w:p>
    <w:p w:rsidR="007D06A3" w:rsidRPr="00D47C65" w:rsidRDefault="007D06A3" w:rsidP="00FE0FAC">
      <w:pPr>
        <w:numPr>
          <w:ilvl w:val="0"/>
          <w:numId w:val="21"/>
        </w:numPr>
        <w:shd w:val="clear" w:color="auto" w:fill="FFFFFF"/>
        <w:spacing w:after="0" w:line="240" w:lineRule="auto"/>
        <w:ind w:right="180"/>
        <w:jc w:val="both"/>
        <w:rPr>
          <w:rFonts w:ascii="Arial" w:hAnsi="Arial" w:cs="Arial"/>
          <w:sz w:val="24"/>
          <w:szCs w:val="24"/>
        </w:rPr>
      </w:pPr>
      <w:r w:rsidRPr="00D47C65">
        <w:rPr>
          <w:rFonts w:ascii="Arial" w:hAnsi="Arial" w:cs="Arial"/>
          <w:sz w:val="24"/>
          <w:szCs w:val="24"/>
        </w:rPr>
        <w:t>Adult Care and Support</w:t>
      </w:r>
    </w:p>
    <w:p w:rsidR="007D06A3" w:rsidRPr="00D47C65" w:rsidRDefault="007D06A3" w:rsidP="00FE0FAC">
      <w:pPr>
        <w:numPr>
          <w:ilvl w:val="0"/>
          <w:numId w:val="21"/>
        </w:numPr>
        <w:shd w:val="clear" w:color="auto" w:fill="FFFFFF"/>
        <w:spacing w:after="0" w:line="240" w:lineRule="auto"/>
        <w:ind w:right="180"/>
        <w:jc w:val="both"/>
        <w:rPr>
          <w:rFonts w:ascii="Arial" w:hAnsi="Arial" w:cs="Arial"/>
          <w:sz w:val="24"/>
          <w:szCs w:val="24"/>
        </w:rPr>
      </w:pPr>
      <w:r w:rsidRPr="00D47C65">
        <w:rPr>
          <w:rFonts w:ascii="Arial" w:hAnsi="Arial" w:cs="Arial"/>
          <w:sz w:val="24"/>
          <w:szCs w:val="24"/>
        </w:rPr>
        <w:t>Environment and Rural Areas</w:t>
      </w:r>
    </w:p>
    <w:p w:rsidR="007D06A3" w:rsidRPr="00D47C65" w:rsidRDefault="007D06A3" w:rsidP="00FE0FAC">
      <w:pPr>
        <w:numPr>
          <w:ilvl w:val="0"/>
          <w:numId w:val="21"/>
        </w:numPr>
        <w:shd w:val="clear" w:color="auto" w:fill="FFFFFF"/>
        <w:spacing w:after="0" w:line="240" w:lineRule="auto"/>
        <w:ind w:right="180"/>
        <w:jc w:val="both"/>
        <w:rPr>
          <w:rFonts w:ascii="Arial" w:hAnsi="Arial" w:cs="Arial"/>
          <w:sz w:val="24"/>
          <w:szCs w:val="24"/>
        </w:rPr>
      </w:pPr>
      <w:r w:rsidRPr="00D47C65">
        <w:rPr>
          <w:rFonts w:ascii="Arial" w:hAnsi="Arial" w:cs="Arial"/>
          <w:sz w:val="24"/>
          <w:szCs w:val="24"/>
        </w:rPr>
        <w:t>Community Protection and Cohesion</w:t>
      </w:r>
    </w:p>
    <w:p w:rsidR="007D06A3" w:rsidRDefault="007D06A3" w:rsidP="00FE0FAC">
      <w:pPr>
        <w:numPr>
          <w:ilvl w:val="0"/>
          <w:numId w:val="21"/>
        </w:numPr>
        <w:shd w:val="clear" w:color="auto" w:fill="FFFFFF"/>
        <w:spacing w:after="0" w:line="240" w:lineRule="auto"/>
        <w:ind w:right="180"/>
        <w:jc w:val="both"/>
        <w:rPr>
          <w:rFonts w:ascii="Arial" w:hAnsi="Arial" w:cs="Arial"/>
          <w:sz w:val="24"/>
          <w:szCs w:val="24"/>
        </w:rPr>
      </w:pPr>
      <w:r w:rsidRPr="00D47C65">
        <w:rPr>
          <w:rFonts w:ascii="Arial" w:hAnsi="Arial" w:cs="Arial"/>
          <w:sz w:val="24"/>
          <w:szCs w:val="24"/>
        </w:rPr>
        <w:t>Efficient and Community Focused Council</w:t>
      </w:r>
    </w:p>
    <w:p w:rsidR="004D2E27" w:rsidRDefault="004D2E27">
      <w:pPr>
        <w:shd w:val="clear" w:color="auto" w:fill="FFFFFF"/>
        <w:spacing w:after="0" w:line="240" w:lineRule="auto"/>
        <w:ind w:left="1069" w:right="180"/>
        <w:jc w:val="both"/>
        <w:rPr>
          <w:rFonts w:ascii="Arial" w:hAnsi="Arial" w:cs="Arial"/>
          <w:sz w:val="24"/>
          <w:szCs w:val="24"/>
        </w:rPr>
      </w:pPr>
    </w:p>
    <w:p w:rsidR="007D06A3" w:rsidRPr="00FE0FAC" w:rsidRDefault="007D06A3" w:rsidP="00FE0FAC">
      <w:pPr>
        <w:spacing w:after="0" w:line="240" w:lineRule="auto"/>
        <w:jc w:val="both"/>
        <w:rPr>
          <w:rFonts w:ascii="Arial" w:hAnsi="Arial" w:cs="Arial"/>
          <w:sz w:val="24"/>
          <w:szCs w:val="24"/>
        </w:rPr>
      </w:pPr>
      <w:r>
        <w:rPr>
          <w:rFonts w:ascii="Arial" w:hAnsi="Arial" w:cs="Arial"/>
          <w:sz w:val="24"/>
          <w:szCs w:val="24"/>
        </w:rPr>
        <w:t xml:space="preserve">The Members noted that the Community Priorities assigned to each of them accorded with the above with the exception of ‘Active Lifestyles Leisure and Culture for which Councillor K.L. Tomlinson had agreed to take responsibility for.  </w:t>
      </w:r>
    </w:p>
    <w:p w:rsidR="007D06A3" w:rsidRDefault="007D06A3" w:rsidP="00FE0FAC">
      <w:pPr>
        <w:pStyle w:val="Header"/>
        <w:tabs>
          <w:tab w:val="left" w:pos="851"/>
        </w:tabs>
        <w:ind w:left="720" w:hanging="720"/>
        <w:rPr>
          <w:rFonts w:ascii="Arial" w:hAnsi="Arial" w:cs="Arial"/>
          <w:sz w:val="24"/>
          <w:szCs w:val="24"/>
        </w:rPr>
      </w:pPr>
    </w:p>
    <w:p w:rsidR="007D06A3" w:rsidRDefault="007D06A3" w:rsidP="00FE0FAC">
      <w:pPr>
        <w:pStyle w:val="Header"/>
        <w:tabs>
          <w:tab w:val="left" w:pos="851"/>
        </w:tabs>
        <w:rPr>
          <w:rFonts w:ascii="Arial" w:hAnsi="Arial" w:cs="Arial"/>
          <w:sz w:val="24"/>
          <w:szCs w:val="24"/>
        </w:rPr>
      </w:pPr>
      <w:r>
        <w:rPr>
          <w:rFonts w:ascii="Arial" w:hAnsi="Arial" w:cs="Arial"/>
          <w:sz w:val="24"/>
          <w:szCs w:val="24"/>
        </w:rPr>
        <w:lastRenderedPageBreak/>
        <w:t>The Board also received the notes of the Scrutiny Assembly Meeting held on the 30</w:t>
      </w:r>
      <w:r w:rsidRPr="00FE0FAC">
        <w:rPr>
          <w:rFonts w:ascii="Arial" w:hAnsi="Arial" w:cs="Arial"/>
          <w:sz w:val="24"/>
          <w:szCs w:val="24"/>
          <w:vertAlign w:val="superscript"/>
        </w:rPr>
        <w:t>th</w:t>
      </w:r>
      <w:r>
        <w:rPr>
          <w:rFonts w:ascii="Arial" w:hAnsi="Arial" w:cs="Arial"/>
          <w:sz w:val="24"/>
          <w:szCs w:val="24"/>
        </w:rPr>
        <w:t xml:space="preserve"> November, 2009, which had considered the implications of the One Council, One Team One Vision proposals. </w:t>
      </w:r>
    </w:p>
    <w:p w:rsidR="007D06A3" w:rsidRPr="00D47C65" w:rsidRDefault="007D06A3" w:rsidP="00FE0FAC">
      <w:pPr>
        <w:pStyle w:val="Header"/>
        <w:tabs>
          <w:tab w:val="left" w:pos="851"/>
        </w:tabs>
        <w:rPr>
          <w:rFonts w:ascii="Arial" w:hAnsi="Arial" w:cs="Arial"/>
          <w:sz w:val="24"/>
          <w:szCs w:val="24"/>
        </w:rPr>
      </w:pPr>
      <w:r>
        <w:rPr>
          <w:rFonts w:ascii="Arial" w:hAnsi="Arial" w:cs="Arial"/>
          <w:sz w:val="24"/>
          <w:szCs w:val="24"/>
        </w:rPr>
        <w:t xml:space="preserve"> </w:t>
      </w:r>
    </w:p>
    <w:p w:rsidR="007D06A3" w:rsidRDefault="007D06A3" w:rsidP="00FE0FAC">
      <w:pPr>
        <w:tabs>
          <w:tab w:val="left" w:pos="851"/>
        </w:tabs>
        <w:spacing w:after="0" w:line="240" w:lineRule="auto"/>
        <w:ind w:left="720" w:hanging="720"/>
        <w:rPr>
          <w:rFonts w:ascii="Arial" w:hAnsi="Arial" w:cs="Arial"/>
          <w:b/>
          <w:sz w:val="24"/>
          <w:szCs w:val="24"/>
          <w:u w:val="single"/>
        </w:rPr>
      </w:pPr>
      <w:r>
        <w:rPr>
          <w:rFonts w:ascii="Arial" w:hAnsi="Arial" w:cs="Arial"/>
          <w:b/>
          <w:sz w:val="24"/>
          <w:szCs w:val="24"/>
          <w:u w:val="single"/>
        </w:rPr>
        <w:t xml:space="preserve">RESOLVED </w:t>
      </w:r>
    </w:p>
    <w:p w:rsidR="007D06A3" w:rsidRPr="00D47C65" w:rsidRDefault="007D06A3" w:rsidP="00FE0FAC">
      <w:pPr>
        <w:tabs>
          <w:tab w:val="left" w:pos="851"/>
        </w:tabs>
        <w:spacing w:after="0" w:line="240" w:lineRule="auto"/>
        <w:ind w:left="720" w:hanging="720"/>
        <w:rPr>
          <w:rFonts w:ascii="Arial" w:hAnsi="Arial" w:cs="Arial"/>
          <w:sz w:val="24"/>
          <w:szCs w:val="24"/>
        </w:rPr>
      </w:pPr>
    </w:p>
    <w:p w:rsidR="007D06A3" w:rsidRPr="00D47C65" w:rsidRDefault="007D06A3" w:rsidP="00FE0FAC">
      <w:pPr>
        <w:numPr>
          <w:ilvl w:val="1"/>
          <w:numId w:val="23"/>
        </w:numPr>
        <w:tabs>
          <w:tab w:val="clear" w:pos="360"/>
          <w:tab w:val="num" w:pos="792"/>
          <w:tab w:val="left" w:pos="851"/>
        </w:tabs>
        <w:spacing w:after="0" w:line="240" w:lineRule="auto"/>
        <w:ind w:left="792" w:hanging="792"/>
        <w:rPr>
          <w:rFonts w:ascii="Arial" w:hAnsi="Arial" w:cs="Arial"/>
          <w:b/>
          <w:sz w:val="24"/>
          <w:szCs w:val="24"/>
        </w:rPr>
      </w:pPr>
      <w:r>
        <w:rPr>
          <w:rFonts w:ascii="Arial" w:hAnsi="Arial" w:cs="Arial"/>
          <w:b/>
          <w:sz w:val="24"/>
          <w:szCs w:val="24"/>
        </w:rPr>
        <w:t xml:space="preserve">That the </w:t>
      </w:r>
      <w:r w:rsidRPr="00D47C65">
        <w:rPr>
          <w:rFonts w:ascii="Arial" w:hAnsi="Arial" w:cs="Arial"/>
          <w:b/>
          <w:sz w:val="24"/>
          <w:szCs w:val="24"/>
        </w:rPr>
        <w:t>role of the Lead Scrutiny Members in relation to the Council’s priority policy areas</w:t>
      </w:r>
      <w:r>
        <w:rPr>
          <w:rFonts w:ascii="Arial" w:hAnsi="Arial" w:cs="Arial"/>
          <w:b/>
          <w:sz w:val="24"/>
          <w:szCs w:val="24"/>
        </w:rPr>
        <w:t xml:space="preserve"> be agreed</w:t>
      </w:r>
      <w:r w:rsidRPr="00D47C65">
        <w:rPr>
          <w:rFonts w:ascii="Arial" w:hAnsi="Arial" w:cs="Arial"/>
          <w:b/>
          <w:sz w:val="24"/>
          <w:szCs w:val="24"/>
        </w:rPr>
        <w:t>;</w:t>
      </w:r>
    </w:p>
    <w:p w:rsidR="007D06A3" w:rsidRPr="00D47C65" w:rsidRDefault="007D06A3" w:rsidP="00FE0FAC">
      <w:pPr>
        <w:tabs>
          <w:tab w:val="left" w:pos="851"/>
        </w:tabs>
        <w:spacing w:after="0" w:line="240" w:lineRule="auto"/>
        <w:rPr>
          <w:rFonts w:ascii="Arial" w:hAnsi="Arial" w:cs="Arial"/>
          <w:b/>
          <w:sz w:val="24"/>
          <w:szCs w:val="24"/>
        </w:rPr>
      </w:pPr>
    </w:p>
    <w:p w:rsidR="007D06A3" w:rsidRPr="00FE0FAC" w:rsidRDefault="007D06A3" w:rsidP="00FE0FAC">
      <w:pPr>
        <w:spacing w:after="0" w:line="240" w:lineRule="auto"/>
        <w:ind w:left="720" w:hanging="720"/>
        <w:rPr>
          <w:rFonts w:ascii="Arial" w:hAnsi="Arial" w:cs="Arial"/>
          <w:b/>
          <w:sz w:val="24"/>
          <w:szCs w:val="24"/>
        </w:rPr>
      </w:pPr>
      <w:r>
        <w:rPr>
          <w:rFonts w:ascii="Arial" w:hAnsi="Arial" w:cs="Arial"/>
          <w:b/>
          <w:sz w:val="24"/>
          <w:szCs w:val="24"/>
        </w:rPr>
        <w:t>2.2</w:t>
      </w:r>
      <w:r>
        <w:rPr>
          <w:rFonts w:ascii="Arial" w:hAnsi="Arial" w:cs="Arial"/>
          <w:b/>
          <w:sz w:val="24"/>
          <w:szCs w:val="24"/>
        </w:rPr>
        <w:tab/>
        <w:t>That, following the recent restructure of the Council, Councillor K.L. Tomlinson become the Lead Scrutiny Member with responsibility for Active Lifestyles Leisure and Culture.</w:t>
      </w:r>
    </w:p>
    <w:p w:rsidR="007D06A3" w:rsidRDefault="007D06A3" w:rsidP="00AA72B3">
      <w:pPr>
        <w:spacing w:after="0" w:line="240" w:lineRule="auto"/>
        <w:rPr>
          <w:rFonts w:ascii="Arial" w:hAnsi="Arial" w:cs="Arial"/>
          <w:b/>
          <w:sz w:val="24"/>
          <w:szCs w:val="24"/>
          <w:u w:val="single"/>
        </w:rPr>
      </w:pPr>
    </w:p>
    <w:p w:rsidR="007D06A3" w:rsidRDefault="007D06A3" w:rsidP="002073DB">
      <w:pPr>
        <w:spacing w:after="0" w:line="240" w:lineRule="auto"/>
        <w:ind w:left="1440" w:hanging="1440"/>
        <w:rPr>
          <w:rFonts w:ascii="Arial" w:hAnsi="Arial" w:cs="Arial"/>
          <w:b/>
          <w:sz w:val="24"/>
          <w:szCs w:val="24"/>
          <w:u w:val="single"/>
        </w:rPr>
      </w:pPr>
      <w:r>
        <w:rPr>
          <w:rFonts w:ascii="Arial" w:hAnsi="Arial" w:cs="Arial"/>
          <w:b/>
          <w:sz w:val="24"/>
          <w:szCs w:val="24"/>
        </w:rPr>
        <w:t>SLB-108</w:t>
      </w:r>
      <w:r>
        <w:rPr>
          <w:rFonts w:ascii="Arial" w:hAnsi="Arial" w:cs="Arial"/>
          <w:b/>
          <w:sz w:val="24"/>
          <w:szCs w:val="24"/>
        </w:rPr>
        <w:tab/>
      </w:r>
      <w:r>
        <w:rPr>
          <w:rFonts w:ascii="Arial" w:hAnsi="Arial" w:cs="Arial"/>
          <w:b/>
          <w:sz w:val="24"/>
          <w:szCs w:val="24"/>
          <w:u w:val="single"/>
        </w:rPr>
        <w:t>TERMS OF REFERENCE AND MEMBERSHIP OF THE JOINT HEALTH OVERVIEW AND SCRUTINY COMMITTEE</w:t>
      </w:r>
    </w:p>
    <w:p w:rsidR="007D06A3" w:rsidRDefault="007D06A3" w:rsidP="002073DB">
      <w:pPr>
        <w:spacing w:after="0" w:line="240" w:lineRule="auto"/>
        <w:ind w:left="1440" w:hanging="1440"/>
        <w:rPr>
          <w:rFonts w:ascii="Arial" w:hAnsi="Arial" w:cs="Arial"/>
          <w:sz w:val="24"/>
          <w:szCs w:val="24"/>
        </w:rPr>
      </w:pPr>
    </w:p>
    <w:p w:rsidR="007D06A3" w:rsidRPr="004E6437" w:rsidRDefault="007D06A3" w:rsidP="004E6437">
      <w:pPr>
        <w:shd w:val="clear" w:color="auto" w:fill="FFFFFF"/>
        <w:tabs>
          <w:tab w:val="num" w:pos="1440"/>
        </w:tabs>
        <w:spacing w:after="0" w:line="240" w:lineRule="auto"/>
        <w:ind w:right="180"/>
        <w:jc w:val="both"/>
        <w:rPr>
          <w:rFonts w:ascii="Arial" w:hAnsi="Arial" w:cs="Arial"/>
          <w:sz w:val="24"/>
          <w:szCs w:val="24"/>
        </w:rPr>
      </w:pPr>
      <w:r>
        <w:rPr>
          <w:rFonts w:ascii="Arial" w:hAnsi="Arial" w:cs="Arial"/>
          <w:sz w:val="24"/>
          <w:szCs w:val="24"/>
        </w:rPr>
        <w:t>The report of the Scrutiny Manager informed the Board that t</w:t>
      </w:r>
      <w:r w:rsidRPr="004E6437">
        <w:rPr>
          <w:rFonts w:ascii="Arial" w:hAnsi="Arial" w:cs="Arial"/>
          <w:sz w:val="24"/>
          <w:szCs w:val="24"/>
        </w:rPr>
        <w:t xml:space="preserve">owards the end of 2009 Telford </w:t>
      </w:r>
      <w:r>
        <w:rPr>
          <w:rFonts w:ascii="Arial" w:hAnsi="Arial" w:cs="Arial"/>
          <w:sz w:val="24"/>
          <w:szCs w:val="24"/>
        </w:rPr>
        <w:t>&amp;</w:t>
      </w:r>
      <w:r w:rsidRPr="004E6437">
        <w:rPr>
          <w:rFonts w:ascii="Arial" w:hAnsi="Arial" w:cs="Arial"/>
          <w:sz w:val="24"/>
          <w:szCs w:val="24"/>
        </w:rPr>
        <w:t xml:space="preserve"> Wrekin and Shropshire Council’s Joint Health Overview and Scrutiny Committee (</w:t>
      </w:r>
      <w:r>
        <w:rPr>
          <w:rFonts w:ascii="Arial" w:hAnsi="Arial" w:cs="Arial"/>
          <w:sz w:val="24"/>
          <w:szCs w:val="24"/>
        </w:rPr>
        <w:t>J</w:t>
      </w:r>
      <w:r w:rsidRPr="004E6437">
        <w:rPr>
          <w:rFonts w:ascii="Arial" w:hAnsi="Arial" w:cs="Arial"/>
          <w:sz w:val="24"/>
          <w:szCs w:val="24"/>
        </w:rPr>
        <w:t xml:space="preserve">HOSC) </w:t>
      </w:r>
      <w:r>
        <w:rPr>
          <w:rFonts w:ascii="Arial" w:hAnsi="Arial" w:cs="Arial"/>
          <w:sz w:val="24"/>
          <w:szCs w:val="24"/>
        </w:rPr>
        <w:t xml:space="preserve">had </w:t>
      </w:r>
      <w:r w:rsidRPr="004E6437">
        <w:rPr>
          <w:rFonts w:ascii="Arial" w:hAnsi="Arial" w:cs="Arial"/>
          <w:sz w:val="24"/>
          <w:szCs w:val="24"/>
        </w:rPr>
        <w:t xml:space="preserve">considered the proposals made by the Primary Care Trusts and Shrewsbury and Telford Hospitals NHS Trust regarding the future of vascular surgery in the area of the two local authorities. </w:t>
      </w:r>
      <w:r>
        <w:rPr>
          <w:rFonts w:ascii="Arial" w:hAnsi="Arial" w:cs="Arial"/>
          <w:sz w:val="24"/>
          <w:szCs w:val="24"/>
        </w:rPr>
        <w:t xml:space="preserve"> </w:t>
      </w:r>
      <w:r w:rsidRPr="004E6437">
        <w:rPr>
          <w:rFonts w:ascii="Arial" w:hAnsi="Arial" w:cs="Arial"/>
          <w:sz w:val="24"/>
          <w:szCs w:val="24"/>
        </w:rPr>
        <w:t xml:space="preserve">While the NHS </w:t>
      </w:r>
      <w:r>
        <w:rPr>
          <w:rFonts w:ascii="Arial" w:hAnsi="Arial" w:cs="Arial"/>
          <w:sz w:val="24"/>
          <w:szCs w:val="24"/>
        </w:rPr>
        <w:t xml:space="preserve">Trust had not </w:t>
      </w:r>
      <w:r w:rsidRPr="004E6437">
        <w:rPr>
          <w:rFonts w:ascii="Arial" w:hAnsi="Arial" w:cs="Arial"/>
          <w:sz w:val="24"/>
          <w:szCs w:val="24"/>
        </w:rPr>
        <w:t>go</w:t>
      </w:r>
      <w:r>
        <w:rPr>
          <w:rFonts w:ascii="Arial" w:hAnsi="Arial" w:cs="Arial"/>
          <w:sz w:val="24"/>
          <w:szCs w:val="24"/>
        </w:rPr>
        <w:t>ne</w:t>
      </w:r>
      <w:r w:rsidRPr="004E6437">
        <w:rPr>
          <w:rFonts w:ascii="Arial" w:hAnsi="Arial" w:cs="Arial"/>
          <w:sz w:val="24"/>
          <w:szCs w:val="24"/>
        </w:rPr>
        <w:t xml:space="preserve"> immediately ahead with plans to centralise this service at the Royal Shrewsbury Hospital</w:t>
      </w:r>
      <w:r>
        <w:rPr>
          <w:rFonts w:ascii="Arial" w:hAnsi="Arial" w:cs="Arial"/>
          <w:sz w:val="24"/>
          <w:szCs w:val="24"/>
        </w:rPr>
        <w:t>,</w:t>
      </w:r>
      <w:r w:rsidRPr="004E6437">
        <w:rPr>
          <w:rFonts w:ascii="Arial" w:hAnsi="Arial" w:cs="Arial"/>
          <w:sz w:val="24"/>
          <w:szCs w:val="24"/>
        </w:rPr>
        <w:t xml:space="preserve"> it </w:t>
      </w:r>
      <w:r>
        <w:rPr>
          <w:rFonts w:ascii="Arial" w:hAnsi="Arial" w:cs="Arial"/>
          <w:sz w:val="24"/>
          <w:szCs w:val="24"/>
        </w:rPr>
        <w:t xml:space="preserve">did </w:t>
      </w:r>
      <w:r w:rsidRPr="004E6437">
        <w:rPr>
          <w:rFonts w:ascii="Arial" w:hAnsi="Arial" w:cs="Arial"/>
          <w:sz w:val="24"/>
          <w:szCs w:val="24"/>
        </w:rPr>
        <w:t xml:space="preserve">plan to consult on this and further plans to centralise acute hospital care on one site. </w:t>
      </w:r>
      <w:r>
        <w:rPr>
          <w:rFonts w:ascii="Arial" w:hAnsi="Arial" w:cs="Arial"/>
          <w:sz w:val="24"/>
          <w:szCs w:val="24"/>
        </w:rPr>
        <w:t xml:space="preserve"> </w:t>
      </w:r>
      <w:r w:rsidRPr="004E6437">
        <w:rPr>
          <w:rFonts w:ascii="Arial" w:hAnsi="Arial" w:cs="Arial"/>
          <w:sz w:val="24"/>
          <w:szCs w:val="24"/>
        </w:rPr>
        <w:t xml:space="preserve">It </w:t>
      </w:r>
      <w:r>
        <w:rPr>
          <w:rFonts w:ascii="Arial" w:hAnsi="Arial" w:cs="Arial"/>
          <w:sz w:val="24"/>
          <w:szCs w:val="24"/>
        </w:rPr>
        <w:t>was</w:t>
      </w:r>
      <w:r w:rsidRPr="004E6437">
        <w:rPr>
          <w:rFonts w:ascii="Arial" w:hAnsi="Arial" w:cs="Arial"/>
          <w:sz w:val="24"/>
          <w:szCs w:val="24"/>
        </w:rPr>
        <w:t xml:space="preserve"> the JHOSC</w:t>
      </w:r>
      <w:r>
        <w:rPr>
          <w:rFonts w:ascii="Arial" w:hAnsi="Arial" w:cs="Arial"/>
          <w:sz w:val="24"/>
          <w:szCs w:val="24"/>
        </w:rPr>
        <w:t xml:space="preserve"> </w:t>
      </w:r>
      <w:r w:rsidRPr="004E6437">
        <w:rPr>
          <w:rFonts w:ascii="Arial" w:hAnsi="Arial" w:cs="Arial"/>
          <w:sz w:val="24"/>
          <w:szCs w:val="24"/>
        </w:rPr>
        <w:t>that ha</w:t>
      </w:r>
      <w:r>
        <w:rPr>
          <w:rFonts w:ascii="Arial" w:hAnsi="Arial" w:cs="Arial"/>
          <w:sz w:val="24"/>
          <w:szCs w:val="24"/>
        </w:rPr>
        <w:t>d</w:t>
      </w:r>
      <w:r w:rsidRPr="004E6437">
        <w:rPr>
          <w:rFonts w:ascii="Arial" w:hAnsi="Arial" w:cs="Arial"/>
          <w:sz w:val="24"/>
          <w:szCs w:val="24"/>
        </w:rPr>
        <w:t xml:space="preserve"> the statutory Health Scrutiny powers in relation to these proposed changes and related consultations.</w:t>
      </w:r>
    </w:p>
    <w:p w:rsidR="007D06A3" w:rsidRPr="004E6437" w:rsidRDefault="007D06A3" w:rsidP="004E6437">
      <w:pPr>
        <w:shd w:val="clear" w:color="auto" w:fill="FFFFFF"/>
        <w:spacing w:after="0" w:line="240" w:lineRule="auto"/>
        <w:ind w:right="181"/>
        <w:jc w:val="both"/>
        <w:rPr>
          <w:rFonts w:ascii="Arial" w:hAnsi="Arial" w:cs="Arial"/>
          <w:sz w:val="24"/>
          <w:szCs w:val="24"/>
        </w:rPr>
      </w:pPr>
    </w:p>
    <w:p w:rsidR="007D06A3" w:rsidRPr="004E6437" w:rsidRDefault="007D06A3" w:rsidP="004E6437">
      <w:pPr>
        <w:shd w:val="clear" w:color="auto" w:fill="FFFFFF"/>
        <w:tabs>
          <w:tab w:val="num" w:pos="1440"/>
        </w:tabs>
        <w:spacing w:after="0" w:line="240" w:lineRule="auto"/>
        <w:ind w:right="181"/>
        <w:jc w:val="both"/>
        <w:rPr>
          <w:rFonts w:ascii="Arial" w:hAnsi="Arial" w:cs="Arial"/>
          <w:b/>
          <w:sz w:val="24"/>
          <w:szCs w:val="24"/>
        </w:rPr>
      </w:pPr>
      <w:r>
        <w:rPr>
          <w:rFonts w:ascii="Arial" w:hAnsi="Arial" w:cs="Arial"/>
          <w:sz w:val="24"/>
          <w:szCs w:val="24"/>
        </w:rPr>
        <w:t>T</w:t>
      </w:r>
      <w:r w:rsidRPr="004E6437">
        <w:rPr>
          <w:rFonts w:ascii="Arial" w:hAnsi="Arial" w:cs="Arial"/>
          <w:sz w:val="24"/>
          <w:szCs w:val="24"/>
        </w:rPr>
        <w:t>he current membership of the JHOSC consist</w:t>
      </w:r>
      <w:r>
        <w:rPr>
          <w:rFonts w:ascii="Arial" w:hAnsi="Arial" w:cs="Arial"/>
          <w:sz w:val="24"/>
          <w:szCs w:val="24"/>
        </w:rPr>
        <w:t>ed</w:t>
      </w:r>
      <w:r w:rsidRPr="004E6437">
        <w:rPr>
          <w:rFonts w:ascii="Arial" w:hAnsi="Arial" w:cs="Arial"/>
          <w:sz w:val="24"/>
          <w:szCs w:val="24"/>
        </w:rPr>
        <w:t xml:space="preserve"> of 6 </w:t>
      </w:r>
      <w:r>
        <w:rPr>
          <w:rFonts w:ascii="Arial" w:hAnsi="Arial" w:cs="Arial"/>
          <w:sz w:val="24"/>
          <w:szCs w:val="24"/>
        </w:rPr>
        <w:t xml:space="preserve">Scrutiny </w:t>
      </w:r>
      <w:r w:rsidRPr="004E6437">
        <w:rPr>
          <w:rFonts w:ascii="Arial" w:hAnsi="Arial" w:cs="Arial"/>
          <w:sz w:val="24"/>
          <w:szCs w:val="24"/>
        </w:rPr>
        <w:t>representatives from each local authority</w:t>
      </w:r>
      <w:r>
        <w:rPr>
          <w:rFonts w:ascii="Arial" w:hAnsi="Arial" w:cs="Arial"/>
          <w:sz w:val="24"/>
          <w:szCs w:val="24"/>
        </w:rPr>
        <w:t xml:space="preserve">. </w:t>
      </w:r>
      <w:r w:rsidRPr="004E6437">
        <w:rPr>
          <w:rFonts w:ascii="Arial" w:hAnsi="Arial" w:cs="Arial"/>
          <w:sz w:val="24"/>
          <w:szCs w:val="24"/>
        </w:rPr>
        <w:t xml:space="preserve"> From Telford </w:t>
      </w:r>
      <w:r>
        <w:rPr>
          <w:rFonts w:ascii="Arial" w:hAnsi="Arial" w:cs="Arial"/>
          <w:sz w:val="24"/>
          <w:szCs w:val="24"/>
        </w:rPr>
        <w:t>&amp;</w:t>
      </w:r>
      <w:r w:rsidRPr="004E6437">
        <w:rPr>
          <w:rFonts w:ascii="Arial" w:hAnsi="Arial" w:cs="Arial"/>
          <w:sz w:val="24"/>
          <w:szCs w:val="24"/>
        </w:rPr>
        <w:t xml:space="preserve"> Wrekin this reflect</w:t>
      </w:r>
      <w:r>
        <w:rPr>
          <w:rFonts w:ascii="Arial" w:hAnsi="Arial" w:cs="Arial"/>
          <w:sz w:val="24"/>
          <w:szCs w:val="24"/>
        </w:rPr>
        <w:t>ed</w:t>
      </w:r>
      <w:r w:rsidRPr="004E6437">
        <w:rPr>
          <w:rFonts w:ascii="Arial" w:hAnsi="Arial" w:cs="Arial"/>
          <w:sz w:val="24"/>
          <w:szCs w:val="24"/>
        </w:rPr>
        <w:t xml:space="preserve"> the </w:t>
      </w:r>
      <w:r>
        <w:rPr>
          <w:rFonts w:ascii="Arial" w:hAnsi="Arial" w:cs="Arial"/>
          <w:sz w:val="24"/>
          <w:szCs w:val="24"/>
        </w:rPr>
        <w:t>m</w:t>
      </w:r>
      <w:r w:rsidRPr="004E6437">
        <w:rPr>
          <w:rFonts w:ascii="Arial" w:hAnsi="Arial" w:cs="Arial"/>
          <w:sz w:val="24"/>
          <w:szCs w:val="24"/>
        </w:rPr>
        <w:t>embership of the Health Monitoring Sub</w:t>
      </w:r>
      <w:r>
        <w:rPr>
          <w:rFonts w:ascii="Arial" w:hAnsi="Arial" w:cs="Arial"/>
          <w:sz w:val="24"/>
          <w:szCs w:val="24"/>
        </w:rPr>
        <w:t>-</w:t>
      </w:r>
      <w:r w:rsidRPr="004E6437">
        <w:rPr>
          <w:rFonts w:ascii="Arial" w:hAnsi="Arial" w:cs="Arial"/>
          <w:sz w:val="24"/>
          <w:szCs w:val="24"/>
        </w:rPr>
        <w:t>Group</w:t>
      </w:r>
      <w:r>
        <w:rPr>
          <w:rFonts w:ascii="Arial" w:hAnsi="Arial" w:cs="Arial"/>
          <w:sz w:val="24"/>
          <w:szCs w:val="24"/>
        </w:rPr>
        <w:t xml:space="preserve">, i.e. </w:t>
      </w:r>
      <w:r w:rsidRPr="004E6437">
        <w:rPr>
          <w:rFonts w:ascii="Arial" w:hAnsi="Arial" w:cs="Arial"/>
          <w:sz w:val="24"/>
          <w:szCs w:val="24"/>
        </w:rPr>
        <w:t xml:space="preserve">3 elected Members and 3 independent </w:t>
      </w:r>
      <w:r>
        <w:rPr>
          <w:rFonts w:ascii="Arial" w:hAnsi="Arial" w:cs="Arial"/>
          <w:sz w:val="24"/>
          <w:szCs w:val="24"/>
        </w:rPr>
        <w:t>c</w:t>
      </w:r>
      <w:r w:rsidRPr="004E6437">
        <w:rPr>
          <w:rFonts w:ascii="Arial" w:hAnsi="Arial" w:cs="Arial"/>
          <w:sz w:val="24"/>
          <w:szCs w:val="24"/>
        </w:rPr>
        <w:t xml:space="preserve">o-optees. </w:t>
      </w:r>
      <w:r>
        <w:rPr>
          <w:rFonts w:ascii="Arial" w:hAnsi="Arial" w:cs="Arial"/>
          <w:sz w:val="24"/>
          <w:szCs w:val="24"/>
        </w:rPr>
        <w:t xml:space="preserve"> </w:t>
      </w:r>
      <w:r w:rsidRPr="004E6437">
        <w:rPr>
          <w:rFonts w:ascii="Arial" w:hAnsi="Arial" w:cs="Arial"/>
          <w:sz w:val="24"/>
          <w:szCs w:val="24"/>
        </w:rPr>
        <w:t xml:space="preserve">These </w:t>
      </w:r>
      <w:r w:rsidR="004D2E27">
        <w:rPr>
          <w:rFonts w:ascii="Arial" w:hAnsi="Arial" w:cs="Arial"/>
          <w:sz w:val="24"/>
          <w:szCs w:val="24"/>
        </w:rPr>
        <w:t>c</w:t>
      </w:r>
      <w:r w:rsidR="004D2E27" w:rsidRPr="004E6437">
        <w:rPr>
          <w:rFonts w:ascii="Arial" w:hAnsi="Arial" w:cs="Arial"/>
          <w:sz w:val="24"/>
          <w:szCs w:val="24"/>
        </w:rPr>
        <w:t>o</w:t>
      </w:r>
      <w:r w:rsidRPr="004E6437">
        <w:rPr>
          <w:rFonts w:ascii="Arial" w:hAnsi="Arial" w:cs="Arial"/>
          <w:sz w:val="24"/>
          <w:szCs w:val="24"/>
        </w:rPr>
        <w:t>-</w:t>
      </w:r>
      <w:proofErr w:type="spellStart"/>
      <w:r w:rsidRPr="004E6437">
        <w:rPr>
          <w:rFonts w:ascii="Arial" w:hAnsi="Arial" w:cs="Arial"/>
          <w:sz w:val="24"/>
          <w:szCs w:val="24"/>
        </w:rPr>
        <w:t>optees</w:t>
      </w:r>
      <w:proofErr w:type="spellEnd"/>
      <w:r w:rsidRPr="004E6437">
        <w:rPr>
          <w:rFonts w:ascii="Arial" w:hAnsi="Arial" w:cs="Arial"/>
          <w:sz w:val="24"/>
          <w:szCs w:val="24"/>
        </w:rPr>
        <w:t xml:space="preserve"> </w:t>
      </w:r>
      <w:r>
        <w:rPr>
          <w:rFonts w:ascii="Arial" w:hAnsi="Arial" w:cs="Arial"/>
          <w:sz w:val="24"/>
          <w:szCs w:val="24"/>
        </w:rPr>
        <w:t xml:space="preserve">had been </w:t>
      </w:r>
      <w:r w:rsidRPr="004E6437">
        <w:rPr>
          <w:rFonts w:ascii="Arial" w:hAnsi="Arial" w:cs="Arial"/>
          <w:sz w:val="24"/>
          <w:szCs w:val="24"/>
        </w:rPr>
        <w:t xml:space="preserve">granted voting rights by Council in respect of matters relating to the re-configuration of NHS services currently subject to consultation by </w:t>
      </w:r>
      <w:r>
        <w:rPr>
          <w:rFonts w:ascii="Arial" w:hAnsi="Arial" w:cs="Arial"/>
          <w:sz w:val="24"/>
          <w:szCs w:val="24"/>
        </w:rPr>
        <w:t xml:space="preserve">the </w:t>
      </w:r>
      <w:r w:rsidRPr="004E6437">
        <w:rPr>
          <w:rFonts w:ascii="Arial" w:hAnsi="Arial" w:cs="Arial"/>
          <w:sz w:val="24"/>
          <w:szCs w:val="24"/>
        </w:rPr>
        <w:t xml:space="preserve">Telford </w:t>
      </w:r>
      <w:r>
        <w:rPr>
          <w:rFonts w:ascii="Arial" w:hAnsi="Arial" w:cs="Arial"/>
          <w:sz w:val="24"/>
          <w:szCs w:val="24"/>
        </w:rPr>
        <w:t>&amp;</w:t>
      </w:r>
      <w:r w:rsidRPr="004E6437">
        <w:rPr>
          <w:rFonts w:ascii="Arial" w:hAnsi="Arial" w:cs="Arial"/>
          <w:sz w:val="24"/>
          <w:szCs w:val="24"/>
        </w:rPr>
        <w:t xml:space="preserve"> Wrekin PCT and Shropshire </w:t>
      </w:r>
      <w:r>
        <w:rPr>
          <w:rFonts w:ascii="Arial" w:hAnsi="Arial" w:cs="Arial"/>
          <w:sz w:val="24"/>
          <w:szCs w:val="24"/>
        </w:rPr>
        <w:t>Council</w:t>
      </w:r>
      <w:r w:rsidRPr="004E6437">
        <w:rPr>
          <w:rFonts w:ascii="Arial" w:hAnsi="Arial" w:cs="Arial"/>
          <w:sz w:val="24"/>
          <w:szCs w:val="24"/>
        </w:rPr>
        <w:t xml:space="preserve"> PCT. </w:t>
      </w:r>
      <w:r w:rsidR="004D2E27">
        <w:rPr>
          <w:rFonts w:ascii="Arial" w:hAnsi="Arial" w:cs="Arial"/>
          <w:sz w:val="24"/>
          <w:szCs w:val="24"/>
        </w:rPr>
        <w:t xml:space="preserve"> </w:t>
      </w:r>
      <w:r w:rsidRPr="004E6437">
        <w:rPr>
          <w:rFonts w:ascii="Arial" w:hAnsi="Arial" w:cs="Arial"/>
          <w:sz w:val="24"/>
          <w:szCs w:val="24"/>
        </w:rPr>
        <w:t xml:space="preserve">The </w:t>
      </w:r>
      <w:r>
        <w:rPr>
          <w:rFonts w:ascii="Arial" w:hAnsi="Arial" w:cs="Arial"/>
          <w:sz w:val="24"/>
          <w:szCs w:val="24"/>
        </w:rPr>
        <w:t xml:space="preserve">six </w:t>
      </w:r>
      <w:r w:rsidRPr="004E6437">
        <w:rPr>
          <w:rFonts w:ascii="Arial" w:hAnsi="Arial" w:cs="Arial"/>
          <w:sz w:val="24"/>
          <w:szCs w:val="24"/>
        </w:rPr>
        <w:t xml:space="preserve">representatives from Shropshire Council </w:t>
      </w:r>
      <w:r>
        <w:rPr>
          <w:rFonts w:ascii="Arial" w:hAnsi="Arial" w:cs="Arial"/>
          <w:sz w:val="24"/>
          <w:szCs w:val="24"/>
        </w:rPr>
        <w:t xml:space="preserve">were all </w:t>
      </w:r>
      <w:r w:rsidRPr="004E6437">
        <w:rPr>
          <w:rFonts w:ascii="Arial" w:hAnsi="Arial" w:cs="Arial"/>
          <w:sz w:val="24"/>
          <w:szCs w:val="24"/>
        </w:rPr>
        <w:t xml:space="preserve">elected </w:t>
      </w:r>
      <w:r>
        <w:rPr>
          <w:rFonts w:ascii="Arial" w:hAnsi="Arial" w:cs="Arial"/>
          <w:sz w:val="24"/>
          <w:szCs w:val="24"/>
        </w:rPr>
        <w:t>m</w:t>
      </w:r>
      <w:r w:rsidRPr="004E6437">
        <w:rPr>
          <w:rFonts w:ascii="Arial" w:hAnsi="Arial" w:cs="Arial"/>
          <w:sz w:val="24"/>
          <w:szCs w:val="24"/>
        </w:rPr>
        <w:t>embers</w:t>
      </w:r>
      <w:r w:rsidR="00096A71">
        <w:rPr>
          <w:rFonts w:ascii="Arial" w:hAnsi="Arial" w:cs="Arial"/>
          <w:sz w:val="24"/>
          <w:szCs w:val="24"/>
        </w:rPr>
        <w:t>.</w:t>
      </w:r>
    </w:p>
    <w:p w:rsidR="007D06A3" w:rsidRPr="004E6437" w:rsidRDefault="007D06A3" w:rsidP="00E1359F">
      <w:pPr>
        <w:shd w:val="clear" w:color="auto" w:fill="FFFFFF"/>
        <w:spacing w:after="0" w:line="240" w:lineRule="auto"/>
        <w:ind w:right="181"/>
        <w:jc w:val="both"/>
        <w:rPr>
          <w:rFonts w:ascii="Arial" w:hAnsi="Arial" w:cs="Arial"/>
          <w:sz w:val="24"/>
          <w:szCs w:val="24"/>
        </w:rPr>
      </w:pPr>
    </w:p>
    <w:p w:rsidR="007D06A3" w:rsidRDefault="007D06A3" w:rsidP="00E1359F">
      <w:pPr>
        <w:shd w:val="clear" w:color="auto" w:fill="FFFFFF"/>
        <w:tabs>
          <w:tab w:val="num" w:pos="1440"/>
        </w:tabs>
        <w:spacing w:after="0" w:line="240" w:lineRule="auto"/>
        <w:ind w:right="181"/>
        <w:jc w:val="both"/>
        <w:rPr>
          <w:rFonts w:ascii="Arial" w:hAnsi="Arial" w:cs="Arial"/>
          <w:sz w:val="24"/>
          <w:szCs w:val="24"/>
        </w:rPr>
      </w:pPr>
      <w:r w:rsidRPr="004E6437">
        <w:rPr>
          <w:rFonts w:ascii="Arial" w:hAnsi="Arial" w:cs="Arial"/>
          <w:sz w:val="24"/>
          <w:szCs w:val="24"/>
        </w:rPr>
        <w:t xml:space="preserve">It </w:t>
      </w:r>
      <w:r>
        <w:rPr>
          <w:rFonts w:ascii="Arial" w:hAnsi="Arial" w:cs="Arial"/>
          <w:sz w:val="24"/>
          <w:szCs w:val="24"/>
        </w:rPr>
        <w:t>was</w:t>
      </w:r>
      <w:r w:rsidRPr="004E6437">
        <w:rPr>
          <w:rFonts w:ascii="Arial" w:hAnsi="Arial" w:cs="Arial"/>
          <w:sz w:val="24"/>
          <w:szCs w:val="24"/>
        </w:rPr>
        <w:t xml:space="preserve"> proposed that the Membership of the JHOSC should be extended </w:t>
      </w:r>
      <w:r>
        <w:rPr>
          <w:rFonts w:ascii="Arial" w:hAnsi="Arial" w:cs="Arial"/>
          <w:sz w:val="24"/>
          <w:szCs w:val="24"/>
        </w:rPr>
        <w:t xml:space="preserve">to give both </w:t>
      </w:r>
      <w:r w:rsidRPr="004E6437">
        <w:rPr>
          <w:rFonts w:ascii="Arial" w:hAnsi="Arial" w:cs="Arial"/>
          <w:sz w:val="24"/>
          <w:szCs w:val="24"/>
        </w:rPr>
        <w:t>local authorit</w:t>
      </w:r>
      <w:r>
        <w:rPr>
          <w:rFonts w:ascii="Arial" w:hAnsi="Arial" w:cs="Arial"/>
          <w:sz w:val="24"/>
          <w:szCs w:val="24"/>
        </w:rPr>
        <w:t xml:space="preserve">ies representation of </w:t>
      </w:r>
      <w:r w:rsidRPr="004E6437">
        <w:rPr>
          <w:rFonts w:ascii="Arial" w:hAnsi="Arial" w:cs="Arial"/>
          <w:sz w:val="24"/>
          <w:szCs w:val="24"/>
        </w:rPr>
        <w:t xml:space="preserve">6 elected </w:t>
      </w:r>
      <w:r>
        <w:rPr>
          <w:rFonts w:ascii="Arial" w:hAnsi="Arial" w:cs="Arial"/>
          <w:sz w:val="24"/>
          <w:szCs w:val="24"/>
        </w:rPr>
        <w:t xml:space="preserve">member </w:t>
      </w:r>
      <w:r w:rsidRPr="004E6437">
        <w:rPr>
          <w:rFonts w:ascii="Arial" w:hAnsi="Arial" w:cs="Arial"/>
          <w:sz w:val="24"/>
          <w:szCs w:val="24"/>
        </w:rPr>
        <w:t>and 3</w:t>
      </w:r>
      <w:r w:rsidRPr="004E6437">
        <w:rPr>
          <w:rFonts w:ascii="Arial" w:hAnsi="Arial" w:cs="Arial"/>
          <w:b/>
          <w:sz w:val="24"/>
          <w:szCs w:val="24"/>
        </w:rPr>
        <w:t xml:space="preserve"> </w:t>
      </w:r>
      <w:r w:rsidRPr="004E6437">
        <w:rPr>
          <w:rFonts w:ascii="Arial" w:hAnsi="Arial" w:cs="Arial"/>
          <w:sz w:val="24"/>
          <w:szCs w:val="24"/>
        </w:rPr>
        <w:t xml:space="preserve">co-optees. </w:t>
      </w:r>
    </w:p>
    <w:p w:rsidR="007D06A3" w:rsidRDefault="007D06A3" w:rsidP="00E1359F">
      <w:pPr>
        <w:shd w:val="clear" w:color="auto" w:fill="FFFFFF"/>
        <w:tabs>
          <w:tab w:val="num" w:pos="1440"/>
        </w:tabs>
        <w:spacing w:after="0" w:line="240" w:lineRule="auto"/>
        <w:ind w:right="181"/>
        <w:jc w:val="both"/>
        <w:rPr>
          <w:rFonts w:ascii="Arial" w:hAnsi="Arial" w:cs="Arial"/>
          <w:sz w:val="24"/>
          <w:szCs w:val="24"/>
        </w:rPr>
      </w:pPr>
    </w:p>
    <w:p w:rsidR="007D06A3" w:rsidRDefault="007D06A3" w:rsidP="00E1359F">
      <w:pPr>
        <w:shd w:val="clear" w:color="auto" w:fill="FFFFFF"/>
        <w:tabs>
          <w:tab w:val="num" w:pos="1440"/>
        </w:tabs>
        <w:spacing w:after="0" w:line="240" w:lineRule="auto"/>
        <w:ind w:right="181"/>
        <w:jc w:val="both"/>
        <w:rPr>
          <w:rFonts w:ascii="Arial" w:hAnsi="Arial" w:cs="Arial"/>
          <w:sz w:val="24"/>
          <w:szCs w:val="24"/>
        </w:rPr>
      </w:pPr>
      <w:r>
        <w:rPr>
          <w:rFonts w:ascii="Arial" w:hAnsi="Arial" w:cs="Arial"/>
          <w:sz w:val="24"/>
          <w:szCs w:val="24"/>
        </w:rPr>
        <w:t>The Chair</w:t>
      </w:r>
      <w:r w:rsidR="004D2E27">
        <w:rPr>
          <w:rFonts w:ascii="Arial" w:hAnsi="Arial" w:cs="Arial"/>
          <w:sz w:val="24"/>
          <w:szCs w:val="24"/>
        </w:rPr>
        <w:t>man</w:t>
      </w:r>
      <w:r>
        <w:rPr>
          <w:rFonts w:ascii="Arial" w:hAnsi="Arial" w:cs="Arial"/>
          <w:sz w:val="24"/>
          <w:szCs w:val="24"/>
        </w:rPr>
        <w:t xml:space="preserve"> of the Health Monitoring Sub</w:t>
      </w:r>
      <w:r w:rsidR="004D2E27">
        <w:rPr>
          <w:rFonts w:ascii="Arial" w:hAnsi="Arial" w:cs="Arial"/>
          <w:sz w:val="24"/>
          <w:szCs w:val="24"/>
        </w:rPr>
        <w:t>-</w:t>
      </w:r>
      <w:r>
        <w:rPr>
          <w:rFonts w:ascii="Arial" w:hAnsi="Arial" w:cs="Arial"/>
          <w:sz w:val="24"/>
          <w:szCs w:val="24"/>
        </w:rPr>
        <w:t>Group had met with the Chair</w:t>
      </w:r>
      <w:r w:rsidR="004D2E27">
        <w:rPr>
          <w:rFonts w:ascii="Arial" w:hAnsi="Arial" w:cs="Arial"/>
          <w:sz w:val="24"/>
          <w:szCs w:val="24"/>
        </w:rPr>
        <w:t>man</w:t>
      </w:r>
      <w:r>
        <w:rPr>
          <w:rFonts w:ascii="Arial" w:hAnsi="Arial" w:cs="Arial"/>
          <w:sz w:val="24"/>
          <w:szCs w:val="24"/>
        </w:rPr>
        <w:t xml:space="preserve"> from Shropshire</w:t>
      </w:r>
      <w:r w:rsidR="004D2E27">
        <w:rPr>
          <w:rFonts w:ascii="Arial" w:hAnsi="Arial" w:cs="Arial"/>
          <w:sz w:val="24"/>
          <w:szCs w:val="24"/>
        </w:rPr>
        <w:t xml:space="preserve"> Council</w:t>
      </w:r>
      <w:r>
        <w:rPr>
          <w:rFonts w:ascii="Arial" w:hAnsi="Arial" w:cs="Arial"/>
          <w:sz w:val="24"/>
          <w:szCs w:val="24"/>
        </w:rPr>
        <w:t xml:space="preserve">. </w:t>
      </w:r>
      <w:r w:rsidR="004D2E27">
        <w:rPr>
          <w:rFonts w:ascii="Arial" w:hAnsi="Arial" w:cs="Arial"/>
          <w:sz w:val="24"/>
          <w:szCs w:val="24"/>
        </w:rPr>
        <w:t xml:space="preserve"> </w:t>
      </w:r>
      <w:r>
        <w:rPr>
          <w:rFonts w:ascii="Arial" w:hAnsi="Arial" w:cs="Arial"/>
          <w:sz w:val="24"/>
          <w:szCs w:val="24"/>
        </w:rPr>
        <w:t xml:space="preserve">There was further work to be undertaken regarding the role of </w:t>
      </w:r>
      <w:r w:rsidR="004D2E27">
        <w:rPr>
          <w:rFonts w:ascii="Arial" w:hAnsi="Arial" w:cs="Arial"/>
          <w:sz w:val="24"/>
          <w:szCs w:val="24"/>
        </w:rPr>
        <w:t>co</w:t>
      </w:r>
      <w:r>
        <w:rPr>
          <w:rFonts w:ascii="Arial" w:hAnsi="Arial" w:cs="Arial"/>
          <w:sz w:val="24"/>
          <w:szCs w:val="24"/>
        </w:rPr>
        <w:t>-</w:t>
      </w:r>
      <w:proofErr w:type="spellStart"/>
      <w:r>
        <w:rPr>
          <w:rFonts w:ascii="Arial" w:hAnsi="Arial" w:cs="Arial"/>
          <w:sz w:val="24"/>
          <w:szCs w:val="24"/>
        </w:rPr>
        <w:t>optees</w:t>
      </w:r>
      <w:proofErr w:type="spellEnd"/>
      <w:r>
        <w:rPr>
          <w:rFonts w:ascii="Arial" w:hAnsi="Arial" w:cs="Arial"/>
          <w:sz w:val="24"/>
          <w:szCs w:val="24"/>
        </w:rPr>
        <w:t xml:space="preserve"> but</w:t>
      </w:r>
      <w:r w:rsidR="004D2E27">
        <w:rPr>
          <w:rFonts w:ascii="Arial" w:hAnsi="Arial" w:cs="Arial"/>
          <w:sz w:val="24"/>
          <w:szCs w:val="24"/>
        </w:rPr>
        <w:t>,</w:t>
      </w:r>
      <w:r>
        <w:rPr>
          <w:rFonts w:ascii="Arial" w:hAnsi="Arial" w:cs="Arial"/>
          <w:sz w:val="24"/>
          <w:szCs w:val="24"/>
        </w:rPr>
        <w:t xml:space="preserve"> in anticipation of an agreement with Shropshire</w:t>
      </w:r>
      <w:r w:rsidR="004D2E27">
        <w:rPr>
          <w:rFonts w:ascii="Arial" w:hAnsi="Arial" w:cs="Arial"/>
          <w:sz w:val="24"/>
          <w:szCs w:val="24"/>
        </w:rPr>
        <w:t xml:space="preserve"> Council,</w:t>
      </w:r>
      <w:r>
        <w:rPr>
          <w:rFonts w:ascii="Arial" w:hAnsi="Arial" w:cs="Arial"/>
          <w:sz w:val="24"/>
          <w:szCs w:val="24"/>
        </w:rPr>
        <w:t xml:space="preserve"> it was agreed in principle to extend the representation from Telford </w:t>
      </w:r>
      <w:r w:rsidR="004D2E27">
        <w:rPr>
          <w:rFonts w:ascii="Arial" w:hAnsi="Arial" w:cs="Arial"/>
          <w:sz w:val="24"/>
          <w:szCs w:val="24"/>
        </w:rPr>
        <w:t xml:space="preserve">&amp; </w:t>
      </w:r>
      <w:r>
        <w:rPr>
          <w:rFonts w:ascii="Arial" w:hAnsi="Arial" w:cs="Arial"/>
          <w:sz w:val="24"/>
          <w:szCs w:val="24"/>
        </w:rPr>
        <w:t xml:space="preserve">Wrekin Council on the Joint HOSC. </w:t>
      </w:r>
    </w:p>
    <w:p w:rsidR="007D06A3" w:rsidRDefault="007D06A3" w:rsidP="00E1359F">
      <w:pPr>
        <w:shd w:val="clear" w:color="auto" w:fill="FFFFFF"/>
        <w:tabs>
          <w:tab w:val="num" w:pos="1440"/>
        </w:tabs>
        <w:spacing w:after="0" w:line="240" w:lineRule="auto"/>
        <w:ind w:right="181"/>
        <w:jc w:val="both"/>
        <w:rPr>
          <w:rFonts w:ascii="Arial" w:hAnsi="Arial" w:cs="Arial"/>
          <w:sz w:val="24"/>
          <w:szCs w:val="24"/>
        </w:rPr>
      </w:pPr>
    </w:p>
    <w:p w:rsidR="007D06A3" w:rsidRPr="004D2E27" w:rsidRDefault="009619BB" w:rsidP="00E1359F">
      <w:pPr>
        <w:shd w:val="clear" w:color="auto" w:fill="FFFFFF"/>
        <w:tabs>
          <w:tab w:val="num" w:pos="1440"/>
        </w:tabs>
        <w:spacing w:after="0" w:line="240" w:lineRule="auto"/>
        <w:ind w:right="181"/>
        <w:jc w:val="both"/>
        <w:rPr>
          <w:rFonts w:ascii="Arial" w:hAnsi="Arial" w:cs="Arial"/>
          <w:b/>
          <w:sz w:val="24"/>
          <w:szCs w:val="24"/>
          <w:u w:val="single"/>
        </w:rPr>
      </w:pPr>
      <w:r w:rsidRPr="009619BB">
        <w:rPr>
          <w:rFonts w:ascii="Arial" w:hAnsi="Arial" w:cs="Arial"/>
          <w:b/>
          <w:sz w:val="24"/>
          <w:szCs w:val="24"/>
          <w:u w:val="single"/>
        </w:rPr>
        <w:t>RESOLVED</w:t>
      </w:r>
    </w:p>
    <w:p w:rsidR="007D06A3" w:rsidRDefault="007D06A3" w:rsidP="00E1359F">
      <w:pPr>
        <w:shd w:val="clear" w:color="auto" w:fill="FFFFFF"/>
        <w:tabs>
          <w:tab w:val="num" w:pos="1440"/>
        </w:tabs>
        <w:spacing w:after="0" w:line="240" w:lineRule="auto"/>
        <w:ind w:right="181"/>
        <w:jc w:val="both"/>
        <w:rPr>
          <w:rFonts w:ascii="Arial" w:hAnsi="Arial" w:cs="Arial"/>
          <w:sz w:val="24"/>
          <w:szCs w:val="24"/>
        </w:rPr>
      </w:pPr>
    </w:p>
    <w:p w:rsidR="00000000" w:rsidRDefault="009619BB">
      <w:pPr>
        <w:pStyle w:val="ListParagraph"/>
        <w:numPr>
          <w:ilvl w:val="0"/>
          <w:numId w:val="28"/>
        </w:numPr>
        <w:shd w:val="clear" w:color="auto" w:fill="FFFFFF"/>
        <w:spacing w:after="0" w:line="240" w:lineRule="auto"/>
        <w:ind w:right="181" w:hanging="720"/>
        <w:jc w:val="both"/>
        <w:rPr>
          <w:rFonts w:ascii="Arial" w:hAnsi="Arial" w:cs="Arial"/>
          <w:b/>
          <w:sz w:val="24"/>
          <w:szCs w:val="24"/>
        </w:rPr>
      </w:pPr>
      <w:r w:rsidRPr="009619BB">
        <w:rPr>
          <w:rFonts w:ascii="Arial" w:hAnsi="Arial" w:cs="Arial"/>
          <w:b/>
          <w:sz w:val="24"/>
          <w:szCs w:val="24"/>
        </w:rPr>
        <w:t>That the draft Terms of Reference for the Joint HOSC attached as Appendix 1 to the report be noted;</w:t>
      </w:r>
    </w:p>
    <w:p w:rsidR="007D06A3" w:rsidRPr="00096A71" w:rsidRDefault="007D06A3" w:rsidP="00E1359F">
      <w:pPr>
        <w:shd w:val="clear" w:color="auto" w:fill="FFFFFF"/>
        <w:tabs>
          <w:tab w:val="num" w:pos="1440"/>
        </w:tabs>
        <w:spacing w:after="0" w:line="240" w:lineRule="auto"/>
        <w:ind w:right="181"/>
        <w:jc w:val="both"/>
        <w:rPr>
          <w:rFonts w:ascii="Arial" w:hAnsi="Arial" w:cs="Arial"/>
          <w:b/>
          <w:sz w:val="24"/>
          <w:szCs w:val="24"/>
        </w:rPr>
      </w:pPr>
    </w:p>
    <w:p w:rsidR="00000000" w:rsidRDefault="009619BB">
      <w:pPr>
        <w:pStyle w:val="ListParagraph"/>
        <w:numPr>
          <w:ilvl w:val="0"/>
          <w:numId w:val="28"/>
        </w:numPr>
        <w:shd w:val="clear" w:color="auto" w:fill="FFFFFF"/>
        <w:spacing w:after="0" w:line="240" w:lineRule="auto"/>
        <w:ind w:right="181" w:hanging="720"/>
        <w:jc w:val="both"/>
        <w:rPr>
          <w:rFonts w:ascii="Arial" w:hAnsi="Arial" w:cs="Arial"/>
          <w:b/>
          <w:sz w:val="24"/>
          <w:szCs w:val="24"/>
        </w:rPr>
      </w:pPr>
      <w:r w:rsidRPr="009619BB">
        <w:rPr>
          <w:rFonts w:ascii="Arial" w:hAnsi="Arial" w:cs="Arial"/>
          <w:b/>
          <w:sz w:val="24"/>
          <w:szCs w:val="24"/>
        </w:rPr>
        <w:t xml:space="preserve">That it be agreed in principle to increase the total membership of the Joint Health Overview &amp; Scrutiny Committee to 18 comprising of 6 </w:t>
      </w:r>
      <w:r w:rsidRPr="009619BB">
        <w:rPr>
          <w:rFonts w:ascii="Arial" w:hAnsi="Arial" w:cs="Arial"/>
          <w:b/>
          <w:sz w:val="24"/>
          <w:szCs w:val="24"/>
        </w:rPr>
        <w:lastRenderedPageBreak/>
        <w:t>elected members representatives from each local authority and 3 independent co-opted representatives appointed by each local authority;</w:t>
      </w:r>
    </w:p>
    <w:p w:rsidR="00000000" w:rsidRDefault="00EE630F">
      <w:pPr>
        <w:pStyle w:val="ListParagraph"/>
        <w:rPr>
          <w:rFonts w:ascii="Arial" w:hAnsi="Arial" w:cs="Arial"/>
          <w:b/>
          <w:sz w:val="24"/>
          <w:szCs w:val="24"/>
        </w:rPr>
      </w:pPr>
    </w:p>
    <w:p w:rsidR="00000000" w:rsidRDefault="009619BB">
      <w:pPr>
        <w:pStyle w:val="ListParagraph"/>
        <w:numPr>
          <w:ilvl w:val="0"/>
          <w:numId w:val="28"/>
        </w:numPr>
        <w:shd w:val="clear" w:color="auto" w:fill="FFFFFF"/>
        <w:spacing w:after="0" w:line="240" w:lineRule="auto"/>
        <w:ind w:right="181" w:hanging="720"/>
        <w:jc w:val="both"/>
        <w:rPr>
          <w:rFonts w:ascii="Arial" w:hAnsi="Arial" w:cs="Arial"/>
          <w:b/>
          <w:sz w:val="24"/>
          <w:szCs w:val="24"/>
        </w:rPr>
      </w:pPr>
      <w:r w:rsidRPr="009619BB">
        <w:rPr>
          <w:rFonts w:ascii="Arial" w:hAnsi="Arial" w:cs="Arial"/>
          <w:b/>
          <w:sz w:val="24"/>
          <w:szCs w:val="24"/>
        </w:rPr>
        <w:t xml:space="preserve">That it be agreed </w:t>
      </w:r>
      <w:r w:rsidRPr="009619BB">
        <w:rPr>
          <w:rFonts w:ascii="Arial" w:hAnsi="Arial" w:cs="Arial"/>
          <w:b/>
          <w:sz w:val="24"/>
          <w:szCs w:val="24"/>
        </w:rPr>
        <w:t>in principle to appoint 6 elected members and 3 co-optees as representatives on the Joint Health Overview and Scrutiny Committee with Shropshire Council and that the process through which these would be appointed would be determined by the Scrutiny Manager in consultation with the Chairman of the Scrutiny Leadership Board.</w:t>
      </w:r>
    </w:p>
    <w:p w:rsidR="00000000" w:rsidRDefault="00EE630F">
      <w:pPr>
        <w:pStyle w:val="ListParagraph"/>
        <w:rPr>
          <w:rFonts w:ascii="Arial" w:hAnsi="Arial" w:cs="Arial"/>
          <w:b/>
          <w:sz w:val="24"/>
          <w:szCs w:val="24"/>
        </w:rPr>
      </w:pPr>
    </w:p>
    <w:p w:rsidR="00000000" w:rsidRDefault="009619BB">
      <w:pPr>
        <w:pStyle w:val="ListParagraph"/>
        <w:numPr>
          <w:ilvl w:val="0"/>
          <w:numId w:val="28"/>
        </w:numPr>
        <w:shd w:val="clear" w:color="auto" w:fill="FFFFFF"/>
        <w:spacing w:after="0" w:line="240" w:lineRule="auto"/>
        <w:ind w:right="181" w:hanging="720"/>
        <w:jc w:val="both"/>
        <w:rPr>
          <w:rFonts w:ascii="Arial" w:hAnsi="Arial" w:cs="Arial"/>
          <w:b/>
          <w:sz w:val="24"/>
          <w:szCs w:val="24"/>
        </w:rPr>
      </w:pPr>
      <w:r w:rsidRPr="009619BB">
        <w:rPr>
          <w:rFonts w:ascii="Arial" w:hAnsi="Arial" w:cs="Arial"/>
          <w:b/>
          <w:sz w:val="24"/>
          <w:szCs w:val="24"/>
        </w:rPr>
        <w:t>That the voting rights conferred on the co-</w:t>
      </w:r>
      <w:proofErr w:type="spellStart"/>
      <w:r w:rsidRPr="009619BB">
        <w:rPr>
          <w:rFonts w:ascii="Arial" w:hAnsi="Arial" w:cs="Arial"/>
          <w:b/>
          <w:sz w:val="24"/>
          <w:szCs w:val="24"/>
        </w:rPr>
        <w:t>optees</w:t>
      </w:r>
      <w:proofErr w:type="spellEnd"/>
      <w:r w:rsidRPr="009619BB">
        <w:rPr>
          <w:rFonts w:ascii="Arial" w:hAnsi="Arial" w:cs="Arial"/>
          <w:b/>
          <w:sz w:val="24"/>
          <w:szCs w:val="24"/>
        </w:rPr>
        <w:t xml:space="preserve"> at Full Council on 29 October,2009 be noted.</w:t>
      </w:r>
    </w:p>
    <w:p w:rsidR="007D06A3" w:rsidRPr="00096A71" w:rsidRDefault="007D06A3" w:rsidP="002073DB">
      <w:pPr>
        <w:spacing w:after="0" w:line="240" w:lineRule="auto"/>
        <w:ind w:left="1440" w:hanging="1440"/>
        <w:rPr>
          <w:rFonts w:ascii="Arial" w:hAnsi="Arial" w:cs="Arial"/>
          <w:b/>
          <w:sz w:val="24"/>
          <w:szCs w:val="24"/>
        </w:rPr>
      </w:pPr>
    </w:p>
    <w:p w:rsidR="007D06A3" w:rsidRDefault="007D06A3" w:rsidP="002073DB">
      <w:pPr>
        <w:spacing w:after="0" w:line="240" w:lineRule="auto"/>
        <w:ind w:left="1440" w:hanging="1440"/>
        <w:rPr>
          <w:rFonts w:ascii="Arial" w:hAnsi="Arial" w:cs="Arial"/>
          <w:b/>
          <w:sz w:val="24"/>
          <w:szCs w:val="24"/>
          <w:u w:val="single"/>
        </w:rPr>
      </w:pPr>
      <w:r>
        <w:rPr>
          <w:rFonts w:ascii="Arial" w:hAnsi="Arial" w:cs="Arial"/>
          <w:b/>
          <w:sz w:val="24"/>
          <w:szCs w:val="24"/>
        </w:rPr>
        <w:t>SLB-109</w:t>
      </w:r>
      <w:r>
        <w:rPr>
          <w:rFonts w:ascii="Arial" w:hAnsi="Arial" w:cs="Arial"/>
          <w:b/>
          <w:sz w:val="24"/>
          <w:szCs w:val="24"/>
        </w:rPr>
        <w:tab/>
      </w:r>
      <w:r>
        <w:rPr>
          <w:rFonts w:ascii="Arial" w:hAnsi="Arial" w:cs="Arial"/>
          <w:b/>
          <w:sz w:val="24"/>
          <w:szCs w:val="24"/>
          <w:u w:val="single"/>
        </w:rPr>
        <w:t xml:space="preserve">CHAIRMAN’S UPDATE </w:t>
      </w:r>
    </w:p>
    <w:p w:rsidR="007D06A3" w:rsidRDefault="007D06A3" w:rsidP="002073DB">
      <w:pPr>
        <w:spacing w:after="0" w:line="240" w:lineRule="auto"/>
        <w:ind w:left="1440" w:hanging="1440"/>
        <w:rPr>
          <w:rFonts w:ascii="Arial" w:hAnsi="Arial" w:cs="Arial"/>
          <w:sz w:val="24"/>
          <w:szCs w:val="24"/>
        </w:rPr>
      </w:pPr>
    </w:p>
    <w:p w:rsidR="007D06A3" w:rsidRDefault="007D06A3" w:rsidP="001F288D">
      <w:pPr>
        <w:spacing w:after="0" w:line="240" w:lineRule="auto"/>
        <w:jc w:val="both"/>
        <w:rPr>
          <w:rFonts w:ascii="Arial" w:hAnsi="Arial" w:cs="Arial"/>
          <w:sz w:val="24"/>
          <w:szCs w:val="24"/>
        </w:rPr>
      </w:pPr>
      <w:r>
        <w:rPr>
          <w:rFonts w:ascii="Arial" w:hAnsi="Arial" w:cs="Arial"/>
          <w:sz w:val="24"/>
          <w:szCs w:val="24"/>
        </w:rPr>
        <w:t>The Chairman sought the Board’s agreement to cancel the Scrutiny Assembly scheduled for 21 January 2010 at which the Council’s Priority Plans would have been discussed.  Given the current restructuring of the organisation, these would not be available in time and the Board agreed that an alternative date for the Scrutiny Assembly be arranged to consider Priority Plans once they had been finalised.</w:t>
      </w:r>
    </w:p>
    <w:p w:rsidR="007D06A3" w:rsidRDefault="007D06A3" w:rsidP="002073DB">
      <w:pPr>
        <w:spacing w:after="0" w:line="240" w:lineRule="auto"/>
        <w:ind w:left="1440" w:hanging="1440"/>
        <w:rPr>
          <w:rFonts w:ascii="Arial" w:hAnsi="Arial" w:cs="Arial"/>
          <w:sz w:val="24"/>
          <w:szCs w:val="24"/>
        </w:rPr>
      </w:pPr>
    </w:p>
    <w:p w:rsidR="007D06A3" w:rsidRDefault="007D06A3" w:rsidP="00C3377E">
      <w:pPr>
        <w:spacing w:after="0" w:line="240" w:lineRule="auto"/>
        <w:jc w:val="both"/>
        <w:rPr>
          <w:rFonts w:ascii="Arial" w:hAnsi="Arial" w:cs="Arial"/>
          <w:sz w:val="24"/>
          <w:szCs w:val="24"/>
        </w:rPr>
      </w:pPr>
      <w:r>
        <w:rPr>
          <w:rFonts w:ascii="Arial" w:hAnsi="Arial" w:cs="Arial"/>
          <w:sz w:val="24"/>
          <w:szCs w:val="24"/>
        </w:rPr>
        <w:t>The Chairman informed the Board that Professor Steve Leech would commence his review of the Scrutiny function the following week.  The Head of Governance explained that, with regard to Priority Plans, Professor Leech would be looking at the issue of Scrutiny having a more integral role in policy development and at the ways in which Scrutiny and the Cabinet worked together.</w:t>
      </w:r>
    </w:p>
    <w:p w:rsidR="007D06A3" w:rsidRDefault="007D06A3" w:rsidP="002073DB">
      <w:pPr>
        <w:spacing w:after="0" w:line="240" w:lineRule="auto"/>
        <w:ind w:left="1440" w:hanging="1440"/>
        <w:rPr>
          <w:rFonts w:ascii="Arial" w:hAnsi="Arial" w:cs="Arial"/>
          <w:sz w:val="24"/>
          <w:szCs w:val="24"/>
        </w:rPr>
      </w:pPr>
    </w:p>
    <w:p w:rsidR="007D06A3" w:rsidRDefault="007D06A3" w:rsidP="002073DB">
      <w:pPr>
        <w:spacing w:after="0" w:line="240" w:lineRule="auto"/>
        <w:ind w:left="1440" w:hanging="1440"/>
        <w:rPr>
          <w:rFonts w:ascii="Arial" w:hAnsi="Arial" w:cs="Arial"/>
          <w:b/>
          <w:sz w:val="24"/>
          <w:szCs w:val="24"/>
          <w:u w:val="single"/>
        </w:rPr>
      </w:pPr>
      <w:r>
        <w:rPr>
          <w:rFonts w:ascii="Arial" w:hAnsi="Arial" w:cs="Arial"/>
          <w:b/>
          <w:sz w:val="24"/>
          <w:szCs w:val="24"/>
        </w:rPr>
        <w:t>SLB-110</w:t>
      </w:r>
      <w:r>
        <w:rPr>
          <w:rFonts w:ascii="Arial" w:hAnsi="Arial" w:cs="Arial"/>
          <w:b/>
          <w:sz w:val="24"/>
          <w:szCs w:val="24"/>
        </w:rPr>
        <w:tab/>
      </w:r>
      <w:r>
        <w:rPr>
          <w:rFonts w:ascii="Arial" w:hAnsi="Arial" w:cs="Arial"/>
          <w:b/>
          <w:sz w:val="24"/>
          <w:szCs w:val="24"/>
          <w:u w:val="single"/>
        </w:rPr>
        <w:t xml:space="preserve">SCRUTINY FORWARD PLAN 2009-10 </w:t>
      </w:r>
    </w:p>
    <w:p w:rsidR="007D06A3" w:rsidRDefault="007D06A3" w:rsidP="002073DB">
      <w:pPr>
        <w:spacing w:after="0" w:line="240" w:lineRule="auto"/>
        <w:ind w:left="1440" w:hanging="1440"/>
        <w:rPr>
          <w:rFonts w:ascii="Arial" w:hAnsi="Arial" w:cs="Arial"/>
          <w:sz w:val="24"/>
          <w:szCs w:val="24"/>
        </w:rPr>
      </w:pPr>
    </w:p>
    <w:p w:rsidR="007D06A3" w:rsidRDefault="007D06A3" w:rsidP="002073DB">
      <w:pPr>
        <w:spacing w:after="0" w:line="240" w:lineRule="auto"/>
        <w:ind w:left="1440" w:hanging="1440"/>
        <w:rPr>
          <w:rFonts w:ascii="Arial" w:hAnsi="Arial" w:cs="Arial"/>
          <w:sz w:val="24"/>
          <w:szCs w:val="24"/>
        </w:rPr>
      </w:pPr>
      <w:r>
        <w:rPr>
          <w:rFonts w:ascii="Arial" w:hAnsi="Arial" w:cs="Arial"/>
          <w:sz w:val="24"/>
          <w:szCs w:val="24"/>
        </w:rPr>
        <w:t>The Board noted the Scrutiny Leadership Plan 2009-10 as tabled at the meeting.</w:t>
      </w:r>
    </w:p>
    <w:p w:rsidR="007D06A3" w:rsidRDefault="007D06A3" w:rsidP="002073DB">
      <w:pPr>
        <w:spacing w:after="0" w:line="240" w:lineRule="auto"/>
        <w:ind w:left="1440" w:hanging="1440"/>
        <w:rPr>
          <w:rFonts w:ascii="Arial" w:hAnsi="Arial" w:cs="Arial"/>
          <w:sz w:val="24"/>
          <w:szCs w:val="24"/>
        </w:rPr>
      </w:pPr>
    </w:p>
    <w:p w:rsidR="007D06A3" w:rsidRDefault="007D06A3" w:rsidP="002073DB">
      <w:pPr>
        <w:spacing w:after="0" w:line="240" w:lineRule="auto"/>
        <w:ind w:left="1440" w:hanging="1440"/>
        <w:rPr>
          <w:rFonts w:ascii="Arial" w:hAnsi="Arial" w:cs="Arial"/>
          <w:b/>
          <w:sz w:val="24"/>
          <w:szCs w:val="24"/>
          <w:u w:val="single"/>
        </w:rPr>
      </w:pPr>
      <w:r>
        <w:rPr>
          <w:rFonts w:ascii="Arial" w:hAnsi="Arial" w:cs="Arial"/>
          <w:b/>
          <w:sz w:val="24"/>
          <w:szCs w:val="24"/>
        </w:rPr>
        <w:t>SLB-111</w:t>
      </w:r>
      <w:r>
        <w:rPr>
          <w:rFonts w:ascii="Arial" w:hAnsi="Arial" w:cs="Arial"/>
          <w:b/>
          <w:sz w:val="24"/>
          <w:szCs w:val="24"/>
        </w:rPr>
        <w:tab/>
      </w:r>
      <w:r>
        <w:rPr>
          <w:rFonts w:ascii="Arial" w:hAnsi="Arial" w:cs="Arial"/>
          <w:b/>
          <w:sz w:val="24"/>
          <w:szCs w:val="24"/>
          <w:u w:val="single"/>
        </w:rPr>
        <w:t>COUNCIL FORWARD PLAN EDITION 100</w:t>
      </w:r>
    </w:p>
    <w:p w:rsidR="007D06A3" w:rsidRDefault="007D06A3" w:rsidP="002073DB">
      <w:pPr>
        <w:spacing w:after="0" w:line="240" w:lineRule="auto"/>
        <w:ind w:left="1440" w:hanging="1440"/>
        <w:rPr>
          <w:rFonts w:ascii="Arial" w:hAnsi="Arial" w:cs="Arial"/>
          <w:sz w:val="24"/>
          <w:szCs w:val="24"/>
        </w:rPr>
      </w:pPr>
    </w:p>
    <w:p w:rsidR="007D06A3" w:rsidRDefault="007D06A3" w:rsidP="002073DB">
      <w:pPr>
        <w:spacing w:after="0" w:line="240" w:lineRule="auto"/>
        <w:ind w:left="1440" w:hanging="1440"/>
        <w:rPr>
          <w:rFonts w:ascii="Arial" w:hAnsi="Arial" w:cs="Arial"/>
          <w:sz w:val="24"/>
          <w:szCs w:val="24"/>
        </w:rPr>
      </w:pPr>
      <w:r>
        <w:rPr>
          <w:rFonts w:ascii="Arial" w:hAnsi="Arial" w:cs="Arial"/>
          <w:sz w:val="24"/>
          <w:szCs w:val="24"/>
        </w:rPr>
        <w:t>Edition 100 of the Council’s Forward Plan was noted by the Board.</w:t>
      </w:r>
    </w:p>
    <w:p w:rsidR="007D06A3" w:rsidRDefault="007D06A3" w:rsidP="002073DB">
      <w:pPr>
        <w:spacing w:after="0" w:line="240" w:lineRule="auto"/>
        <w:ind w:left="1440" w:hanging="1440"/>
        <w:rPr>
          <w:rFonts w:ascii="Arial" w:hAnsi="Arial" w:cs="Arial"/>
          <w:sz w:val="24"/>
          <w:szCs w:val="24"/>
        </w:rPr>
      </w:pPr>
    </w:p>
    <w:p w:rsidR="007D06A3" w:rsidRDefault="007D06A3" w:rsidP="002073DB">
      <w:pPr>
        <w:spacing w:after="0" w:line="240" w:lineRule="auto"/>
        <w:ind w:left="1440" w:hanging="1440"/>
        <w:rPr>
          <w:rFonts w:ascii="Arial" w:hAnsi="Arial" w:cs="Arial"/>
          <w:b/>
          <w:sz w:val="24"/>
          <w:szCs w:val="24"/>
          <w:u w:val="single"/>
        </w:rPr>
      </w:pPr>
      <w:r>
        <w:rPr>
          <w:rFonts w:ascii="Arial" w:hAnsi="Arial" w:cs="Arial"/>
          <w:b/>
          <w:sz w:val="24"/>
          <w:szCs w:val="24"/>
        </w:rPr>
        <w:t>SLB-112</w:t>
      </w:r>
      <w:r>
        <w:rPr>
          <w:rFonts w:ascii="Arial" w:hAnsi="Arial" w:cs="Arial"/>
          <w:b/>
          <w:sz w:val="24"/>
          <w:szCs w:val="24"/>
        </w:rPr>
        <w:tab/>
      </w:r>
      <w:r>
        <w:rPr>
          <w:rFonts w:ascii="Arial" w:hAnsi="Arial" w:cs="Arial"/>
          <w:b/>
          <w:sz w:val="24"/>
          <w:szCs w:val="24"/>
          <w:u w:val="single"/>
        </w:rPr>
        <w:t xml:space="preserve">DATE OF NEXT MEETING </w:t>
      </w:r>
    </w:p>
    <w:p w:rsidR="007D06A3" w:rsidRDefault="007D06A3" w:rsidP="002073DB">
      <w:pPr>
        <w:spacing w:after="0" w:line="240" w:lineRule="auto"/>
        <w:ind w:left="1440" w:hanging="1440"/>
        <w:rPr>
          <w:rFonts w:ascii="Arial" w:hAnsi="Arial" w:cs="Arial"/>
          <w:sz w:val="24"/>
          <w:szCs w:val="24"/>
        </w:rPr>
      </w:pPr>
    </w:p>
    <w:p w:rsidR="007D06A3" w:rsidRDefault="007D06A3" w:rsidP="003B699D">
      <w:pPr>
        <w:spacing w:after="0" w:line="240" w:lineRule="auto"/>
        <w:rPr>
          <w:rFonts w:ascii="Arial" w:hAnsi="Arial" w:cs="Arial"/>
          <w:sz w:val="24"/>
          <w:szCs w:val="24"/>
        </w:rPr>
      </w:pPr>
      <w:r>
        <w:rPr>
          <w:rFonts w:ascii="Arial" w:hAnsi="Arial" w:cs="Arial"/>
          <w:sz w:val="24"/>
          <w:szCs w:val="24"/>
        </w:rPr>
        <w:t>Members noted that the next scheduled meeting of the Board would take place on Thursday, 25 March, 2010.</w:t>
      </w:r>
    </w:p>
    <w:p w:rsidR="007D06A3" w:rsidRDefault="007D06A3" w:rsidP="003B699D">
      <w:pPr>
        <w:spacing w:after="0" w:line="240" w:lineRule="auto"/>
        <w:rPr>
          <w:rFonts w:ascii="Arial" w:hAnsi="Arial" w:cs="Arial"/>
          <w:sz w:val="24"/>
          <w:szCs w:val="24"/>
        </w:rPr>
      </w:pPr>
    </w:p>
    <w:p w:rsidR="007D06A3" w:rsidRDefault="007D06A3" w:rsidP="003B699D">
      <w:pPr>
        <w:spacing w:after="0" w:line="240" w:lineRule="auto"/>
        <w:rPr>
          <w:rFonts w:ascii="Arial" w:hAnsi="Arial" w:cs="Arial"/>
          <w:sz w:val="24"/>
          <w:szCs w:val="24"/>
        </w:rPr>
      </w:pPr>
      <w:r>
        <w:rPr>
          <w:rFonts w:ascii="Arial" w:hAnsi="Arial" w:cs="Arial"/>
          <w:sz w:val="24"/>
          <w:szCs w:val="24"/>
        </w:rPr>
        <w:t>The meeting ended at 6.03 p.m.</w:t>
      </w:r>
    </w:p>
    <w:p w:rsidR="007D06A3" w:rsidRDefault="007D06A3" w:rsidP="003B699D">
      <w:pPr>
        <w:spacing w:after="0" w:line="240" w:lineRule="auto"/>
        <w:rPr>
          <w:rFonts w:ascii="Arial" w:hAnsi="Arial" w:cs="Arial"/>
          <w:sz w:val="24"/>
          <w:szCs w:val="24"/>
        </w:rPr>
      </w:pPr>
    </w:p>
    <w:p w:rsidR="007D06A3" w:rsidRDefault="007D06A3" w:rsidP="003B699D">
      <w:pPr>
        <w:spacing w:after="0" w:line="240" w:lineRule="auto"/>
        <w:rPr>
          <w:rFonts w:ascii="Arial" w:hAnsi="Arial" w:cs="Arial"/>
          <w:sz w:val="24"/>
          <w:szCs w:val="24"/>
        </w:rPr>
      </w:pPr>
    </w:p>
    <w:p w:rsidR="007D06A3" w:rsidRDefault="007D06A3" w:rsidP="003B699D">
      <w:pPr>
        <w:spacing w:after="0" w:line="240" w:lineRule="auto"/>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7D06A3" w:rsidRDefault="007D06A3" w:rsidP="003B699D">
      <w:pPr>
        <w:spacing w:after="0" w:line="240" w:lineRule="auto"/>
        <w:rPr>
          <w:rFonts w:ascii="Arial" w:hAnsi="Arial" w:cs="Arial"/>
          <w:b/>
          <w:sz w:val="24"/>
          <w:szCs w:val="24"/>
        </w:rPr>
      </w:pPr>
    </w:p>
    <w:p w:rsidR="007D06A3" w:rsidRPr="003B699D" w:rsidRDefault="007D06A3" w:rsidP="003B699D">
      <w:pPr>
        <w:spacing w:after="0" w:line="240" w:lineRule="auto"/>
        <w:rPr>
          <w:rFonts w:ascii="Arial" w:hAnsi="Arial" w:cs="Arial"/>
          <w:b/>
          <w:sz w:val="24"/>
          <w:szCs w:val="24"/>
          <w:u w:val="single"/>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7D06A3" w:rsidRPr="003B699D" w:rsidSect="002B079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2E27" w:rsidRDefault="004D2E27" w:rsidP="003B699D">
      <w:pPr>
        <w:spacing w:after="0" w:line="240" w:lineRule="auto"/>
      </w:pPr>
      <w:r>
        <w:separator/>
      </w:r>
    </w:p>
  </w:endnote>
  <w:endnote w:type="continuationSeparator" w:id="0">
    <w:p w:rsidR="004D2E27" w:rsidRDefault="004D2E27" w:rsidP="003B69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E27" w:rsidRPr="004E19FF" w:rsidRDefault="009619BB">
    <w:pPr>
      <w:pStyle w:val="Footer"/>
      <w:jc w:val="center"/>
      <w:rPr>
        <w:rFonts w:ascii="Arial" w:hAnsi="Arial" w:cs="Arial"/>
        <w:b/>
        <w:sz w:val="24"/>
        <w:szCs w:val="24"/>
      </w:rPr>
    </w:pPr>
    <w:r w:rsidRPr="004E19FF">
      <w:rPr>
        <w:rFonts w:ascii="Arial" w:hAnsi="Arial" w:cs="Arial"/>
        <w:b/>
        <w:sz w:val="24"/>
        <w:szCs w:val="24"/>
      </w:rPr>
      <w:fldChar w:fldCharType="begin"/>
    </w:r>
    <w:r w:rsidR="004D2E27" w:rsidRPr="004E19FF">
      <w:rPr>
        <w:rFonts w:ascii="Arial" w:hAnsi="Arial" w:cs="Arial"/>
        <w:b/>
        <w:sz w:val="24"/>
        <w:szCs w:val="24"/>
      </w:rPr>
      <w:instrText xml:space="preserve"> PAGE   \* MERGEFORMAT </w:instrText>
    </w:r>
    <w:r w:rsidRPr="004E19FF">
      <w:rPr>
        <w:rFonts w:ascii="Arial" w:hAnsi="Arial" w:cs="Arial"/>
        <w:b/>
        <w:sz w:val="24"/>
        <w:szCs w:val="24"/>
      </w:rPr>
      <w:fldChar w:fldCharType="separate"/>
    </w:r>
    <w:r w:rsidR="00EE630F">
      <w:rPr>
        <w:rFonts w:ascii="Arial" w:hAnsi="Arial" w:cs="Arial"/>
        <w:b/>
        <w:noProof/>
        <w:sz w:val="24"/>
        <w:szCs w:val="24"/>
      </w:rPr>
      <w:t>7</w:t>
    </w:r>
    <w:r w:rsidRPr="004E19FF">
      <w:rPr>
        <w:rFonts w:ascii="Arial" w:hAnsi="Arial" w:cs="Arial"/>
        <w:b/>
        <w:sz w:val="24"/>
        <w:szCs w:val="24"/>
      </w:rPr>
      <w:fldChar w:fldCharType="end"/>
    </w:r>
  </w:p>
  <w:p w:rsidR="004D2E27" w:rsidRDefault="004D2E2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2E27" w:rsidRDefault="004D2E27" w:rsidP="003B699D">
      <w:pPr>
        <w:spacing w:after="0" w:line="240" w:lineRule="auto"/>
      </w:pPr>
      <w:r>
        <w:separator/>
      </w:r>
    </w:p>
  </w:footnote>
  <w:footnote w:type="continuationSeparator" w:id="0">
    <w:p w:rsidR="004D2E27" w:rsidRDefault="004D2E27" w:rsidP="003B699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E27" w:rsidRDefault="004D2E2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31885"/>
    <w:multiLevelType w:val="hybridMultilevel"/>
    <w:tmpl w:val="A09E5DA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CE8498F"/>
    <w:multiLevelType w:val="multilevel"/>
    <w:tmpl w:val="49B89B6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502"/>
        </w:tabs>
        <w:ind w:left="502"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E436030"/>
    <w:multiLevelType w:val="hybridMultilevel"/>
    <w:tmpl w:val="C1E40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02234E"/>
    <w:multiLevelType w:val="multilevel"/>
    <w:tmpl w:val="5E149514"/>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420"/>
        </w:tabs>
        <w:ind w:left="420" w:hanging="360"/>
      </w:pPr>
      <w:rPr>
        <w:rFonts w:cs="Times New Roman" w:hint="default"/>
      </w:rPr>
    </w:lvl>
    <w:lvl w:ilvl="2">
      <w:start w:val="1"/>
      <w:numFmt w:val="decimal"/>
      <w:lvlText w:val="%1.%2.%3"/>
      <w:lvlJc w:val="left"/>
      <w:pPr>
        <w:tabs>
          <w:tab w:val="num" w:pos="840"/>
        </w:tabs>
        <w:ind w:left="840" w:hanging="720"/>
      </w:pPr>
      <w:rPr>
        <w:rFonts w:cs="Times New Roman" w:hint="default"/>
      </w:rPr>
    </w:lvl>
    <w:lvl w:ilvl="3">
      <w:start w:val="1"/>
      <w:numFmt w:val="decimal"/>
      <w:lvlText w:val="%1.%2.%3.%4"/>
      <w:lvlJc w:val="left"/>
      <w:pPr>
        <w:tabs>
          <w:tab w:val="num" w:pos="1260"/>
        </w:tabs>
        <w:ind w:left="1260" w:hanging="1080"/>
      </w:pPr>
      <w:rPr>
        <w:rFonts w:cs="Times New Roman" w:hint="default"/>
      </w:rPr>
    </w:lvl>
    <w:lvl w:ilvl="4">
      <w:start w:val="1"/>
      <w:numFmt w:val="decimal"/>
      <w:lvlText w:val="%1.%2.%3.%4.%5"/>
      <w:lvlJc w:val="left"/>
      <w:pPr>
        <w:tabs>
          <w:tab w:val="num" w:pos="1320"/>
        </w:tabs>
        <w:ind w:left="1320" w:hanging="1080"/>
      </w:pPr>
      <w:rPr>
        <w:rFonts w:cs="Times New Roman" w:hint="default"/>
      </w:rPr>
    </w:lvl>
    <w:lvl w:ilvl="5">
      <w:start w:val="1"/>
      <w:numFmt w:val="decimal"/>
      <w:lvlText w:val="%1.%2.%3.%4.%5.%6"/>
      <w:lvlJc w:val="left"/>
      <w:pPr>
        <w:tabs>
          <w:tab w:val="num" w:pos="1740"/>
        </w:tabs>
        <w:ind w:left="1740" w:hanging="144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2220"/>
        </w:tabs>
        <w:ind w:left="2220" w:hanging="1800"/>
      </w:pPr>
      <w:rPr>
        <w:rFonts w:cs="Times New Roman" w:hint="default"/>
      </w:rPr>
    </w:lvl>
    <w:lvl w:ilvl="8">
      <w:start w:val="1"/>
      <w:numFmt w:val="decimal"/>
      <w:lvlText w:val="%1.%2.%3.%4.%5.%6.%7.%8.%9"/>
      <w:lvlJc w:val="left"/>
      <w:pPr>
        <w:tabs>
          <w:tab w:val="num" w:pos="2280"/>
        </w:tabs>
        <w:ind w:left="2280" w:hanging="1800"/>
      </w:pPr>
      <w:rPr>
        <w:rFonts w:cs="Times New Roman" w:hint="default"/>
      </w:rPr>
    </w:lvl>
  </w:abstractNum>
  <w:abstractNum w:abstractNumId="4">
    <w:nsid w:val="14BD5691"/>
    <w:multiLevelType w:val="hybridMultilevel"/>
    <w:tmpl w:val="A268F61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256B3BB9"/>
    <w:multiLevelType w:val="multilevel"/>
    <w:tmpl w:val="CE9A842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2F2D05EB"/>
    <w:multiLevelType w:val="hybridMultilevel"/>
    <w:tmpl w:val="8C1697D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F44063E"/>
    <w:multiLevelType w:val="multilevel"/>
    <w:tmpl w:val="8276632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4235280D"/>
    <w:multiLevelType w:val="hybridMultilevel"/>
    <w:tmpl w:val="9EDAC16C"/>
    <w:lvl w:ilvl="0" w:tplc="C34CE188">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32F1FE1"/>
    <w:multiLevelType w:val="hybridMultilevel"/>
    <w:tmpl w:val="4A088D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492F5B74"/>
    <w:multiLevelType w:val="hybridMultilevel"/>
    <w:tmpl w:val="7F1E3A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4ABA78F6"/>
    <w:multiLevelType w:val="hybridMultilevel"/>
    <w:tmpl w:val="B4826766"/>
    <w:lvl w:ilvl="0" w:tplc="41ACBCC4">
      <w:numFmt w:val="bullet"/>
      <w:lvlText w:val="-"/>
      <w:lvlJc w:val="left"/>
      <w:pPr>
        <w:tabs>
          <w:tab w:val="num" w:pos="1080"/>
        </w:tabs>
        <w:ind w:left="1080" w:hanging="360"/>
      </w:pPr>
      <w:rPr>
        <w:rFonts w:ascii="Arial" w:eastAsia="Times New Roman" w:hAnsi="Aria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nsid w:val="53495846"/>
    <w:multiLevelType w:val="hybridMultilevel"/>
    <w:tmpl w:val="9328F7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786056D"/>
    <w:multiLevelType w:val="hybridMultilevel"/>
    <w:tmpl w:val="8926EA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57AC329D"/>
    <w:multiLevelType w:val="hybridMultilevel"/>
    <w:tmpl w:val="028E710C"/>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5">
    <w:nsid w:val="58021721"/>
    <w:multiLevelType w:val="hybridMultilevel"/>
    <w:tmpl w:val="0A5E245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nsid w:val="58766D7A"/>
    <w:multiLevelType w:val="hybridMultilevel"/>
    <w:tmpl w:val="6DF23B7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nsid w:val="5E9C4F70"/>
    <w:multiLevelType w:val="hybridMultilevel"/>
    <w:tmpl w:val="71B6D64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nsid w:val="62CE3EA0"/>
    <w:multiLevelType w:val="multilevel"/>
    <w:tmpl w:val="6BC03E5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62EA72B3"/>
    <w:multiLevelType w:val="hybridMultilevel"/>
    <w:tmpl w:val="40B02334"/>
    <w:lvl w:ilvl="0" w:tplc="41ACBCC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6EB318A4"/>
    <w:multiLevelType w:val="hybridMultilevel"/>
    <w:tmpl w:val="DF32449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nsid w:val="714F304C"/>
    <w:multiLevelType w:val="hybridMultilevel"/>
    <w:tmpl w:val="15A25CFE"/>
    <w:lvl w:ilvl="0" w:tplc="08090001">
      <w:start w:val="1"/>
      <w:numFmt w:val="bullet"/>
      <w:lvlText w:val=""/>
      <w:lvlJc w:val="left"/>
      <w:pPr>
        <w:tabs>
          <w:tab w:val="num" w:pos="1429"/>
        </w:tabs>
        <w:ind w:left="1429" w:hanging="360"/>
      </w:pPr>
      <w:rPr>
        <w:rFonts w:ascii="Symbol" w:hAnsi="Symbol" w:hint="default"/>
      </w:rPr>
    </w:lvl>
    <w:lvl w:ilvl="1" w:tplc="08090003" w:tentative="1">
      <w:start w:val="1"/>
      <w:numFmt w:val="bullet"/>
      <w:lvlText w:val="o"/>
      <w:lvlJc w:val="left"/>
      <w:pPr>
        <w:tabs>
          <w:tab w:val="num" w:pos="2149"/>
        </w:tabs>
        <w:ind w:left="2149" w:hanging="360"/>
      </w:pPr>
      <w:rPr>
        <w:rFonts w:ascii="Courier New" w:hAnsi="Courier New" w:hint="default"/>
      </w:rPr>
    </w:lvl>
    <w:lvl w:ilvl="2" w:tplc="08090005" w:tentative="1">
      <w:start w:val="1"/>
      <w:numFmt w:val="bullet"/>
      <w:lvlText w:val=""/>
      <w:lvlJc w:val="left"/>
      <w:pPr>
        <w:tabs>
          <w:tab w:val="num" w:pos="2869"/>
        </w:tabs>
        <w:ind w:left="2869" w:hanging="360"/>
      </w:pPr>
      <w:rPr>
        <w:rFonts w:ascii="Wingdings" w:hAnsi="Wingdings" w:hint="default"/>
      </w:rPr>
    </w:lvl>
    <w:lvl w:ilvl="3" w:tplc="08090001" w:tentative="1">
      <w:start w:val="1"/>
      <w:numFmt w:val="bullet"/>
      <w:lvlText w:val=""/>
      <w:lvlJc w:val="left"/>
      <w:pPr>
        <w:tabs>
          <w:tab w:val="num" w:pos="3589"/>
        </w:tabs>
        <w:ind w:left="3589" w:hanging="360"/>
      </w:pPr>
      <w:rPr>
        <w:rFonts w:ascii="Symbol" w:hAnsi="Symbol" w:hint="default"/>
      </w:rPr>
    </w:lvl>
    <w:lvl w:ilvl="4" w:tplc="08090003" w:tentative="1">
      <w:start w:val="1"/>
      <w:numFmt w:val="bullet"/>
      <w:lvlText w:val="o"/>
      <w:lvlJc w:val="left"/>
      <w:pPr>
        <w:tabs>
          <w:tab w:val="num" w:pos="4309"/>
        </w:tabs>
        <w:ind w:left="4309" w:hanging="360"/>
      </w:pPr>
      <w:rPr>
        <w:rFonts w:ascii="Courier New" w:hAnsi="Courier New" w:hint="default"/>
      </w:rPr>
    </w:lvl>
    <w:lvl w:ilvl="5" w:tplc="08090005" w:tentative="1">
      <w:start w:val="1"/>
      <w:numFmt w:val="bullet"/>
      <w:lvlText w:val=""/>
      <w:lvlJc w:val="left"/>
      <w:pPr>
        <w:tabs>
          <w:tab w:val="num" w:pos="5029"/>
        </w:tabs>
        <w:ind w:left="5029" w:hanging="360"/>
      </w:pPr>
      <w:rPr>
        <w:rFonts w:ascii="Wingdings" w:hAnsi="Wingdings" w:hint="default"/>
      </w:rPr>
    </w:lvl>
    <w:lvl w:ilvl="6" w:tplc="08090001" w:tentative="1">
      <w:start w:val="1"/>
      <w:numFmt w:val="bullet"/>
      <w:lvlText w:val=""/>
      <w:lvlJc w:val="left"/>
      <w:pPr>
        <w:tabs>
          <w:tab w:val="num" w:pos="5749"/>
        </w:tabs>
        <w:ind w:left="5749" w:hanging="360"/>
      </w:pPr>
      <w:rPr>
        <w:rFonts w:ascii="Symbol" w:hAnsi="Symbol" w:hint="default"/>
      </w:rPr>
    </w:lvl>
    <w:lvl w:ilvl="7" w:tplc="08090003" w:tentative="1">
      <w:start w:val="1"/>
      <w:numFmt w:val="bullet"/>
      <w:lvlText w:val="o"/>
      <w:lvlJc w:val="left"/>
      <w:pPr>
        <w:tabs>
          <w:tab w:val="num" w:pos="6469"/>
        </w:tabs>
        <w:ind w:left="6469" w:hanging="360"/>
      </w:pPr>
      <w:rPr>
        <w:rFonts w:ascii="Courier New" w:hAnsi="Courier New" w:hint="default"/>
      </w:rPr>
    </w:lvl>
    <w:lvl w:ilvl="8" w:tplc="08090005" w:tentative="1">
      <w:start w:val="1"/>
      <w:numFmt w:val="bullet"/>
      <w:lvlText w:val=""/>
      <w:lvlJc w:val="left"/>
      <w:pPr>
        <w:tabs>
          <w:tab w:val="num" w:pos="7189"/>
        </w:tabs>
        <w:ind w:left="7189" w:hanging="360"/>
      </w:pPr>
      <w:rPr>
        <w:rFonts w:ascii="Wingdings" w:hAnsi="Wingdings" w:hint="default"/>
      </w:rPr>
    </w:lvl>
  </w:abstractNum>
  <w:abstractNum w:abstractNumId="22">
    <w:nsid w:val="73234C65"/>
    <w:multiLevelType w:val="hybridMultilevel"/>
    <w:tmpl w:val="0C14DC6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nsid w:val="73990427"/>
    <w:multiLevelType w:val="hybridMultilevel"/>
    <w:tmpl w:val="D25C979A"/>
    <w:lvl w:ilvl="0" w:tplc="2512ABD8">
      <w:start w:val="1"/>
      <w:numFmt w:val="decimal"/>
      <w:lvlText w:val="%1."/>
      <w:lvlJc w:val="left"/>
      <w:pPr>
        <w:tabs>
          <w:tab w:val="num" w:pos="360"/>
        </w:tabs>
        <w:ind w:left="36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4">
    <w:nsid w:val="74D26E82"/>
    <w:multiLevelType w:val="hybridMultilevel"/>
    <w:tmpl w:val="9A30C052"/>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25">
    <w:nsid w:val="78B45D2D"/>
    <w:multiLevelType w:val="hybridMultilevel"/>
    <w:tmpl w:val="7ED06D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790E5492"/>
    <w:multiLevelType w:val="hybridMultilevel"/>
    <w:tmpl w:val="DE0022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7D4646C7"/>
    <w:multiLevelType w:val="hybridMultilevel"/>
    <w:tmpl w:val="09401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11"/>
  </w:num>
  <w:num w:numId="4">
    <w:abstractNumId w:val="6"/>
  </w:num>
  <w:num w:numId="5">
    <w:abstractNumId w:val="1"/>
  </w:num>
  <w:num w:numId="6">
    <w:abstractNumId w:val="27"/>
  </w:num>
  <w:num w:numId="7">
    <w:abstractNumId w:val="20"/>
  </w:num>
  <w:num w:numId="8">
    <w:abstractNumId w:val="2"/>
  </w:num>
  <w:num w:numId="9">
    <w:abstractNumId w:val="4"/>
  </w:num>
  <w:num w:numId="10">
    <w:abstractNumId w:val="17"/>
  </w:num>
  <w:num w:numId="11">
    <w:abstractNumId w:val="0"/>
  </w:num>
  <w:num w:numId="12">
    <w:abstractNumId w:val="16"/>
  </w:num>
  <w:num w:numId="13">
    <w:abstractNumId w:val="23"/>
  </w:num>
  <w:num w:numId="14">
    <w:abstractNumId w:val="15"/>
  </w:num>
  <w:num w:numId="15">
    <w:abstractNumId w:val="25"/>
  </w:num>
  <w:num w:numId="16">
    <w:abstractNumId w:val="9"/>
  </w:num>
  <w:num w:numId="17">
    <w:abstractNumId w:val="26"/>
  </w:num>
  <w:num w:numId="18">
    <w:abstractNumId w:val="14"/>
  </w:num>
  <w:num w:numId="19">
    <w:abstractNumId w:val="12"/>
  </w:num>
  <w:num w:numId="20">
    <w:abstractNumId w:val="10"/>
  </w:num>
  <w:num w:numId="21">
    <w:abstractNumId w:val="21"/>
  </w:num>
  <w:num w:numId="22">
    <w:abstractNumId w:val="24"/>
  </w:num>
  <w:num w:numId="23">
    <w:abstractNumId w:val="18"/>
  </w:num>
  <w:num w:numId="24">
    <w:abstractNumId w:val="3"/>
  </w:num>
  <w:num w:numId="25">
    <w:abstractNumId w:val="7"/>
  </w:num>
  <w:num w:numId="26">
    <w:abstractNumId w:val="22"/>
  </w:num>
  <w:num w:numId="27">
    <w:abstractNumId w:val="13"/>
  </w:num>
  <w:num w:numId="2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revisionView w:markup="0"/>
  <w:trackRevisions/>
  <w:defaultTabStop w:val="720"/>
  <w:characterSpacingControl w:val="doNotCompress"/>
  <w:hdrShapeDefaults>
    <o:shapedefaults v:ext="edit" spidmax="2050"/>
  </w:hdrShapeDefaults>
  <w:footnotePr>
    <w:footnote w:id="-1"/>
    <w:footnote w:id="0"/>
  </w:footnotePr>
  <w:endnotePr>
    <w:endnote w:id="-1"/>
    <w:endnote w:id="0"/>
  </w:endnotePr>
  <w:compat/>
  <w:rsids>
    <w:rsidRoot w:val="00AA72B3"/>
    <w:rsid w:val="00010269"/>
    <w:rsid w:val="000304B7"/>
    <w:rsid w:val="00071610"/>
    <w:rsid w:val="00093AA4"/>
    <w:rsid w:val="00095D0B"/>
    <w:rsid w:val="00096A71"/>
    <w:rsid w:val="000B668D"/>
    <w:rsid w:val="00164BDB"/>
    <w:rsid w:val="001F288D"/>
    <w:rsid w:val="002073DB"/>
    <w:rsid w:val="002142A3"/>
    <w:rsid w:val="002B0792"/>
    <w:rsid w:val="002C072A"/>
    <w:rsid w:val="00350B25"/>
    <w:rsid w:val="00350FF8"/>
    <w:rsid w:val="003A3942"/>
    <w:rsid w:val="003B699D"/>
    <w:rsid w:val="004478A2"/>
    <w:rsid w:val="004D146F"/>
    <w:rsid w:val="004D2E27"/>
    <w:rsid w:val="004E19FF"/>
    <w:rsid w:val="004E6437"/>
    <w:rsid w:val="006252CB"/>
    <w:rsid w:val="006262D9"/>
    <w:rsid w:val="007D06A3"/>
    <w:rsid w:val="00853F41"/>
    <w:rsid w:val="009128E3"/>
    <w:rsid w:val="0093600E"/>
    <w:rsid w:val="009619BB"/>
    <w:rsid w:val="009F4773"/>
    <w:rsid w:val="00A4649C"/>
    <w:rsid w:val="00AA72B3"/>
    <w:rsid w:val="00B13EB4"/>
    <w:rsid w:val="00B66CA1"/>
    <w:rsid w:val="00B930B5"/>
    <w:rsid w:val="00BE0BBE"/>
    <w:rsid w:val="00C3377E"/>
    <w:rsid w:val="00C6218B"/>
    <w:rsid w:val="00CE3A76"/>
    <w:rsid w:val="00D147C2"/>
    <w:rsid w:val="00D3012B"/>
    <w:rsid w:val="00D47C65"/>
    <w:rsid w:val="00D958C8"/>
    <w:rsid w:val="00DC1664"/>
    <w:rsid w:val="00DD5BBD"/>
    <w:rsid w:val="00E1359F"/>
    <w:rsid w:val="00E6172C"/>
    <w:rsid w:val="00EA50FE"/>
    <w:rsid w:val="00EE237F"/>
    <w:rsid w:val="00EE630F"/>
    <w:rsid w:val="00F56191"/>
    <w:rsid w:val="00FE0FAC"/>
    <w:rsid w:val="00FF2C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0792"/>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B699D"/>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3B699D"/>
    <w:rPr>
      <w:rFonts w:cs="Times New Roman"/>
    </w:rPr>
  </w:style>
  <w:style w:type="paragraph" w:styleId="Footer">
    <w:name w:val="footer"/>
    <w:basedOn w:val="Normal"/>
    <w:link w:val="FooterChar"/>
    <w:uiPriority w:val="99"/>
    <w:rsid w:val="003B699D"/>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3B699D"/>
    <w:rPr>
      <w:rFonts w:cs="Times New Roman"/>
    </w:rPr>
  </w:style>
  <w:style w:type="paragraph" w:styleId="ListParagraph">
    <w:name w:val="List Paragraph"/>
    <w:basedOn w:val="Normal"/>
    <w:uiPriority w:val="99"/>
    <w:qFormat/>
    <w:rsid w:val="000304B7"/>
    <w:pPr>
      <w:ind w:left="720"/>
      <w:contextualSpacing/>
    </w:pPr>
  </w:style>
  <w:style w:type="character" w:styleId="Hyperlink">
    <w:name w:val="Hyperlink"/>
    <w:basedOn w:val="DefaultParagraphFont"/>
    <w:uiPriority w:val="99"/>
    <w:rsid w:val="00DC1664"/>
    <w:rPr>
      <w:rFonts w:cs="Times New Roman"/>
      <w:color w:val="0000FF"/>
      <w:u w:val="single"/>
    </w:rPr>
  </w:style>
  <w:style w:type="paragraph" w:styleId="BalloonText">
    <w:name w:val="Balloon Text"/>
    <w:basedOn w:val="Normal"/>
    <w:link w:val="BalloonTextChar"/>
    <w:uiPriority w:val="99"/>
    <w:semiHidden/>
    <w:rsid w:val="00EE237F"/>
    <w:rPr>
      <w:rFonts w:ascii="Tahoma" w:hAnsi="Tahoma" w:cs="Tahoma"/>
      <w:sz w:val="16"/>
      <w:szCs w:val="16"/>
    </w:rPr>
  </w:style>
  <w:style w:type="character" w:customStyle="1" w:styleId="BalloonTextChar">
    <w:name w:val="Balloon Text Char"/>
    <w:basedOn w:val="DefaultParagraphFont"/>
    <w:link w:val="BalloonText"/>
    <w:uiPriority w:val="99"/>
    <w:semiHidden/>
    <w:rsid w:val="00D11059"/>
    <w:rPr>
      <w:rFonts w:ascii="Times New Roman" w:hAnsi="Times New Roman"/>
      <w:sz w:val="0"/>
      <w:szCs w:val="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2920</Words>
  <Characters>15478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SCRUTINY LEADERSHIP BOARD</vt:lpstr>
    </vt:vector>
  </TitlesOfParts>
  <Company>Telford &amp; Wrekin Council</Company>
  <LinksUpToDate>false</LinksUpToDate>
  <CharactersWithSpaces>18362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SCRUTINY LEADERSHIP BOARD</dc:title>
  <dc:subject/>
  <dc:creator>legsugo</dc:creator>
  <cp:keywords/>
  <dc:description/>
  <cp:lastModifiedBy>legsugo</cp:lastModifiedBy>
  <cp:revision>4</cp:revision>
  <dcterms:created xsi:type="dcterms:W3CDTF">2010-02-23T14:55:00Z</dcterms:created>
  <dcterms:modified xsi:type="dcterms:W3CDTF">2010-03-01T12:02:00Z</dcterms:modified>
</cp:coreProperties>
</file>