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798" w:rsidRDefault="004F4735" w:rsidP="004F4735">
      <w:pPr>
        <w:spacing w:after="0" w:line="240" w:lineRule="auto"/>
        <w:jc w:val="center"/>
        <w:rPr>
          <w:rFonts w:ascii="Arial" w:hAnsi="Arial" w:cs="Arial"/>
          <w:b/>
          <w:sz w:val="24"/>
          <w:szCs w:val="24"/>
          <w:u w:val="single"/>
        </w:rPr>
      </w:pPr>
      <w:r>
        <w:rPr>
          <w:rFonts w:ascii="Arial" w:hAnsi="Arial" w:cs="Arial"/>
          <w:b/>
          <w:sz w:val="24"/>
          <w:szCs w:val="24"/>
          <w:u w:val="single"/>
        </w:rPr>
        <w:t>PLANS BOARD</w:t>
      </w:r>
    </w:p>
    <w:p w:rsidR="004F4735" w:rsidRDefault="004F4735" w:rsidP="004F4735">
      <w:pPr>
        <w:spacing w:after="0" w:line="240" w:lineRule="auto"/>
        <w:jc w:val="center"/>
        <w:rPr>
          <w:rFonts w:ascii="Arial" w:hAnsi="Arial" w:cs="Arial"/>
          <w:b/>
          <w:sz w:val="24"/>
          <w:szCs w:val="24"/>
          <w:u w:val="single"/>
        </w:rPr>
      </w:pPr>
    </w:p>
    <w:p w:rsidR="004F4735" w:rsidRDefault="004F4735" w:rsidP="004F4735">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Plans Board held on Wednesday, 19</w:t>
      </w:r>
      <w:r w:rsidRPr="004F4735">
        <w:rPr>
          <w:rFonts w:ascii="Arial" w:hAnsi="Arial" w:cs="Arial"/>
          <w:b/>
          <w:sz w:val="24"/>
          <w:szCs w:val="24"/>
          <w:u w:val="single"/>
          <w:vertAlign w:val="superscript"/>
        </w:rPr>
        <w:t>th</w:t>
      </w:r>
      <w:r>
        <w:rPr>
          <w:rFonts w:ascii="Arial" w:hAnsi="Arial" w:cs="Arial"/>
          <w:b/>
          <w:sz w:val="24"/>
          <w:szCs w:val="24"/>
          <w:u w:val="single"/>
        </w:rPr>
        <w:t xml:space="preserve"> January, 2011 at 5.00 p.m. in the Civic Offices, Telford  </w:t>
      </w:r>
    </w:p>
    <w:p w:rsidR="004F4735" w:rsidRDefault="004F4735" w:rsidP="004F4735">
      <w:pPr>
        <w:spacing w:after="0" w:line="240" w:lineRule="auto"/>
        <w:jc w:val="center"/>
        <w:rPr>
          <w:rFonts w:ascii="Arial" w:hAnsi="Arial" w:cs="Arial"/>
          <w:b/>
          <w:sz w:val="24"/>
          <w:szCs w:val="24"/>
          <w:u w:val="single"/>
        </w:rPr>
      </w:pPr>
    </w:p>
    <w:p w:rsidR="004F4735" w:rsidRDefault="004F4735" w:rsidP="004F4735">
      <w:pPr>
        <w:spacing w:after="0" w:line="240" w:lineRule="auto"/>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N.A. Dugmore (Chairman), R. Aveley</w:t>
      </w:r>
      <w:r w:rsidR="00AB3C7A">
        <w:rPr>
          <w:rFonts w:ascii="Arial" w:hAnsi="Arial" w:cs="Arial"/>
          <w:sz w:val="24"/>
          <w:szCs w:val="24"/>
        </w:rPr>
        <w:t xml:space="preserve"> (substitute member for Councillor R.T. Kiernan)</w:t>
      </w:r>
      <w:r>
        <w:rPr>
          <w:rFonts w:ascii="Arial" w:hAnsi="Arial" w:cs="Arial"/>
          <w:sz w:val="24"/>
          <w:szCs w:val="24"/>
        </w:rPr>
        <w:t>, D.R. Chaplin, J.A. Francis, G.M. Green, Y.C. Hicks</w:t>
      </w:r>
      <w:r w:rsidR="00AB3C7A">
        <w:rPr>
          <w:rFonts w:ascii="Arial" w:hAnsi="Arial" w:cs="Arial"/>
          <w:sz w:val="24"/>
          <w:szCs w:val="24"/>
        </w:rPr>
        <w:t xml:space="preserve"> (substitute member for Councillor F.R. Picken)</w:t>
      </w:r>
      <w:r>
        <w:rPr>
          <w:rFonts w:ascii="Arial" w:hAnsi="Arial" w:cs="Arial"/>
          <w:sz w:val="24"/>
          <w:szCs w:val="24"/>
        </w:rPr>
        <w:t>, H. Rhodes and M.J. Smith</w:t>
      </w:r>
    </w:p>
    <w:p w:rsidR="004F4735" w:rsidRDefault="004F4735" w:rsidP="004F4735">
      <w:pPr>
        <w:spacing w:after="0" w:line="240" w:lineRule="auto"/>
        <w:rPr>
          <w:rFonts w:ascii="Arial" w:hAnsi="Arial" w:cs="Arial"/>
          <w:sz w:val="24"/>
          <w:szCs w:val="24"/>
        </w:rPr>
      </w:pPr>
    </w:p>
    <w:p w:rsidR="004F4735" w:rsidRDefault="004F4735" w:rsidP="004F4735">
      <w:pPr>
        <w:spacing w:after="0" w:line="240" w:lineRule="auto"/>
        <w:rPr>
          <w:rFonts w:ascii="Arial" w:hAnsi="Arial" w:cs="Arial"/>
          <w:sz w:val="24"/>
          <w:szCs w:val="24"/>
        </w:rPr>
      </w:pPr>
      <w:r>
        <w:rPr>
          <w:rFonts w:ascii="Arial" w:hAnsi="Arial" w:cs="Arial"/>
          <w:b/>
          <w:sz w:val="24"/>
          <w:szCs w:val="24"/>
          <w:u w:val="single"/>
        </w:rPr>
        <w:t xml:space="preserve">ALSO PRESENT:  </w:t>
      </w:r>
      <w:r>
        <w:rPr>
          <w:rFonts w:ascii="Arial" w:hAnsi="Arial" w:cs="Arial"/>
          <w:sz w:val="24"/>
          <w:szCs w:val="24"/>
        </w:rPr>
        <w:t>Councillor A. Lawrence (for planning application TWC/2010/8010 and Councillor I.T.W. Fletcher (for planning application TWC/2010/8016)</w:t>
      </w:r>
    </w:p>
    <w:p w:rsidR="004F4735" w:rsidRDefault="004F4735" w:rsidP="004F4735">
      <w:pPr>
        <w:spacing w:after="0" w:line="240" w:lineRule="auto"/>
        <w:rPr>
          <w:rFonts w:ascii="Arial" w:hAnsi="Arial" w:cs="Arial"/>
          <w:sz w:val="24"/>
          <w:szCs w:val="24"/>
        </w:rPr>
      </w:pPr>
    </w:p>
    <w:p w:rsidR="004F4735" w:rsidRDefault="00AB3C7A" w:rsidP="004F4735">
      <w:pPr>
        <w:spacing w:after="0" w:line="240" w:lineRule="auto"/>
        <w:rPr>
          <w:rFonts w:ascii="Arial" w:hAnsi="Arial" w:cs="Arial"/>
          <w:b/>
          <w:sz w:val="24"/>
          <w:szCs w:val="24"/>
          <w:u w:val="single"/>
        </w:rPr>
      </w:pPr>
      <w:r>
        <w:rPr>
          <w:rFonts w:ascii="Arial" w:hAnsi="Arial" w:cs="Arial"/>
          <w:b/>
          <w:sz w:val="24"/>
          <w:szCs w:val="24"/>
        </w:rPr>
        <w:t>PB-</w:t>
      </w:r>
      <w:r w:rsidR="0030140F">
        <w:rPr>
          <w:rFonts w:ascii="Arial" w:hAnsi="Arial" w:cs="Arial"/>
          <w:b/>
          <w:sz w:val="24"/>
          <w:szCs w:val="24"/>
        </w:rPr>
        <w:t>69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AB3C7A" w:rsidRDefault="00AB3C7A" w:rsidP="004F4735">
      <w:pPr>
        <w:spacing w:after="0" w:line="240" w:lineRule="auto"/>
        <w:rPr>
          <w:rFonts w:ascii="Arial" w:hAnsi="Arial" w:cs="Arial"/>
          <w:b/>
          <w:sz w:val="24"/>
          <w:szCs w:val="24"/>
          <w:u w:val="single"/>
        </w:rPr>
      </w:pPr>
    </w:p>
    <w:p w:rsidR="00AB3C7A" w:rsidRDefault="00AB3C7A" w:rsidP="004F4735">
      <w:pPr>
        <w:spacing w:after="0" w:line="240" w:lineRule="auto"/>
        <w:rPr>
          <w:rFonts w:ascii="Arial" w:hAnsi="Arial" w:cs="Arial"/>
          <w:sz w:val="24"/>
          <w:szCs w:val="24"/>
        </w:rPr>
      </w:pPr>
      <w:r>
        <w:rPr>
          <w:rFonts w:ascii="Arial" w:hAnsi="Arial" w:cs="Arial"/>
          <w:sz w:val="24"/>
          <w:szCs w:val="24"/>
        </w:rPr>
        <w:t>Councillors R.T. Kiernan and F.R. Picken</w:t>
      </w:r>
    </w:p>
    <w:p w:rsidR="00AB3C7A" w:rsidRDefault="00AB3C7A" w:rsidP="004F4735">
      <w:pPr>
        <w:spacing w:after="0" w:line="240" w:lineRule="auto"/>
        <w:rPr>
          <w:rFonts w:ascii="Arial" w:hAnsi="Arial" w:cs="Arial"/>
          <w:sz w:val="24"/>
          <w:szCs w:val="24"/>
        </w:rPr>
      </w:pPr>
    </w:p>
    <w:p w:rsidR="00AB3C7A" w:rsidRDefault="00AB3C7A" w:rsidP="004F4735">
      <w:pPr>
        <w:spacing w:after="0" w:line="240" w:lineRule="auto"/>
        <w:rPr>
          <w:rFonts w:ascii="Arial" w:hAnsi="Arial" w:cs="Arial"/>
          <w:b/>
          <w:sz w:val="24"/>
          <w:szCs w:val="24"/>
          <w:u w:val="single"/>
        </w:rPr>
      </w:pPr>
      <w:r>
        <w:rPr>
          <w:rFonts w:ascii="Arial" w:hAnsi="Arial" w:cs="Arial"/>
          <w:b/>
          <w:sz w:val="24"/>
          <w:szCs w:val="24"/>
        </w:rPr>
        <w:t>PB-</w:t>
      </w:r>
      <w:r w:rsidR="0030140F">
        <w:rPr>
          <w:rFonts w:ascii="Arial" w:hAnsi="Arial" w:cs="Arial"/>
          <w:b/>
          <w:sz w:val="24"/>
          <w:szCs w:val="24"/>
        </w:rPr>
        <w:t>70</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AB3C7A" w:rsidRDefault="00AB3C7A" w:rsidP="004F4735">
      <w:pPr>
        <w:spacing w:after="0" w:line="240" w:lineRule="auto"/>
        <w:rPr>
          <w:rFonts w:ascii="Arial" w:hAnsi="Arial" w:cs="Arial"/>
          <w:b/>
          <w:sz w:val="24"/>
          <w:szCs w:val="24"/>
          <w:u w:val="single"/>
        </w:rPr>
      </w:pPr>
    </w:p>
    <w:p w:rsidR="00AB3C7A" w:rsidRPr="00540287" w:rsidRDefault="00540287" w:rsidP="004F4735">
      <w:pPr>
        <w:spacing w:after="0" w:line="240" w:lineRule="auto"/>
        <w:rPr>
          <w:rFonts w:ascii="Arial" w:hAnsi="Arial" w:cs="Arial"/>
          <w:sz w:val="24"/>
          <w:szCs w:val="24"/>
        </w:rPr>
      </w:pPr>
      <w:r>
        <w:rPr>
          <w:rFonts w:ascii="Arial" w:hAnsi="Arial" w:cs="Arial"/>
          <w:sz w:val="24"/>
          <w:szCs w:val="24"/>
        </w:rPr>
        <w:t>None.</w:t>
      </w:r>
    </w:p>
    <w:p w:rsidR="00AB3C7A" w:rsidRDefault="00AB3C7A" w:rsidP="004F4735">
      <w:pPr>
        <w:spacing w:after="0" w:line="240" w:lineRule="auto"/>
        <w:rPr>
          <w:rFonts w:ascii="Arial" w:hAnsi="Arial" w:cs="Arial"/>
          <w:sz w:val="24"/>
          <w:szCs w:val="24"/>
        </w:rPr>
      </w:pPr>
    </w:p>
    <w:p w:rsidR="00BD3381" w:rsidRDefault="00BD3381" w:rsidP="004F4735">
      <w:pPr>
        <w:spacing w:after="0" w:line="240" w:lineRule="auto"/>
        <w:rPr>
          <w:rFonts w:ascii="Arial" w:hAnsi="Arial" w:cs="Arial"/>
          <w:sz w:val="24"/>
          <w:szCs w:val="24"/>
        </w:rPr>
      </w:pPr>
      <w:r>
        <w:rPr>
          <w:rFonts w:ascii="Arial" w:hAnsi="Arial" w:cs="Arial"/>
          <w:sz w:val="24"/>
          <w:szCs w:val="24"/>
        </w:rPr>
        <w:t>(At the request of Councillor I.T.W. Fletcher, the Chairman agreed that the two agenda items be considered in the following order)</w:t>
      </w:r>
    </w:p>
    <w:p w:rsidR="00BD3381" w:rsidRPr="00BD3381" w:rsidRDefault="00BD3381" w:rsidP="004F4735">
      <w:pPr>
        <w:spacing w:after="0" w:line="240" w:lineRule="auto"/>
        <w:rPr>
          <w:rFonts w:ascii="Arial" w:hAnsi="Arial" w:cs="Arial"/>
          <w:sz w:val="24"/>
          <w:szCs w:val="24"/>
        </w:rPr>
      </w:pPr>
    </w:p>
    <w:p w:rsidR="00396E84" w:rsidRDefault="00AB3C7A" w:rsidP="00396E84">
      <w:pPr>
        <w:spacing w:after="0" w:line="240" w:lineRule="auto"/>
        <w:ind w:left="1440" w:hanging="1440"/>
        <w:jc w:val="both"/>
        <w:rPr>
          <w:rFonts w:ascii="Arial" w:hAnsi="Arial" w:cs="Arial"/>
          <w:b/>
          <w:sz w:val="24"/>
          <w:szCs w:val="24"/>
          <w:u w:val="single"/>
        </w:rPr>
      </w:pPr>
      <w:r>
        <w:rPr>
          <w:rFonts w:ascii="Arial" w:hAnsi="Arial" w:cs="Arial"/>
          <w:b/>
          <w:sz w:val="24"/>
          <w:szCs w:val="24"/>
        </w:rPr>
        <w:t>PB</w:t>
      </w:r>
      <w:r w:rsidR="0030140F">
        <w:rPr>
          <w:rFonts w:ascii="Arial" w:hAnsi="Arial" w:cs="Arial"/>
          <w:b/>
          <w:sz w:val="24"/>
          <w:szCs w:val="24"/>
        </w:rPr>
        <w:t>-71</w:t>
      </w:r>
      <w:r w:rsidR="0030140F">
        <w:rPr>
          <w:rFonts w:ascii="Arial" w:hAnsi="Arial" w:cs="Arial"/>
          <w:b/>
          <w:sz w:val="24"/>
          <w:szCs w:val="24"/>
        </w:rPr>
        <w:tab/>
      </w:r>
      <w:r w:rsidR="00396E84">
        <w:rPr>
          <w:rFonts w:ascii="Arial" w:hAnsi="Arial" w:cs="Arial"/>
          <w:b/>
          <w:sz w:val="24"/>
          <w:szCs w:val="24"/>
          <w:u w:val="single"/>
        </w:rPr>
        <w:t>TWC/2010/0816 – ST. GEORGE’S BYPASS, ST. GEORGE’S, TELFORD, SHROPSHIRE</w:t>
      </w:r>
    </w:p>
    <w:p w:rsidR="00396E84" w:rsidRDefault="00396E84" w:rsidP="00396E84">
      <w:pPr>
        <w:spacing w:after="0" w:line="240" w:lineRule="auto"/>
        <w:jc w:val="both"/>
        <w:rPr>
          <w:rFonts w:ascii="Arial" w:hAnsi="Arial" w:cs="Arial"/>
          <w:b/>
          <w:sz w:val="24"/>
          <w:szCs w:val="24"/>
          <w:u w:val="single"/>
        </w:rPr>
      </w:pPr>
    </w:p>
    <w:p w:rsidR="00396E84" w:rsidRPr="009E126B" w:rsidRDefault="00396E84" w:rsidP="00396E84">
      <w:pPr>
        <w:spacing w:after="0" w:line="240" w:lineRule="auto"/>
        <w:jc w:val="both"/>
        <w:rPr>
          <w:rFonts w:ascii="Arial" w:hAnsi="Arial" w:cs="Arial"/>
          <w:sz w:val="24"/>
          <w:szCs w:val="24"/>
        </w:rPr>
      </w:pPr>
      <w:r w:rsidRPr="005807C3">
        <w:rPr>
          <w:rFonts w:ascii="Arial" w:hAnsi="Arial" w:cs="Arial"/>
          <w:sz w:val="24"/>
          <w:szCs w:val="24"/>
        </w:rPr>
        <w:t xml:space="preserve">This </w:t>
      </w:r>
      <w:r>
        <w:rPr>
          <w:rFonts w:ascii="Arial" w:hAnsi="Arial" w:cs="Arial"/>
          <w:sz w:val="24"/>
          <w:szCs w:val="24"/>
        </w:rPr>
        <w:t>was</w:t>
      </w:r>
      <w:r w:rsidRPr="005807C3">
        <w:rPr>
          <w:rFonts w:ascii="Arial" w:hAnsi="Arial" w:cs="Arial"/>
          <w:sz w:val="24"/>
          <w:szCs w:val="24"/>
        </w:rPr>
        <w:t xml:space="preserve"> an application for a determination as to whether prior approval </w:t>
      </w:r>
      <w:r>
        <w:rPr>
          <w:rFonts w:ascii="Arial" w:hAnsi="Arial" w:cs="Arial"/>
          <w:sz w:val="24"/>
          <w:szCs w:val="24"/>
        </w:rPr>
        <w:t xml:space="preserve">was </w:t>
      </w:r>
      <w:r w:rsidRPr="005807C3">
        <w:rPr>
          <w:rFonts w:ascii="Arial" w:hAnsi="Arial" w:cs="Arial"/>
          <w:sz w:val="24"/>
          <w:szCs w:val="24"/>
        </w:rPr>
        <w:t xml:space="preserve">required </w:t>
      </w:r>
      <w:r>
        <w:rPr>
          <w:rFonts w:ascii="Arial" w:hAnsi="Arial" w:cs="Arial"/>
          <w:sz w:val="24"/>
          <w:szCs w:val="24"/>
        </w:rPr>
        <w:t xml:space="preserve">for the </w:t>
      </w:r>
      <w:proofErr w:type="spellStart"/>
      <w:r>
        <w:rPr>
          <w:rFonts w:ascii="Arial" w:hAnsi="Arial" w:cs="Arial"/>
          <w:sz w:val="24"/>
          <w:szCs w:val="24"/>
        </w:rPr>
        <w:t>siting</w:t>
      </w:r>
      <w:proofErr w:type="spellEnd"/>
      <w:r>
        <w:rPr>
          <w:rFonts w:ascii="Arial" w:hAnsi="Arial" w:cs="Arial"/>
          <w:sz w:val="24"/>
          <w:szCs w:val="24"/>
        </w:rPr>
        <w:t xml:space="preserve"> and appearance of a replacement slim line </w:t>
      </w:r>
      <w:r w:rsidRPr="009E126B">
        <w:rPr>
          <w:rFonts w:ascii="Arial" w:hAnsi="Arial" w:cs="Arial"/>
          <w:sz w:val="24"/>
          <w:szCs w:val="24"/>
        </w:rPr>
        <w:t xml:space="preserve">telecommunications monopole </w:t>
      </w:r>
      <w:r>
        <w:rPr>
          <w:rFonts w:ascii="Arial" w:hAnsi="Arial" w:cs="Arial"/>
          <w:sz w:val="24"/>
          <w:szCs w:val="24"/>
        </w:rPr>
        <w:t xml:space="preserve">together with a </w:t>
      </w:r>
      <w:r w:rsidRPr="009E126B">
        <w:rPr>
          <w:rFonts w:ascii="Arial" w:hAnsi="Arial" w:cs="Arial"/>
          <w:sz w:val="24"/>
          <w:szCs w:val="24"/>
        </w:rPr>
        <w:t>new ground equipment cabinet</w:t>
      </w:r>
      <w:r w:rsidRPr="006F23B6">
        <w:rPr>
          <w:rFonts w:ascii="Arial" w:hAnsi="Arial" w:cs="Arial"/>
          <w:sz w:val="24"/>
          <w:szCs w:val="24"/>
        </w:rPr>
        <w:t xml:space="preserve"> </w:t>
      </w:r>
      <w:r>
        <w:rPr>
          <w:rFonts w:ascii="Arial" w:hAnsi="Arial" w:cs="Arial"/>
          <w:sz w:val="24"/>
          <w:szCs w:val="24"/>
        </w:rPr>
        <w:t xml:space="preserve">on a </w:t>
      </w:r>
      <w:r w:rsidRPr="009E126B">
        <w:rPr>
          <w:rFonts w:ascii="Arial" w:hAnsi="Arial" w:cs="Arial"/>
          <w:sz w:val="24"/>
          <w:szCs w:val="24"/>
        </w:rPr>
        <w:t>site within the grass highway verge on the northern side of the St George</w:t>
      </w:r>
      <w:r>
        <w:rPr>
          <w:rFonts w:ascii="Arial" w:hAnsi="Arial" w:cs="Arial"/>
          <w:sz w:val="24"/>
          <w:szCs w:val="24"/>
        </w:rPr>
        <w:t>’</w:t>
      </w:r>
      <w:r w:rsidRPr="009E126B">
        <w:rPr>
          <w:rFonts w:ascii="Arial" w:hAnsi="Arial" w:cs="Arial"/>
          <w:sz w:val="24"/>
          <w:szCs w:val="24"/>
        </w:rPr>
        <w:t>s Bypass</w:t>
      </w:r>
      <w:r>
        <w:rPr>
          <w:rFonts w:ascii="Arial" w:hAnsi="Arial" w:cs="Arial"/>
          <w:sz w:val="24"/>
          <w:szCs w:val="24"/>
        </w:rPr>
        <w:t xml:space="preserve"> and </w:t>
      </w:r>
      <w:r w:rsidRPr="009E126B">
        <w:rPr>
          <w:rFonts w:ascii="Arial" w:hAnsi="Arial" w:cs="Arial"/>
          <w:sz w:val="24"/>
          <w:szCs w:val="24"/>
        </w:rPr>
        <w:t>approximately 200 metres west of the Limekiln Bank Roundabout.</w:t>
      </w:r>
      <w:r>
        <w:rPr>
          <w:rFonts w:ascii="Arial" w:hAnsi="Arial" w:cs="Arial"/>
          <w:sz w:val="24"/>
          <w:szCs w:val="24"/>
        </w:rPr>
        <w:t xml:space="preserve"> </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The application involve</w:t>
      </w:r>
      <w:r>
        <w:rPr>
          <w:rFonts w:ascii="Arial" w:hAnsi="Arial" w:cs="Arial"/>
          <w:sz w:val="24"/>
          <w:szCs w:val="24"/>
        </w:rPr>
        <w:t>d</w:t>
      </w:r>
      <w:r w:rsidRPr="009E126B">
        <w:rPr>
          <w:rFonts w:ascii="Arial" w:hAnsi="Arial" w:cs="Arial"/>
          <w:sz w:val="24"/>
          <w:szCs w:val="24"/>
        </w:rPr>
        <w:t xml:space="preserve"> replacing the existing 14.9 metre high 02 monopole accommodating 3 antennae with a monopole </w:t>
      </w:r>
      <w:r>
        <w:rPr>
          <w:rFonts w:ascii="Arial" w:hAnsi="Arial" w:cs="Arial"/>
          <w:sz w:val="24"/>
          <w:szCs w:val="24"/>
        </w:rPr>
        <w:t xml:space="preserve">of the same height </w:t>
      </w:r>
      <w:r w:rsidRPr="009E126B">
        <w:rPr>
          <w:rFonts w:ascii="Arial" w:hAnsi="Arial" w:cs="Arial"/>
          <w:sz w:val="24"/>
          <w:szCs w:val="24"/>
        </w:rPr>
        <w:t>accommodating 6 antennae</w:t>
      </w:r>
      <w:r>
        <w:rPr>
          <w:rFonts w:ascii="Arial" w:hAnsi="Arial" w:cs="Arial"/>
          <w:sz w:val="24"/>
          <w:szCs w:val="24"/>
        </w:rPr>
        <w:t xml:space="preserve"> to </w:t>
      </w:r>
      <w:r w:rsidRPr="009E126B">
        <w:rPr>
          <w:rFonts w:ascii="Arial" w:hAnsi="Arial" w:cs="Arial"/>
          <w:sz w:val="24"/>
          <w:szCs w:val="24"/>
        </w:rPr>
        <w:t>provide 02 and Voda</w:t>
      </w:r>
      <w:r>
        <w:rPr>
          <w:rFonts w:ascii="Arial" w:hAnsi="Arial" w:cs="Arial"/>
          <w:sz w:val="24"/>
          <w:szCs w:val="24"/>
        </w:rPr>
        <w:t xml:space="preserve">fone </w:t>
      </w:r>
      <w:r w:rsidRPr="009E126B">
        <w:rPr>
          <w:rFonts w:ascii="Arial" w:hAnsi="Arial" w:cs="Arial"/>
          <w:sz w:val="24"/>
          <w:szCs w:val="24"/>
        </w:rPr>
        <w:t xml:space="preserve">with coverage in the surrounding area. </w:t>
      </w:r>
      <w:r>
        <w:rPr>
          <w:rFonts w:ascii="Arial" w:hAnsi="Arial" w:cs="Arial"/>
          <w:sz w:val="24"/>
          <w:szCs w:val="24"/>
        </w:rPr>
        <w:t xml:space="preserve"> </w:t>
      </w:r>
      <w:r w:rsidRPr="009E126B">
        <w:rPr>
          <w:rFonts w:ascii="Arial" w:hAnsi="Arial" w:cs="Arial"/>
          <w:sz w:val="24"/>
          <w:szCs w:val="24"/>
        </w:rPr>
        <w:t xml:space="preserve">All the antennae </w:t>
      </w:r>
      <w:r>
        <w:rPr>
          <w:rFonts w:ascii="Arial" w:hAnsi="Arial" w:cs="Arial"/>
          <w:sz w:val="24"/>
          <w:szCs w:val="24"/>
        </w:rPr>
        <w:t xml:space="preserve">would be </w:t>
      </w:r>
      <w:r w:rsidRPr="009E126B">
        <w:rPr>
          <w:rFonts w:ascii="Arial" w:hAnsi="Arial" w:cs="Arial"/>
          <w:sz w:val="24"/>
          <w:szCs w:val="24"/>
        </w:rPr>
        <w:t xml:space="preserve">contained within a smooth circular sheath, which </w:t>
      </w:r>
      <w:r w:rsidR="006D1267">
        <w:rPr>
          <w:rFonts w:ascii="Arial" w:hAnsi="Arial" w:cs="Arial"/>
          <w:sz w:val="24"/>
          <w:szCs w:val="24"/>
        </w:rPr>
        <w:t>would</w:t>
      </w:r>
      <w:r w:rsidRPr="009E126B">
        <w:rPr>
          <w:rFonts w:ascii="Arial" w:hAnsi="Arial" w:cs="Arial"/>
          <w:sz w:val="24"/>
          <w:szCs w:val="24"/>
        </w:rPr>
        <w:t xml:space="preserve"> be </w:t>
      </w:r>
      <w:r>
        <w:rPr>
          <w:rFonts w:ascii="Arial" w:hAnsi="Arial" w:cs="Arial"/>
          <w:sz w:val="24"/>
          <w:szCs w:val="24"/>
        </w:rPr>
        <w:t xml:space="preserve">thicker </w:t>
      </w:r>
      <w:r w:rsidRPr="009E126B">
        <w:rPr>
          <w:rFonts w:ascii="Arial" w:hAnsi="Arial" w:cs="Arial"/>
          <w:sz w:val="24"/>
          <w:szCs w:val="24"/>
        </w:rPr>
        <w:t xml:space="preserve">than the existing </w:t>
      </w:r>
      <w:r>
        <w:rPr>
          <w:rFonts w:ascii="Arial" w:hAnsi="Arial" w:cs="Arial"/>
          <w:sz w:val="24"/>
          <w:szCs w:val="24"/>
        </w:rPr>
        <w:t>one t</w:t>
      </w:r>
      <w:r w:rsidRPr="009E126B">
        <w:rPr>
          <w:rFonts w:ascii="Arial" w:hAnsi="Arial" w:cs="Arial"/>
          <w:sz w:val="24"/>
          <w:szCs w:val="24"/>
        </w:rPr>
        <w:t>o accommodate the additional antennae.</w:t>
      </w:r>
      <w:r>
        <w:rPr>
          <w:rFonts w:ascii="Arial" w:hAnsi="Arial" w:cs="Arial"/>
          <w:sz w:val="24"/>
          <w:szCs w:val="24"/>
        </w:rPr>
        <w:t xml:space="preserve">  </w:t>
      </w:r>
      <w:r w:rsidRPr="009E126B">
        <w:rPr>
          <w:rFonts w:ascii="Arial" w:hAnsi="Arial" w:cs="Arial"/>
          <w:sz w:val="24"/>
          <w:szCs w:val="24"/>
        </w:rPr>
        <w:t xml:space="preserve">There would also be a new ground equipment cabinet at the base of the pole measuring 1.89m in length, 0.79m in width and 1.65 metres in height. </w:t>
      </w:r>
      <w:r>
        <w:rPr>
          <w:rFonts w:ascii="Arial" w:hAnsi="Arial" w:cs="Arial"/>
          <w:sz w:val="24"/>
          <w:szCs w:val="24"/>
        </w:rPr>
        <w:t xml:space="preserve"> </w:t>
      </w:r>
      <w:r w:rsidRPr="009E126B">
        <w:rPr>
          <w:rFonts w:ascii="Arial" w:hAnsi="Arial" w:cs="Arial"/>
          <w:sz w:val="24"/>
          <w:szCs w:val="24"/>
        </w:rPr>
        <w:t>The monopole and the equipment housing would both be coloured grey to match the existing equipment.</w:t>
      </w:r>
    </w:p>
    <w:p w:rsidR="00396E84" w:rsidRPr="009E126B" w:rsidRDefault="00396E84" w:rsidP="00396E84">
      <w:pPr>
        <w:spacing w:after="0" w:line="240" w:lineRule="auto"/>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sidRPr="009E126B">
        <w:rPr>
          <w:rFonts w:ascii="Arial" w:hAnsi="Arial" w:cs="Arial"/>
          <w:sz w:val="24"/>
          <w:szCs w:val="24"/>
        </w:rPr>
        <w:t>The applicants ha</w:t>
      </w:r>
      <w:r>
        <w:rPr>
          <w:rFonts w:ascii="Arial" w:hAnsi="Arial" w:cs="Arial"/>
          <w:sz w:val="24"/>
          <w:szCs w:val="24"/>
        </w:rPr>
        <w:t xml:space="preserve">d </w:t>
      </w:r>
      <w:r w:rsidRPr="009E126B">
        <w:rPr>
          <w:rFonts w:ascii="Arial" w:hAnsi="Arial" w:cs="Arial"/>
          <w:sz w:val="24"/>
          <w:szCs w:val="24"/>
        </w:rPr>
        <w:t xml:space="preserve">stated that the proposal </w:t>
      </w:r>
      <w:r>
        <w:rPr>
          <w:rFonts w:ascii="Arial" w:hAnsi="Arial" w:cs="Arial"/>
          <w:sz w:val="24"/>
          <w:szCs w:val="24"/>
        </w:rPr>
        <w:t xml:space="preserve">was </w:t>
      </w:r>
      <w:r w:rsidRPr="009E126B">
        <w:rPr>
          <w:rFonts w:ascii="Arial" w:hAnsi="Arial" w:cs="Arial"/>
          <w:sz w:val="24"/>
          <w:szCs w:val="24"/>
        </w:rPr>
        <w:t xml:space="preserve">required to increase 2G network capacity to the Priorslee/St Georges area and </w:t>
      </w:r>
      <w:r w:rsidR="006D1267">
        <w:rPr>
          <w:rFonts w:ascii="Arial" w:hAnsi="Arial" w:cs="Arial"/>
          <w:sz w:val="24"/>
          <w:szCs w:val="24"/>
        </w:rPr>
        <w:t xml:space="preserve">also </w:t>
      </w:r>
      <w:r>
        <w:rPr>
          <w:rFonts w:ascii="Arial" w:hAnsi="Arial" w:cs="Arial"/>
          <w:sz w:val="24"/>
          <w:szCs w:val="24"/>
        </w:rPr>
        <w:t xml:space="preserve">to </w:t>
      </w:r>
      <w:r w:rsidRPr="009E126B">
        <w:rPr>
          <w:rFonts w:ascii="Arial" w:hAnsi="Arial" w:cs="Arial"/>
          <w:sz w:val="24"/>
          <w:szCs w:val="24"/>
        </w:rPr>
        <w:t>provide 3G coverage</w:t>
      </w:r>
      <w:r>
        <w:rPr>
          <w:rFonts w:ascii="Arial" w:hAnsi="Arial" w:cs="Arial"/>
          <w:sz w:val="24"/>
          <w:szCs w:val="24"/>
        </w:rPr>
        <w:t xml:space="preserve">, hence the need for the additional cabinet, as set out in the update report tabled at the meeting. </w:t>
      </w:r>
    </w:p>
    <w:p w:rsidR="00396E84" w:rsidRPr="009E126B" w:rsidRDefault="00396E84" w:rsidP="00396E84">
      <w:pPr>
        <w:spacing w:after="0" w:line="240" w:lineRule="auto"/>
        <w:jc w:val="both"/>
        <w:rPr>
          <w:rFonts w:ascii="Arial" w:hAnsi="Arial" w:cs="Arial"/>
          <w:sz w:val="24"/>
          <w:szCs w:val="24"/>
        </w:rPr>
      </w:pPr>
    </w:p>
    <w:p w:rsidR="00396E84" w:rsidRPr="0030140F" w:rsidRDefault="00396E84" w:rsidP="00396E84">
      <w:pPr>
        <w:spacing w:after="0" w:line="240" w:lineRule="auto"/>
        <w:jc w:val="both"/>
        <w:rPr>
          <w:rFonts w:ascii="Arial" w:hAnsi="Arial" w:cs="Arial"/>
          <w:sz w:val="24"/>
          <w:szCs w:val="24"/>
        </w:rPr>
      </w:pPr>
      <w:r>
        <w:rPr>
          <w:rFonts w:ascii="Arial" w:hAnsi="Arial" w:cs="Arial"/>
          <w:sz w:val="24"/>
          <w:szCs w:val="24"/>
        </w:rPr>
        <w:t xml:space="preserve">The Board was reminded that this was </w:t>
      </w:r>
      <w:r w:rsidRPr="0030140F">
        <w:rPr>
          <w:rFonts w:ascii="Arial" w:hAnsi="Arial" w:cs="Arial"/>
          <w:sz w:val="24"/>
          <w:szCs w:val="24"/>
        </w:rPr>
        <w:t>a telecommunications determination application and</w:t>
      </w:r>
      <w:r>
        <w:rPr>
          <w:rFonts w:ascii="Arial" w:hAnsi="Arial" w:cs="Arial"/>
          <w:sz w:val="24"/>
          <w:szCs w:val="24"/>
        </w:rPr>
        <w:t>,</w:t>
      </w:r>
      <w:r w:rsidRPr="0030140F">
        <w:rPr>
          <w:rFonts w:ascii="Arial" w:hAnsi="Arial" w:cs="Arial"/>
          <w:sz w:val="24"/>
          <w:szCs w:val="24"/>
        </w:rPr>
        <w:t xml:space="preserve"> therefore</w:t>
      </w:r>
      <w:r>
        <w:rPr>
          <w:rFonts w:ascii="Arial" w:hAnsi="Arial" w:cs="Arial"/>
          <w:sz w:val="24"/>
          <w:szCs w:val="24"/>
        </w:rPr>
        <w:t>,</w:t>
      </w:r>
      <w:r w:rsidRPr="0030140F">
        <w:rPr>
          <w:rFonts w:ascii="Arial" w:hAnsi="Arial" w:cs="Arial"/>
          <w:sz w:val="24"/>
          <w:szCs w:val="24"/>
        </w:rPr>
        <w:t xml:space="preserve"> the decision whether to give or refuse prior approval </w:t>
      </w:r>
      <w:r w:rsidR="006D1267">
        <w:rPr>
          <w:rFonts w:ascii="Arial" w:hAnsi="Arial" w:cs="Arial"/>
          <w:sz w:val="24"/>
          <w:szCs w:val="24"/>
        </w:rPr>
        <w:t xml:space="preserve">had to </w:t>
      </w:r>
      <w:r w:rsidRPr="0030140F">
        <w:rPr>
          <w:rFonts w:ascii="Arial" w:hAnsi="Arial" w:cs="Arial"/>
          <w:sz w:val="24"/>
          <w:szCs w:val="24"/>
        </w:rPr>
        <w:t xml:space="preserve">be based on the </w:t>
      </w:r>
      <w:proofErr w:type="spellStart"/>
      <w:r w:rsidRPr="0030140F">
        <w:rPr>
          <w:rFonts w:ascii="Arial" w:hAnsi="Arial" w:cs="Arial"/>
          <w:sz w:val="24"/>
          <w:szCs w:val="24"/>
        </w:rPr>
        <w:t>siting</w:t>
      </w:r>
      <w:proofErr w:type="spellEnd"/>
      <w:r w:rsidRPr="0030140F">
        <w:rPr>
          <w:rFonts w:ascii="Arial" w:hAnsi="Arial" w:cs="Arial"/>
          <w:sz w:val="24"/>
          <w:szCs w:val="24"/>
        </w:rPr>
        <w:t xml:space="preserve"> and appearance of the installation.  </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Pr>
          <w:rFonts w:ascii="Arial" w:hAnsi="Arial" w:cs="Arial"/>
          <w:sz w:val="24"/>
          <w:szCs w:val="24"/>
        </w:rPr>
        <w:lastRenderedPageBreak/>
        <w:t xml:space="preserve">Councillor V.A. </w:t>
      </w:r>
      <w:r w:rsidRPr="009E126B">
        <w:rPr>
          <w:rFonts w:ascii="Arial" w:hAnsi="Arial" w:cs="Arial"/>
          <w:sz w:val="24"/>
          <w:szCs w:val="24"/>
        </w:rPr>
        <w:t>Fletcher</w:t>
      </w:r>
      <w:r w:rsidR="006D1267">
        <w:rPr>
          <w:rFonts w:ascii="Arial" w:hAnsi="Arial" w:cs="Arial"/>
          <w:sz w:val="24"/>
          <w:szCs w:val="24"/>
        </w:rPr>
        <w:t>, Ward Member,</w:t>
      </w:r>
      <w:r>
        <w:rPr>
          <w:rFonts w:ascii="Arial" w:hAnsi="Arial" w:cs="Arial"/>
          <w:sz w:val="24"/>
          <w:szCs w:val="24"/>
        </w:rPr>
        <w:t xml:space="preserve"> had </w:t>
      </w:r>
      <w:r w:rsidRPr="009E126B">
        <w:rPr>
          <w:rFonts w:ascii="Arial" w:hAnsi="Arial" w:cs="Arial"/>
          <w:sz w:val="24"/>
          <w:szCs w:val="24"/>
        </w:rPr>
        <w:t>object</w:t>
      </w:r>
      <w:r>
        <w:rPr>
          <w:rFonts w:ascii="Arial" w:hAnsi="Arial" w:cs="Arial"/>
          <w:sz w:val="24"/>
          <w:szCs w:val="24"/>
        </w:rPr>
        <w:t xml:space="preserve">ed </w:t>
      </w:r>
      <w:r w:rsidRPr="009E126B">
        <w:rPr>
          <w:rFonts w:ascii="Arial" w:hAnsi="Arial" w:cs="Arial"/>
          <w:sz w:val="24"/>
          <w:szCs w:val="24"/>
        </w:rPr>
        <w:t>to the proposal</w:t>
      </w:r>
      <w:r>
        <w:rPr>
          <w:rFonts w:ascii="Arial" w:hAnsi="Arial" w:cs="Arial"/>
          <w:sz w:val="24"/>
          <w:szCs w:val="24"/>
        </w:rPr>
        <w:t xml:space="preserve"> on the grounds that the ma</w:t>
      </w:r>
      <w:r w:rsidRPr="009E126B">
        <w:rPr>
          <w:rFonts w:ascii="Arial" w:hAnsi="Arial" w:cs="Arial"/>
          <w:sz w:val="24"/>
          <w:szCs w:val="24"/>
        </w:rPr>
        <w:t>st w</w:t>
      </w:r>
      <w:r>
        <w:rPr>
          <w:rFonts w:ascii="Arial" w:hAnsi="Arial" w:cs="Arial"/>
          <w:sz w:val="24"/>
          <w:szCs w:val="24"/>
        </w:rPr>
        <w:t>ould</w:t>
      </w:r>
      <w:r w:rsidRPr="009E126B">
        <w:rPr>
          <w:rFonts w:ascii="Arial" w:hAnsi="Arial" w:cs="Arial"/>
          <w:sz w:val="24"/>
          <w:szCs w:val="24"/>
        </w:rPr>
        <w:t xml:space="preserve"> be situated on the grass verge and w</w:t>
      </w:r>
      <w:r>
        <w:rPr>
          <w:rFonts w:ascii="Arial" w:hAnsi="Arial" w:cs="Arial"/>
          <w:sz w:val="24"/>
          <w:szCs w:val="24"/>
        </w:rPr>
        <w:t xml:space="preserve">ould </w:t>
      </w:r>
      <w:r w:rsidRPr="009E126B">
        <w:rPr>
          <w:rFonts w:ascii="Arial" w:hAnsi="Arial" w:cs="Arial"/>
          <w:sz w:val="24"/>
          <w:szCs w:val="24"/>
        </w:rPr>
        <w:t>present a danger to motorists</w:t>
      </w:r>
      <w:r>
        <w:rPr>
          <w:rFonts w:ascii="Arial" w:hAnsi="Arial" w:cs="Arial"/>
          <w:sz w:val="24"/>
          <w:szCs w:val="24"/>
        </w:rPr>
        <w:t xml:space="preserve">.  In addition, one </w:t>
      </w:r>
      <w:r w:rsidRPr="009E126B">
        <w:rPr>
          <w:rFonts w:ascii="Arial" w:hAnsi="Arial" w:cs="Arial"/>
          <w:sz w:val="24"/>
          <w:szCs w:val="24"/>
        </w:rPr>
        <w:t>e-mail ha</w:t>
      </w:r>
      <w:r>
        <w:rPr>
          <w:rFonts w:ascii="Arial" w:hAnsi="Arial" w:cs="Arial"/>
          <w:sz w:val="24"/>
          <w:szCs w:val="24"/>
        </w:rPr>
        <w:t>d</w:t>
      </w:r>
      <w:r w:rsidRPr="009E126B">
        <w:rPr>
          <w:rFonts w:ascii="Arial" w:hAnsi="Arial" w:cs="Arial"/>
          <w:sz w:val="24"/>
          <w:szCs w:val="24"/>
        </w:rPr>
        <w:t xml:space="preserve"> been received objecting to the proposal, </w:t>
      </w:r>
      <w:r>
        <w:rPr>
          <w:rFonts w:ascii="Arial" w:hAnsi="Arial" w:cs="Arial"/>
          <w:sz w:val="24"/>
          <w:szCs w:val="24"/>
        </w:rPr>
        <w:t xml:space="preserve">as </w:t>
      </w:r>
      <w:r w:rsidRPr="009E126B">
        <w:rPr>
          <w:rFonts w:ascii="Arial" w:hAnsi="Arial" w:cs="Arial"/>
          <w:sz w:val="24"/>
          <w:szCs w:val="24"/>
        </w:rPr>
        <w:t xml:space="preserve">summarised </w:t>
      </w:r>
      <w:r>
        <w:rPr>
          <w:rFonts w:ascii="Arial" w:hAnsi="Arial" w:cs="Arial"/>
          <w:sz w:val="24"/>
          <w:szCs w:val="24"/>
        </w:rPr>
        <w:t xml:space="preserve">in the main report and the update report tabled at the meeting informed the Board that one further e-mail had been received regarding the </w:t>
      </w:r>
      <w:proofErr w:type="spellStart"/>
      <w:r>
        <w:rPr>
          <w:rFonts w:ascii="Arial" w:hAnsi="Arial" w:cs="Arial"/>
          <w:sz w:val="24"/>
          <w:szCs w:val="24"/>
        </w:rPr>
        <w:t>siting</w:t>
      </w:r>
      <w:proofErr w:type="spellEnd"/>
      <w:r>
        <w:rPr>
          <w:rFonts w:ascii="Arial" w:hAnsi="Arial" w:cs="Arial"/>
          <w:sz w:val="24"/>
          <w:szCs w:val="24"/>
        </w:rPr>
        <w:t xml:space="preserve"> of the monopole.  St. George’s &amp; Priorslee Parish Council had informally commented that it had no objection to the proposal but did have concerns regarding the additional street furniture and antennae.  The Council’s Highway’s Engineer had no objections to the application.</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 xml:space="preserve">The existing monopole and its associated ground equipment cabinet </w:t>
      </w:r>
      <w:r>
        <w:rPr>
          <w:rFonts w:ascii="Arial" w:hAnsi="Arial" w:cs="Arial"/>
          <w:sz w:val="24"/>
          <w:szCs w:val="24"/>
        </w:rPr>
        <w:t>were</w:t>
      </w:r>
      <w:r w:rsidRPr="009E126B">
        <w:rPr>
          <w:rFonts w:ascii="Arial" w:hAnsi="Arial" w:cs="Arial"/>
          <w:sz w:val="24"/>
          <w:szCs w:val="24"/>
        </w:rPr>
        <w:t xml:space="preserve"> sit</w:t>
      </w:r>
      <w:r>
        <w:rPr>
          <w:rFonts w:ascii="Arial" w:hAnsi="Arial" w:cs="Arial"/>
          <w:sz w:val="24"/>
          <w:szCs w:val="24"/>
        </w:rPr>
        <w:t xml:space="preserve">ed </w:t>
      </w:r>
      <w:r w:rsidRPr="009E126B">
        <w:rPr>
          <w:rFonts w:ascii="Arial" w:hAnsi="Arial" w:cs="Arial"/>
          <w:sz w:val="24"/>
          <w:szCs w:val="24"/>
        </w:rPr>
        <w:t>on the open grass verge adjoining the highway</w:t>
      </w:r>
      <w:r>
        <w:rPr>
          <w:rFonts w:ascii="Arial" w:hAnsi="Arial" w:cs="Arial"/>
          <w:sz w:val="24"/>
          <w:szCs w:val="24"/>
        </w:rPr>
        <w:t xml:space="preserve"> with </w:t>
      </w:r>
      <w:r w:rsidRPr="009E126B">
        <w:rPr>
          <w:rFonts w:ascii="Arial" w:hAnsi="Arial" w:cs="Arial"/>
          <w:sz w:val="24"/>
          <w:szCs w:val="24"/>
        </w:rPr>
        <w:t xml:space="preserve">high banks of vegetation beyond the highway verge on both sides of the road.  There </w:t>
      </w:r>
      <w:r>
        <w:rPr>
          <w:rFonts w:ascii="Arial" w:hAnsi="Arial" w:cs="Arial"/>
          <w:sz w:val="24"/>
          <w:szCs w:val="24"/>
        </w:rPr>
        <w:t>were</w:t>
      </w:r>
      <w:r w:rsidRPr="009E126B">
        <w:rPr>
          <w:rFonts w:ascii="Arial" w:hAnsi="Arial" w:cs="Arial"/>
          <w:sz w:val="24"/>
          <w:szCs w:val="24"/>
        </w:rPr>
        <w:t xml:space="preserve"> numerous 12 metre high street lights along the northern side of the </w:t>
      </w:r>
      <w:r>
        <w:rPr>
          <w:rFonts w:ascii="Arial" w:hAnsi="Arial" w:cs="Arial"/>
          <w:sz w:val="24"/>
          <w:szCs w:val="24"/>
        </w:rPr>
        <w:t>B</w:t>
      </w:r>
      <w:r w:rsidRPr="009E126B">
        <w:rPr>
          <w:rFonts w:ascii="Arial" w:hAnsi="Arial" w:cs="Arial"/>
          <w:sz w:val="24"/>
          <w:szCs w:val="24"/>
        </w:rPr>
        <w:t xml:space="preserve">y-pass and the nearest residential property </w:t>
      </w:r>
      <w:r>
        <w:rPr>
          <w:rFonts w:ascii="Arial" w:hAnsi="Arial" w:cs="Arial"/>
          <w:sz w:val="24"/>
          <w:szCs w:val="24"/>
        </w:rPr>
        <w:t xml:space="preserve">was </w:t>
      </w:r>
      <w:r w:rsidRPr="009E126B">
        <w:rPr>
          <w:rFonts w:ascii="Arial" w:hAnsi="Arial" w:cs="Arial"/>
          <w:sz w:val="24"/>
          <w:szCs w:val="24"/>
        </w:rPr>
        <w:t xml:space="preserve">approximately 20 metres from the proposal site. </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The applicants ha</w:t>
      </w:r>
      <w:r>
        <w:rPr>
          <w:rFonts w:ascii="Arial" w:hAnsi="Arial" w:cs="Arial"/>
          <w:sz w:val="24"/>
          <w:szCs w:val="24"/>
        </w:rPr>
        <w:t xml:space="preserve">d </w:t>
      </w:r>
      <w:r w:rsidRPr="009E126B">
        <w:rPr>
          <w:rFonts w:ascii="Arial" w:hAnsi="Arial" w:cs="Arial"/>
          <w:sz w:val="24"/>
          <w:szCs w:val="24"/>
        </w:rPr>
        <w:t>stated that</w:t>
      </w:r>
      <w:r>
        <w:rPr>
          <w:rFonts w:ascii="Arial" w:hAnsi="Arial" w:cs="Arial"/>
          <w:sz w:val="24"/>
          <w:szCs w:val="24"/>
        </w:rPr>
        <w:t xml:space="preserve">, </w:t>
      </w:r>
      <w:r w:rsidRPr="009E126B">
        <w:rPr>
          <w:rFonts w:ascii="Arial" w:hAnsi="Arial" w:cs="Arial"/>
          <w:sz w:val="24"/>
          <w:szCs w:val="24"/>
        </w:rPr>
        <w:t>when</w:t>
      </w:r>
      <w:r>
        <w:rPr>
          <w:rFonts w:ascii="Arial" w:hAnsi="Arial" w:cs="Arial"/>
          <w:sz w:val="24"/>
          <w:szCs w:val="24"/>
        </w:rPr>
        <w:t xml:space="preserve"> p</w:t>
      </w:r>
      <w:r w:rsidRPr="009E126B">
        <w:rPr>
          <w:rFonts w:ascii="Arial" w:hAnsi="Arial" w:cs="Arial"/>
          <w:sz w:val="24"/>
          <w:szCs w:val="24"/>
        </w:rPr>
        <w:t>rovid</w:t>
      </w:r>
      <w:r>
        <w:rPr>
          <w:rFonts w:ascii="Arial" w:hAnsi="Arial" w:cs="Arial"/>
          <w:sz w:val="24"/>
          <w:szCs w:val="24"/>
        </w:rPr>
        <w:t>ing</w:t>
      </w:r>
      <w:r w:rsidRPr="009E126B">
        <w:rPr>
          <w:rFonts w:ascii="Arial" w:hAnsi="Arial" w:cs="Arial"/>
          <w:sz w:val="24"/>
          <w:szCs w:val="24"/>
        </w:rPr>
        <w:t xml:space="preserve"> a new or enhanced telecommunications facility</w:t>
      </w:r>
      <w:r>
        <w:rPr>
          <w:rFonts w:ascii="Arial" w:hAnsi="Arial" w:cs="Arial"/>
          <w:sz w:val="24"/>
          <w:szCs w:val="24"/>
        </w:rPr>
        <w:t>,</w:t>
      </w:r>
      <w:r w:rsidRPr="009E126B">
        <w:rPr>
          <w:rFonts w:ascii="Arial" w:hAnsi="Arial" w:cs="Arial"/>
          <w:sz w:val="24"/>
          <w:szCs w:val="24"/>
        </w:rPr>
        <w:t xml:space="preserve"> they always </w:t>
      </w:r>
      <w:r>
        <w:rPr>
          <w:rFonts w:ascii="Arial" w:hAnsi="Arial" w:cs="Arial"/>
          <w:sz w:val="24"/>
          <w:szCs w:val="24"/>
        </w:rPr>
        <w:t xml:space="preserve">sought </w:t>
      </w:r>
      <w:r w:rsidRPr="009E126B">
        <w:rPr>
          <w:rFonts w:ascii="Arial" w:hAnsi="Arial" w:cs="Arial"/>
          <w:sz w:val="24"/>
          <w:szCs w:val="24"/>
        </w:rPr>
        <w:t xml:space="preserve">to upgrade the existing mast or pole before exploring other options. </w:t>
      </w:r>
      <w:r>
        <w:rPr>
          <w:rFonts w:ascii="Arial" w:hAnsi="Arial" w:cs="Arial"/>
          <w:sz w:val="24"/>
          <w:szCs w:val="24"/>
        </w:rPr>
        <w:t xml:space="preserve"> </w:t>
      </w:r>
      <w:r w:rsidRPr="009E126B">
        <w:rPr>
          <w:rFonts w:ascii="Arial" w:hAnsi="Arial" w:cs="Arial"/>
          <w:sz w:val="24"/>
          <w:szCs w:val="24"/>
        </w:rPr>
        <w:t>In this particular case the applicants</w:t>
      </w:r>
      <w:r>
        <w:rPr>
          <w:rFonts w:ascii="Arial" w:hAnsi="Arial" w:cs="Arial"/>
          <w:sz w:val="24"/>
          <w:szCs w:val="24"/>
        </w:rPr>
        <w:t xml:space="preserve"> had</w:t>
      </w:r>
      <w:r w:rsidRPr="009E126B">
        <w:rPr>
          <w:rFonts w:ascii="Arial" w:hAnsi="Arial" w:cs="Arial"/>
          <w:sz w:val="24"/>
          <w:szCs w:val="24"/>
        </w:rPr>
        <w:t xml:space="preserve"> established that</w:t>
      </w:r>
      <w:r>
        <w:rPr>
          <w:rFonts w:ascii="Arial" w:hAnsi="Arial" w:cs="Arial"/>
          <w:sz w:val="24"/>
          <w:szCs w:val="24"/>
        </w:rPr>
        <w:t>,</w:t>
      </w:r>
      <w:r w:rsidRPr="009E126B">
        <w:rPr>
          <w:rFonts w:ascii="Arial" w:hAnsi="Arial" w:cs="Arial"/>
          <w:sz w:val="24"/>
          <w:szCs w:val="24"/>
        </w:rPr>
        <w:t xml:space="preserve"> from a technical point of view</w:t>
      </w:r>
      <w:r>
        <w:rPr>
          <w:rFonts w:ascii="Arial" w:hAnsi="Arial" w:cs="Arial"/>
          <w:sz w:val="24"/>
          <w:szCs w:val="24"/>
        </w:rPr>
        <w:t>,</w:t>
      </w:r>
      <w:r w:rsidRPr="009E126B">
        <w:rPr>
          <w:rFonts w:ascii="Arial" w:hAnsi="Arial" w:cs="Arial"/>
          <w:sz w:val="24"/>
          <w:szCs w:val="24"/>
        </w:rPr>
        <w:t xml:space="preserve"> the existing 02 installation was a suitable location to provide the required level of 3G coverage for both 02 and Voda</w:t>
      </w:r>
      <w:r>
        <w:rPr>
          <w:rFonts w:ascii="Arial" w:hAnsi="Arial" w:cs="Arial"/>
          <w:sz w:val="24"/>
          <w:szCs w:val="24"/>
        </w:rPr>
        <w:t xml:space="preserve">fone.  </w:t>
      </w:r>
      <w:r w:rsidRPr="009E126B">
        <w:rPr>
          <w:rFonts w:ascii="Arial" w:hAnsi="Arial" w:cs="Arial"/>
          <w:sz w:val="24"/>
          <w:szCs w:val="24"/>
        </w:rPr>
        <w:t xml:space="preserve">On the basis that the proposal was </w:t>
      </w:r>
      <w:r>
        <w:rPr>
          <w:rFonts w:ascii="Arial" w:hAnsi="Arial" w:cs="Arial"/>
          <w:sz w:val="24"/>
          <w:szCs w:val="24"/>
        </w:rPr>
        <w:t xml:space="preserve">for </w:t>
      </w:r>
      <w:r w:rsidRPr="009E126B">
        <w:rPr>
          <w:rFonts w:ascii="Arial" w:hAnsi="Arial" w:cs="Arial"/>
          <w:sz w:val="24"/>
          <w:szCs w:val="24"/>
        </w:rPr>
        <w:t>the replacement of an existing pole and that it was a mast sharing opportunity, the applicants ha</w:t>
      </w:r>
      <w:r>
        <w:rPr>
          <w:rFonts w:ascii="Arial" w:hAnsi="Arial" w:cs="Arial"/>
          <w:sz w:val="24"/>
          <w:szCs w:val="24"/>
        </w:rPr>
        <w:t xml:space="preserve">d </w:t>
      </w:r>
      <w:r w:rsidRPr="009E126B">
        <w:rPr>
          <w:rFonts w:ascii="Arial" w:hAnsi="Arial" w:cs="Arial"/>
          <w:sz w:val="24"/>
          <w:szCs w:val="24"/>
        </w:rPr>
        <w:t>confirmed that no other telecommunications installations, buildings</w:t>
      </w:r>
      <w:r>
        <w:rPr>
          <w:rFonts w:ascii="Arial" w:hAnsi="Arial" w:cs="Arial"/>
          <w:sz w:val="24"/>
          <w:szCs w:val="24"/>
        </w:rPr>
        <w:t xml:space="preserve"> or </w:t>
      </w:r>
      <w:r w:rsidRPr="009E126B">
        <w:rPr>
          <w:rFonts w:ascii="Arial" w:hAnsi="Arial" w:cs="Arial"/>
          <w:sz w:val="24"/>
          <w:szCs w:val="24"/>
        </w:rPr>
        <w:t xml:space="preserve">other structures within the required coverage area </w:t>
      </w:r>
      <w:r>
        <w:rPr>
          <w:rFonts w:ascii="Arial" w:hAnsi="Arial" w:cs="Arial"/>
          <w:sz w:val="24"/>
          <w:szCs w:val="24"/>
        </w:rPr>
        <w:t xml:space="preserve">had been </w:t>
      </w:r>
      <w:r w:rsidRPr="009E126B">
        <w:rPr>
          <w:rFonts w:ascii="Arial" w:hAnsi="Arial" w:cs="Arial"/>
          <w:sz w:val="24"/>
          <w:szCs w:val="24"/>
        </w:rPr>
        <w:t>considered.</w:t>
      </w:r>
      <w:r>
        <w:rPr>
          <w:rFonts w:ascii="Arial" w:hAnsi="Arial" w:cs="Arial"/>
          <w:sz w:val="24"/>
          <w:szCs w:val="24"/>
        </w:rPr>
        <w:t xml:space="preserve"> The Board was informed that, while a </w:t>
      </w:r>
      <w:r w:rsidRPr="009E126B">
        <w:rPr>
          <w:rFonts w:ascii="Arial" w:hAnsi="Arial" w:cs="Arial"/>
          <w:sz w:val="24"/>
          <w:szCs w:val="24"/>
        </w:rPr>
        <w:t>pre-application consultation letter</w:t>
      </w:r>
      <w:r>
        <w:rPr>
          <w:rFonts w:ascii="Arial" w:hAnsi="Arial" w:cs="Arial"/>
          <w:sz w:val="24"/>
          <w:szCs w:val="24"/>
        </w:rPr>
        <w:t xml:space="preserve"> had been </w:t>
      </w:r>
      <w:r w:rsidRPr="009E126B">
        <w:rPr>
          <w:rFonts w:ascii="Arial" w:hAnsi="Arial" w:cs="Arial"/>
          <w:sz w:val="24"/>
          <w:szCs w:val="24"/>
        </w:rPr>
        <w:t>sent to the Council in October 2010</w:t>
      </w:r>
      <w:r>
        <w:rPr>
          <w:rFonts w:ascii="Arial" w:hAnsi="Arial" w:cs="Arial"/>
          <w:sz w:val="24"/>
          <w:szCs w:val="24"/>
        </w:rPr>
        <w:t xml:space="preserve">, </w:t>
      </w:r>
      <w:r w:rsidRPr="009E126B">
        <w:rPr>
          <w:rFonts w:ascii="Arial" w:hAnsi="Arial" w:cs="Arial"/>
          <w:sz w:val="24"/>
          <w:szCs w:val="24"/>
        </w:rPr>
        <w:t>the applicants ha</w:t>
      </w:r>
      <w:r>
        <w:rPr>
          <w:rFonts w:ascii="Arial" w:hAnsi="Arial" w:cs="Arial"/>
          <w:sz w:val="24"/>
          <w:szCs w:val="24"/>
        </w:rPr>
        <w:t xml:space="preserve">d </w:t>
      </w:r>
      <w:r w:rsidRPr="009E126B">
        <w:rPr>
          <w:rFonts w:ascii="Arial" w:hAnsi="Arial" w:cs="Arial"/>
          <w:sz w:val="24"/>
          <w:szCs w:val="24"/>
        </w:rPr>
        <w:t xml:space="preserve">stated that this consultation exercise </w:t>
      </w:r>
      <w:r>
        <w:rPr>
          <w:rFonts w:ascii="Arial" w:hAnsi="Arial" w:cs="Arial"/>
          <w:sz w:val="24"/>
          <w:szCs w:val="24"/>
        </w:rPr>
        <w:t xml:space="preserve">had not been </w:t>
      </w:r>
      <w:r w:rsidRPr="009E126B">
        <w:rPr>
          <w:rFonts w:ascii="Arial" w:hAnsi="Arial" w:cs="Arial"/>
          <w:sz w:val="24"/>
          <w:szCs w:val="24"/>
        </w:rPr>
        <w:t xml:space="preserve">extended to other interested parties </w:t>
      </w:r>
      <w:r>
        <w:rPr>
          <w:rFonts w:ascii="Arial" w:hAnsi="Arial" w:cs="Arial"/>
          <w:sz w:val="24"/>
          <w:szCs w:val="24"/>
        </w:rPr>
        <w:t xml:space="preserve">as </w:t>
      </w:r>
      <w:r w:rsidRPr="009E126B">
        <w:rPr>
          <w:rFonts w:ascii="Arial" w:hAnsi="Arial" w:cs="Arial"/>
          <w:sz w:val="24"/>
          <w:szCs w:val="24"/>
        </w:rPr>
        <w:t>only a replacement pole was being proposed</w:t>
      </w:r>
      <w:r>
        <w:rPr>
          <w:rFonts w:ascii="Arial" w:hAnsi="Arial" w:cs="Arial"/>
          <w:sz w:val="24"/>
          <w:szCs w:val="24"/>
        </w:rPr>
        <w:t>.</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 xml:space="preserve">The proposed pole would be the same height as the existing structure, although it would need to be slightly wider in order to accommodate the </w:t>
      </w:r>
      <w:r>
        <w:rPr>
          <w:rFonts w:ascii="Arial" w:hAnsi="Arial" w:cs="Arial"/>
          <w:sz w:val="24"/>
          <w:szCs w:val="24"/>
        </w:rPr>
        <w:t xml:space="preserve">3 </w:t>
      </w:r>
      <w:r w:rsidRPr="009E126B">
        <w:rPr>
          <w:rFonts w:ascii="Arial" w:hAnsi="Arial" w:cs="Arial"/>
          <w:sz w:val="24"/>
          <w:szCs w:val="24"/>
        </w:rPr>
        <w:t xml:space="preserve">extra antennae. </w:t>
      </w:r>
      <w:r>
        <w:rPr>
          <w:rFonts w:ascii="Arial" w:hAnsi="Arial" w:cs="Arial"/>
          <w:sz w:val="24"/>
          <w:szCs w:val="24"/>
        </w:rPr>
        <w:t xml:space="preserve"> </w:t>
      </w:r>
      <w:r w:rsidRPr="009E126B">
        <w:rPr>
          <w:rFonts w:ascii="Arial" w:hAnsi="Arial" w:cs="Arial"/>
          <w:sz w:val="24"/>
          <w:szCs w:val="24"/>
        </w:rPr>
        <w:t xml:space="preserve">By utilising an existing installation, albeit with a </w:t>
      </w:r>
      <w:r>
        <w:rPr>
          <w:rFonts w:ascii="Arial" w:hAnsi="Arial" w:cs="Arial"/>
          <w:sz w:val="24"/>
          <w:szCs w:val="24"/>
        </w:rPr>
        <w:t xml:space="preserve">wider </w:t>
      </w:r>
      <w:r w:rsidRPr="009E126B">
        <w:rPr>
          <w:rFonts w:ascii="Arial" w:hAnsi="Arial" w:cs="Arial"/>
          <w:sz w:val="24"/>
          <w:szCs w:val="24"/>
        </w:rPr>
        <w:t>profile, the current proposal w</w:t>
      </w:r>
      <w:r>
        <w:rPr>
          <w:rFonts w:ascii="Arial" w:hAnsi="Arial" w:cs="Arial"/>
          <w:sz w:val="24"/>
          <w:szCs w:val="24"/>
        </w:rPr>
        <w:t>ould</w:t>
      </w:r>
      <w:r w:rsidRPr="009E126B">
        <w:rPr>
          <w:rFonts w:ascii="Arial" w:hAnsi="Arial" w:cs="Arial"/>
          <w:sz w:val="24"/>
          <w:szCs w:val="24"/>
        </w:rPr>
        <w:t xml:space="preserve"> reduce the need for additional street furniture and prevent the proliferation and introduction of new masts into the wider area. </w:t>
      </w:r>
      <w:r>
        <w:rPr>
          <w:rFonts w:ascii="Arial" w:hAnsi="Arial" w:cs="Arial"/>
          <w:sz w:val="24"/>
          <w:szCs w:val="24"/>
        </w:rPr>
        <w:t xml:space="preserve"> The column would</w:t>
      </w:r>
      <w:r w:rsidRPr="009E126B">
        <w:rPr>
          <w:rFonts w:ascii="Arial" w:hAnsi="Arial" w:cs="Arial"/>
          <w:sz w:val="24"/>
          <w:szCs w:val="24"/>
        </w:rPr>
        <w:t xml:space="preserve"> retain its slim-line profile, with its shrouded antennae, in order to minimise the visual impact of the development.</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The replacement monopole would not be significantly visually different from the existing monopole and</w:t>
      </w:r>
      <w:r>
        <w:rPr>
          <w:rFonts w:ascii="Arial" w:hAnsi="Arial" w:cs="Arial"/>
          <w:sz w:val="24"/>
          <w:szCs w:val="24"/>
        </w:rPr>
        <w:t>,</w:t>
      </w:r>
      <w:r w:rsidRPr="009E126B">
        <w:rPr>
          <w:rFonts w:ascii="Arial" w:hAnsi="Arial" w:cs="Arial"/>
          <w:sz w:val="24"/>
          <w:szCs w:val="24"/>
        </w:rPr>
        <w:t xml:space="preserve"> therefore</w:t>
      </w:r>
      <w:r>
        <w:rPr>
          <w:rFonts w:ascii="Arial" w:hAnsi="Arial" w:cs="Arial"/>
          <w:sz w:val="24"/>
          <w:szCs w:val="24"/>
        </w:rPr>
        <w:t>,</w:t>
      </w:r>
      <w:r w:rsidRPr="009E126B">
        <w:rPr>
          <w:rFonts w:ascii="Arial" w:hAnsi="Arial" w:cs="Arial"/>
          <w:sz w:val="24"/>
          <w:szCs w:val="24"/>
        </w:rPr>
        <w:t xml:space="preserve"> would not be an alien feature in the street scene,</w:t>
      </w:r>
      <w:r>
        <w:rPr>
          <w:rFonts w:ascii="Arial" w:hAnsi="Arial" w:cs="Arial"/>
          <w:sz w:val="24"/>
          <w:szCs w:val="24"/>
        </w:rPr>
        <w:t xml:space="preserve"> </w:t>
      </w:r>
      <w:r w:rsidRPr="009E126B">
        <w:rPr>
          <w:rFonts w:ascii="Arial" w:hAnsi="Arial" w:cs="Arial"/>
          <w:sz w:val="24"/>
          <w:szCs w:val="24"/>
        </w:rPr>
        <w:t xml:space="preserve">nor significantly visually intrusive. </w:t>
      </w:r>
      <w:r>
        <w:rPr>
          <w:rFonts w:ascii="Arial" w:hAnsi="Arial" w:cs="Arial"/>
          <w:sz w:val="24"/>
          <w:szCs w:val="24"/>
        </w:rPr>
        <w:t xml:space="preserve"> </w:t>
      </w:r>
      <w:r w:rsidRPr="009E126B">
        <w:rPr>
          <w:rFonts w:ascii="Arial" w:hAnsi="Arial" w:cs="Arial"/>
          <w:sz w:val="24"/>
          <w:szCs w:val="24"/>
        </w:rPr>
        <w:t>Its location w</w:t>
      </w:r>
      <w:r>
        <w:rPr>
          <w:rFonts w:ascii="Arial" w:hAnsi="Arial" w:cs="Arial"/>
          <w:sz w:val="24"/>
          <w:szCs w:val="24"/>
        </w:rPr>
        <w:t xml:space="preserve">ithin the grass highway verge would </w:t>
      </w:r>
      <w:r w:rsidRPr="009E126B">
        <w:rPr>
          <w:rFonts w:ascii="Arial" w:hAnsi="Arial" w:cs="Arial"/>
          <w:sz w:val="24"/>
          <w:szCs w:val="24"/>
        </w:rPr>
        <w:t>not form an incongruous or unduly prominent feature on the skyline or on the street scene.</w:t>
      </w:r>
      <w:r>
        <w:rPr>
          <w:rFonts w:ascii="Arial" w:hAnsi="Arial" w:cs="Arial"/>
          <w:sz w:val="24"/>
          <w:szCs w:val="24"/>
        </w:rPr>
        <w:t xml:space="preserve"> </w:t>
      </w:r>
      <w:r w:rsidRPr="009E126B">
        <w:rPr>
          <w:rFonts w:ascii="Arial" w:hAnsi="Arial" w:cs="Arial"/>
          <w:sz w:val="24"/>
          <w:szCs w:val="24"/>
        </w:rPr>
        <w:t xml:space="preserve"> In addition the monopole </w:t>
      </w:r>
      <w:r>
        <w:rPr>
          <w:rFonts w:ascii="Arial" w:hAnsi="Arial" w:cs="Arial"/>
          <w:sz w:val="24"/>
          <w:szCs w:val="24"/>
        </w:rPr>
        <w:t xml:space="preserve">would </w:t>
      </w:r>
      <w:r w:rsidRPr="009E126B">
        <w:rPr>
          <w:rFonts w:ascii="Arial" w:hAnsi="Arial" w:cs="Arial"/>
          <w:sz w:val="24"/>
          <w:szCs w:val="24"/>
        </w:rPr>
        <w:t xml:space="preserve">be viewed in relation to the trees located beyond the grass verges. </w:t>
      </w:r>
      <w:r>
        <w:rPr>
          <w:rFonts w:ascii="Arial" w:hAnsi="Arial" w:cs="Arial"/>
          <w:sz w:val="24"/>
          <w:szCs w:val="24"/>
        </w:rPr>
        <w:t xml:space="preserve"> </w:t>
      </w:r>
      <w:r w:rsidRPr="009E126B">
        <w:rPr>
          <w:rFonts w:ascii="Arial" w:hAnsi="Arial" w:cs="Arial"/>
          <w:sz w:val="24"/>
          <w:szCs w:val="24"/>
        </w:rPr>
        <w:t xml:space="preserve">There </w:t>
      </w:r>
      <w:r>
        <w:rPr>
          <w:rFonts w:ascii="Arial" w:hAnsi="Arial" w:cs="Arial"/>
          <w:sz w:val="24"/>
          <w:szCs w:val="24"/>
        </w:rPr>
        <w:t xml:space="preserve">was </w:t>
      </w:r>
      <w:r w:rsidRPr="009E126B">
        <w:rPr>
          <w:rFonts w:ascii="Arial" w:hAnsi="Arial" w:cs="Arial"/>
          <w:sz w:val="24"/>
          <w:szCs w:val="24"/>
        </w:rPr>
        <w:t xml:space="preserve">no fenced compound proposed and it </w:t>
      </w:r>
      <w:r>
        <w:rPr>
          <w:rFonts w:ascii="Arial" w:hAnsi="Arial" w:cs="Arial"/>
          <w:sz w:val="24"/>
          <w:szCs w:val="24"/>
        </w:rPr>
        <w:t>was n</w:t>
      </w:r>
      <w:r w:rsidRPr="009E126B">
        <w:rPr>
          <w:rFonts w:ascii="Arial" w:hAnsi="Arial" w:cs="Arial"/>
          <w:sz w:val="24"/>
          <w:szCs w:val="24"/>
        </w:rPr>
        <w:t xml:space="preserve">ormal to find various types of electrical equipment cabinets and relay boxes </w:t>
      </w:r>
      <w:r>
        <w:rPr>
          <w:rFonts w:ascii="Arial" w:hAnsi="Arial" w:cs="Arial"/>
          <w:sz w:val="24"/>
          <w:szCs w:val="24"/>
        </w:rPr>
        <w:t xml:space="preserve">sited </w:t>
      </w:r>
      <w:r w:rsidRPr="009E126B">
        <w:rPr>
          <w:rFonts w:ascii="Arial" w:hAnsi="Arial" w:cs="Arial"/>
          <w:sz w:val="24"/>
          <w:szCs w:val="24"/>
        </w:rPr>
        <w:t xml:space="preserve">alongside urban roads. </w:t>
      </w:r>
      <w:r>
        <w:rPr>
          <w:rFonts w:ascii="Arial" w:hAnsi="Arial" w:cs="Arial"/>
          <w:sz w:val="24"/>
          <w:szCs w:val="24"/>
        </w:rPr>
        <w:t xml:space="preserve"> </w:t>
      </w:r>
      <w:r w:rsidRPr="009E126B">
        <w:rPr>
          <w:rFonts w:ascii="Arial" w:hAnsi="Arial" w:cs="Arial"/>
          <w:sz w:val="24"/>
          <w:szCs w:val="24"/>
        </w:rPr>
        <w:t>Therefore</w:t>
      </w:r>
      <w:r>
        <w:rPr>
          <w:rFonts w:ascii="Arial" w:hAnsi="Arial" w:cs="Arial"/>
          <w:sz w:val="24"/>
          <w:szCs w:val="24"/>
        </w:rPr>
        <w:t>,</w:t>
      </w:r>
      <w:r w:rsidRPr="009E126B">
        <w:rPr>
          <w:rFonts w:ascii="Arial" w:hAnsi="Arial" w:cs="Arial"/>
          <w:sz w:val="24"/>
          <w:szCs w:val="24"/>
        </w:rPr>
        <w:t xml:space="preserve"> the overall impact of the installation on the street scene </w:t>
      </w:r>
      <w:r>
        <w:rPr>
          <w:rFonts w:ascii="Arial" w:hAnsi="Arial" w:cs="Arial"/>
          <w:sz w:val="24"/>
          <w:szCs w:val="24"/>
        </w:rPr>
        <w:t xml:space="preserve">was </w:t>
      </w:r>
      <w:r w:rsidRPr="009E126B">
        <w:rPr>
          <w:rFonts w:ascii="Arial" w:hAnsi="Arial" w:cs="Arial"/>
          <w:sz w:val="24"/>
          <w:szCs w:val="24"/>
        </w:rPr>
        <w:t xml:space="preserve">considered to be acceptable taking into account that there </w:t>
      </w:r>
      <w:r>
        <w:rPr>
          <w:rFonts w:ascii="Arial" w:hAnsi="Arial" w:cs="Arial"/>
          <w:sz w:val="24"/>
          <w:szCs w:val="24"/>
        </w:rPr>
        <w:t xml:space="preserve">was </w:t>
      </w:r>
      <w:r w:rsidRPr="009E126B">
        <w:rPr>
          <w:rFonts w:ascii="Arial" w:hAnsi="Arial" w:cs="Arial"/>
          <w:sz w:val="24"/>
          <w:szCs w:val="24"/>
        </w:rPr>
        <w:t xml:space="preserve">a similar structure </w:t>
      </w:r>
      <w:r>
        <w:rPr>
          <w:rFonts w:ascii="Arial" w:hAnsi="Arial" w:cs="Arial"/>
          <w:sz w:val="24"/>
          <w:szCs w:val="24"/>
        </w:rPr>
        <w:t xml:space="preserve">already on the site.  </w:t>
      </w:r>
    </w:p>
    <w:p w:rsidR="00396E84" w:rsidRPr="009E126B" w:rsidRDefault="00396E84" w:rsidP="00396E84">
      <w:pPr>
        <w:spacing w:after="0" w:line="240" w:lineRule="auto"/>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sidRPr="005807C3">
        <w:rPr>
          <w:rFonts w:ascii="Arial" w:hAnsi="Arial" w:cs="Arial"/>
          <w:sz w:val="24"/>
          <w:szCs w:val="24"/>
        </w:rPr>
        <w:t xml:space="preserve">There </w:t>
      </w:r>
      <w:r>
        <w:rPr>
          <w:rFonts w:ascii="Arial" w:hAnsi="Arial" w:cs="Arial"/>
          <w:sz w:val="24"/>
          <w:szCs w:val="24"/>
        </w:rPr>
        <w:t>was</w:t>
      </w:r>
      <w:r w:rsidRPr="005807C3">
        <w:rPr>
          <w:rFonts w:ascii="Arial" w:hAnsi="Arial" w:cs="Arial"/>
          <w:sz w:val="24"/>
          <w:szCs w:val="24"/>
        </w:rPr>
        <w:t xml:space="preserve"> much public concern </w:t>
      </w:r>
      <w:r>
        <w:rPr>
          <w:rFonts w:ascii="Arial" w:hAnsi="Arial" w:cs="Arial"/>
          <w:sz w:val="24"/>
          <w:szCs w:val="24"/>
        </w:rPr>
        <w:t>relating to</w:t>
      </w:r>
      <w:r w:rsidRPr="005807C3">
        <w:rPr>
          <w:rFonts w:ascii="Arial" w:hAnsi="Arial" w:cs="Arial"/>
          <w:sz w:val="24"/>
          <w:szCs w:val="24"/>
        </w:rPr>
        <w:t xml:space="preserve"> the possible adverse health impacts of telecommunication development. </w:t>
      </w:r>
      <w:r>
        <w:rPr>
          <w:rFonts w:ascii="Arial" w:hAnsi="Arial" w:cs="Arial"/>
          <w:sz w:val="24"/>
          <w:szCs w:val="24"/>
        </w:rPr>
        <w:t xml:space="preserve"> </w:t>
      </w:r>
      <w:r w:rsidRPr="005807C3">
        <w:rPr>
          <w:rFonts w:ascii="Arial" w:hAnsi="Arial" w:cs="Arial"/>
          <w:sz w:val="24"/>
          <w:szCs w:val="24"/>
        </w:rPr>
        <w:t>However</w:t>
      </w:r>
      <w:r>
        <w:rPr>
          <w:rFonts w:ascii="Arial" w:hAnsi="Arial" w:cs="Arial"/>
          <w:sz w:val="24"/>
          <w:szCs w:val="24"/>
        </w:rPr>
        <w:t>, Members were advised that</w:t>
      </w:r>
      <w:r w:rsidRPr="005807C3">
        <w:rPr>
          <w:rFonts w:ascii="Arial" w:hAnsi="Arial" w:cs="Arial"/>
          <w:sz w:val="24"/>
          <w:szCs w:val="24"/>
        </w:rPr>
        <w:t xml:space="preserve"> </w:t>
      </w:r>
      <w:r w:rsidRPr="005807C3">
        <w:rPr>
          <w:rFonts w:ascii="Arial" w:hAnsi="Arial" w:cs="Arial"/>
          <w:sz w:val="24"/>
          <w:szCs w:val="24"/>
        </w:rPr>
        <w:lastRenderedPageBreak/>
        <w:t>consideration of th</w:t>
      </w:r>
      <w:r>
        <w:rPr>
          <w:rFonts w:ascii="Arial" w:hAnsi="Arial" w:cs="Arial"/>
          <w:sz w:val="24"/>
          <w:szCs w:val="24"/>
        </w:rPr>
        <w:t>e</w:t>
      </w:r>
      <w:r w:rsidRPr="005807C3">
        <w:rPr>
          <w:rFonts w:ascii="Arial" w:hAnsi="Arial" w:cs="Arial"/>
          <w:sz w:val="24"/>
          <w:szCs w:val="24"/>
        </w:rPr>
        <w:t xml:space="preserve"> application should follow the advice given in PPG8</w:t>
      </w:r>
      <w:r>
        <w:rPr>
          <w:rFonts w:ascii="Arial" w:hAnsi="Arial" w:cs="Arial"/>
          <w:sz w:val="24"/>
          <w:szCs w:val="24"/>
        </w:rPr>
        <w:t>, p</w:t>
      </w:r>
      <w:r w:rsidRPr="005807C3">
        <w:rPr>
          <w:rFonts w:ascii="Arial" w:hAnsi="Arial" w:cs="Arial"/>
          <w:sz w:val="24"/>
          <w:szCs w:val="24"/>
        </w:rPr>
        <w:t>aragraph 98</w:t>
      </w:r>
      <w:r>
        <w:rPr>
          <w:rFonts w:ascii="Arial" w:hAnsi="Arial" w:cs="Arial"/>
          <w:sz w:val="24"/>
          <w:szCs w:val="24"/>
        </w:rPr>
        <w:t xml:space="preserve"> i.e. </w:t>
      </w:r>
      <w:r w:rsidRPr="005807C3">
        <w:rPr>
          <w:rFonts w:ascii="Arial" w:hAnsi="Arial" w:cs="Arial"/>
          <w:sz w:val="24"/>
          <w:szCs w:val="24"/>
        </w:rPr>
        <w:t xml:space="preserve">“...it is the Government’s firm view that the planning system is not the place for determining health safeguards.  It remains central Government’s responsibility to decide what measures are necessary to protect public health.  In the Government’s view, if a proposed mobile phone base station meets the ICNIRP guidelines for public exposure it should not be necessary for a local planning authority, in processing an application for planning permission or prior approval, to consider further the health aspects and concerns about them.” </w:t>
      </w:r>
      <w:r w:rsidR="006D1267">
        <w:rPr>
          <w:rFonts w:ascii="Arial" w:hAnsi="Arial" w:cs="Arial"/>
          <w:sz w:val="24"/>
          <w:szCs w:val="24"/>
        </w:rPr>
        <w:t xml:space="preserve"> The Planning Officer confirmed that the </w:t>
      </w:r>
      <w:r>
        <w:rPr>
          <w:rFonts w:ascii="Arial" w:hAnsi="Arial" w:cs="Arial"/>
          <w:sz w:val="24"/>
          <w:szCs w:val="24"/>
        </w:rPr>
        <w:t>requisite ICNIRP certificate</w:t>
      </w:r>
      <w:r w:rsidR="006D1267">
        <w:rPr>
          <w:rFonts w:ascii="Arial" w:hAnsi="Arial" w:cs="Arial"/>
          <w:sz w:val="24"/>
          <w:szCs w:val="24"/>
        </w:rPr>
        <w:t xml:space="preserve"> had been </w:t>
      </w:r>
      <w:r w:rsidRPr="005807C3">
        <w:rPr>
          <w:rFonts w:ascii="Arial" w:hAnsi="Arial" w:cs="Arial"/>
          <w:sz w:val="24"/>
          <w:szCs w:val="24"/>
        </w:rPr>
        <w:t>submitted with th</w:t>
      </w:r>
      <w:r>
        <w:rPr>
          <w:rFonts w:ascii="Arial" w:hAnsi="Arial" w:cs="Arial"/>
          <w:sz w:val="24"/>
          <w:szCs w:val="24"/>
        </w:rPr>
        <w:t xml:space="preserve">e </w:t>
      </w:r>
      <w:r w:rsidRPr="005807C3">
        <w:rPr>
          <w:rFonts w:ascii="Arial" w:hAnsi="Arial" w:cs="Arial"/>
          <w:sz w:val="24"/>
          <w:szCs w:val="24"/>
        </w:rPr>
        <w:t>application</w:t>
      </w:r>
      <w:r w:rsidR="006D1267">
        <w:rPr>
          <w:rFonts w:ascii="Arial" w:hAnsi="Arial" w:cs="Arial"/>
          <w:sz w:val="24"/>
          <w:szCs w:val="24"/>
        </w:rPr>
        <w:t xml:space="preserve"> and </w:t>
      </w:r>
      <w:r>
        <w:rPr>
          <w:rFonts w:ascii="Arial" w:hAnsi="Arial" w:cs="Arial"/>
          <w:sz w:val="24"/>
          <w:szCs w:val="24"/>
        </w:rPr>
        <w:t>c</w:t>
      </w:r>
      <w:r w:rsidRPr="005807C3">
        <w:rPr>
          <w:rFonts w:ascii="Arial" w:hAnsi="Arial" w:cs="Arial"/>
          <w:sz w:val="24"/>
          <w:szCs w:val="24"/>
        </w:rPr>
        <w:t>onfirm</w:t>
      </w:r>
      <w:r>
        <w:rPr>
          <w:rFonts w:ascii="Arial" w:hAnsi="Arial" w:cs="Arial"/>
          <w:sz w:val="24"/>
          <w:szCs w:val="24"/>
        </w:rPr>
        <w:t>ed</w:t>
      </w:r>
      <w:r w:rsidRPr="005807C3">
        <w:rPr>
          <w:rFonts w:ascii="Arial" w:hAnsi="Arial" w:cs="Arial"/>
          <w:sz w:val="24"/>
          <w:szCs w:val="24"/>
        </w:rPr>
        <w:t xml:space="preserve"> that the site and the proposed emissions would comply with the appropriate guidelines. </w:t>
      </w:r>
      <w:r>
        <w:rPr>
          <w:rFonts w:ascii="Arial" w:hAnsi="Arial" w:cs="Arial"/>
          <w:sz w:val="24"/>
          <w:szCs w:val="24"/>
        </w:rPr>
        <w:t xml:space="preserve"> </w:t>
      </w:r>
    </w:p>
    <w:p w:rsidR="006D1267" w:rsidRPr="005807C3" w:rsidRDefault="006D1267" w:rsidP="00396E84">
      <w:pPr>
        <w:spacing w:after="0" w:line="240" w:lineRule="auto"/>
        <w:jc w:val="both"/>
        <w:rPr>
          <w:rFonts w:ascii="Arial" w:hAnsi="Arial" w:cs="Arial"/>
          <w:sz w:val="24"/>
          <w:szCs w:val="24"/>
        </w:rPr>
      </w:pPr>
    </w:p>
    <w:p w:rsidR="00396E84" w:rsidRDefault="00396E84" w:rsidP="00EC55E0">
      <w:pPr>
        <w:spacing w:after="0" w:line="240" w:lineRule="auto"/>
        <w:jc w:val="both"/>
        <w:rPr>
          <w:rFonts w:ascii="Arial" w:hAnsi="Arial" w:cs="Arial"/>
          <w:sz w:val="24"/>
          <w:szCs w:val="24"/>
        </w:rPr>
      </w:pPr>
      <w:r>
        <w:rPr>
          <w:rFonts w:ascii="Arial" w:hAnsi="Arial" w:cs="Arial"/>
          <w:sz w:val="24"/>
          <w:szCs w:val="24"/>
        </w:rPr>
        <w:t xml:space="preserve">Councillor I.T.W. Fletcher, Ward Member, informed the Board that both he and local residents had concerns relating to the proposed site of the additional cabinet and requested that it be moved to the other side of the footpath.  The proposed site was on a bend on an unrestricted main road into Telford and the additional cabinet would be a potential hazard.  </w:t>
      </w:r>
    </w:p>
    <w:p w:rsidR="00396E84" w:rsidRDefault="00396E84" w:rsidP="00EC55E0">
      <w:pPr>
        <w:spacing w:after="0" w:line="240" w:lineRule="auto"/>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Pr>
          <w:rFonts w:ascii="Arial" w:hAnsi="Arial" w:cs="Arial"/>
          <w:sz w:val="24"/>
          <w:szCs w:val="24"/>
        </w:rPr>
        <w:t xml:space="preserve">Robert </w:t>
      </w:r>
      <w:proofErr w:type="spellStart"/>
      <w:r>
        <w:rPr>
          <w:rFonts w:ascii="Arial" w:hAnsi="Arial" w:cs="Arial"/>
          <w:sz w:val="24"/>
          <w:szCs w:val="24"/>
        </w:rPr>
        <w:t>Sarson</w:t>
      </w:r>
      <w:proofErr w:type="spellEnd"/>
      <w:r>
        <w:rPr>
          <w:rFonts w:ascii="Arial" w:hAnsi="Arial" w:cs="Arial"/>
          <w:sz w:val="24"/>
          <w:szCs w:val="24"/>
        </w:rPr>
        <w:t>, the applicant’s agent, informed the Board that 02 and Vodafone had a countrywide agreement to share infra-structure where possible in line with national and local planning policy guidance.  The proposed second cabinet would be in line with the existing one</w:t>
      </w:r>
      <w:r w:rsidR="004E5E31">
        <w:rPr>
          <w:rFonts w:ascii="Arial" w:hAnsi="Arial" w:cs="Arial"/>
          <w:sz w:val="24"/>
          <w:szCs w:val="24"/>
        </w:rPr>
        <w:t xml:space="preserve">.  </w:t>
      </w:r>
      <w:r>
        <w:rPr>
          <w:rFonts w:ascii="Arial" w:hAnsi="Arial" w:cs="Arial"/>
          <w:sz w:val="24"/>
          <w:szCs w:val="24"/>
        </w:rPr>
        <w:t xml:space="preserve">The increased need for 3G coverage was demand led by users and the present network was not able to handle the current amount of use.  With regard to Councillor Fletcher’s request that the </w:t>
      </w:r>
      <w:r w:rsidR="006D1267">
        <w:rPr>
          <w:rFonts w:ascii="Arial" w:hAnsi="Arial" w:cs="Arial"/>
          <w:sz w:val="24"/>
          <w:szCs w:val="24"/>
        </w:rPr>
        <w:t xml:space="preserve">additional cabinet </w:t>
      </w:r>
      <w:r>
        <w:rPr>
          <w:rFonts w:ascii="Arial" w:hAnsi="Arial" w:cs="Arial"/>
          <w:sz w:val="24"/>
          <w:szCs w:val="24"/>
        </w:rPr>
        <w:t xml:space="preserve">be moved further away from the road, the agent explained that it needed to be installed on adopted highway and he did not know the extent of that land.  In addition, the cabinet not only provided technical capacity but also provided the power supply to the mast </w:t>
      </w:r>
      <w:r w:rsidR="006D1267">
        <w:rPr>
          <w:rFonts w:ascii="Arial" w:hAnsi="Arial" w:cs="Arial"/>
          <w:sz w:val="24"/>
          <w:szCs w:val="24"/>
        </w:rPr>
        <w:t xml:space="preserve">which, </w:t>
      </w:r>
      <w:r>
        <w:rPr>
          <w:rFonts w:ascii="Arial" w:hAnsi="Arial" w:cs="Arial"/>
          <w:sz w:val="24"/>
          <w:szCs w:val="24"/>
        </w:rPr>
        <w:t xml:space="preserve">if moved, would necessitate digging up the pavement.  In response to a question from Councillor  Chaplin he explained that it was not possible to have only one cabinet as the present technology did not allow for 2G and 3G in one cabinet.  </w:t>
      </w:r>
    </w:p>
    <w:p w:rsidR="00396E84" w:rsidRDefault="00396E84" w:rsidP="00396E84">
      <w:pPr>
        <w:spacing w:after="0" w:line="240" w:lineRule="auto"/>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Pr>
          <w:rFonts w:ascii="Arial" w:hAnsi="Arial" w:cs="Arial"/>
          <w:sz w:val="24"/>
          <w:szCs w:val="24"/>
        </w:rPr>
        <w:t xml:space="preserve">Councillor Aveley commented that the existing monopole had been on the site since 2003 and resulted in no accidents.  In addition, the additional cabinet would be behind a road sign, which would protect it from a direct hit.  </w:t>
      </w:r>
    </w:p>
    <w:p w:rsidR="00396E84" w:rsidRDefault="00396E84" w:rsidP="00396E84">
      <w:pPr>
        <w:spacing w:after="0" w:line="240" w:lineRule="auto"/>
        <w:ind w:left="720" w:hanging="720"/>
        <w:jc w:val="both"/>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Pr>
          <w:rFonts w:ascii="Arial" w:hAnsi="Arial" w:cs="Arial"/>
          <w:sz w:val="24"/>
          <w:szCs w:val="24"/>
        </w:rPr>
        <w:t xml:space="preserve">Following a discussion on the possibility of requesting the applicant to </w:t>
      </w:r>
      <w:r w:rsidR="006D1267">
        <w:rPr>
          <w:rFonts w:ascii="Arial" w:hAnsi="Arial" w:cs="Arial"/>
          <w:sz w:val="24"/>
          <w:szCs w:val="24"/>
        </w:rPr>
        <w:t xml:space="preserve">relocate </w:t>
      </w:r>
      <w:r>
        <w:rPr>
          <w:rFonts w:ascii="Arial" w:hAnsi="Arial" w:cs="Arial"/>
          <w:sz w:val="24"/>
          <w:szCs w:val="24"/>
        </w:rPr>
        <w:t xml:space="preserve">the </w:t>
      </w:r>
      <w:r w:rsidR="006D1267">
        <w:rPr>
          <w:rFonts w:ascii="Arial" w:hAnsi="Arial" w:cs="Arial"/>
          <w:sz w:val="24"/>
          <w:szCs w:val="24"/>
        </w:rPr>
        <w:t xml:space="preserve">second cabinet, </w:t>
      </w:r>
      <w:r>
        <w:rPr>
          <w:rFonts w:ascii="Arial" w:hAnsi="Arial" w:cs="Arial"/>
          <w:sz w:val="24"/>
          <w:szCs w:val="24"/>
        </w:rPr>
        <w:t>the Head of Housing &amp; Planning advised that, if the Board considered th</w:t>
      </w:r>
      <w:r w:rsidR="006D1267">
        <w:rPr>
          <w:rFonts w:ascii="Arial" w:hAnsi="Arial" w:cs="Arial"/>
          <w:sz w:val="24"/>
          <w:szCs w:val="24"/>
        </w:rPr>
        <w:t xml:space="preserve">is </w:t>
      </w:r>
      <w:r>
        <w:rPr>
          <w:rFonts w:ascii="Arial" w:hAnsi="Arial" w:cs="Arial"/>
          <w:sz w:val="24"/>
          <w:szCs w:val="24"/>
        </w:rPr>
        <w:t xml:space="preserve">to be a particular issue, </w:t>
      </w:r>
      <w:r w:rsidR="006D1267">
        <w:rPr>
          <w:rFonts w:ascii="Arial" w:hAnsi="Arial" w:cs="Arial"/>
          <w:sz w:val="24"/>
          <w:szCs w:val="24"/>
        </w:rPr>
        <w:t xml:space="preserve">it </w:t>
      </w:r>
      <w:r w:rsidR="006C74CF">
        <w:rPr>
          <w:rFonts w:ascii="Arial" w:hAnsi="Arial" w:cs="Arial"/>
          <w:sz w:val="24"/>
          <w:szCs w:val="24"/>
        </w:rPr>
        <w:t xml:space="preserve">could </w:t>
      </w:r>
      <w:r>
        <w:rPr>
          <w:rFonts w:ascii="Arial" w:hAnsi="Arial" w:cs="Arial"/>
          <w:sz w:val="24"/>
          <w:szCs w:val="24"/>
        </w:rPr>
        <w:t xml:space="preserve">refuse the application but advise the applicant that an amended application showing a </w:t>
      </w:r>
      <w:r w:rsidR="006C74CF">
        <w:rPr>
          <w:rFonts w:ascii="Arial" w:hAnsi="Arial" w:cs="Arial"/>
          <w:sz w:val="24"/>
          <w:szCs w:val="24"/>
        </w:rPr>
        <w:t xml:space="preserve">suitably amended </w:t>
      </w:r>
      <w:r w:rsidR="006D1267">
        <w:rPr>
          <w:rFonts w:ascii="Arial" w:hAnsi="Arial" w:cs="Arial"/>
          <w:sz w:val="24"/>
          <w:szCs w:val="24"/>
        </w:rPr>
        <w:t>location for the cabinet</w:t>
      </w:r>
      <w:r>
        <w:rPr>
          <w:rFonts w:ascii="Arial" w:hAnsi="Arial" w:cs="Arial"/>
          <w:sz w:val="24"/>
          <w:szCs w:val="24"/>
        </w:rPr>
        <w:t xml:space="preserve"> would be favourably considered.  </w:t>
      </w:r>
    </w:p>
    <w:p w:rsidR="00396E84" w:rsidRDefault="00396E84" w:rsidP="00396E84">
      <w:pPr>
        <w:spacing w:after="0" w:line="240" w:lineRule="auto"/>
        <w:ind w:left="720" w:hanging="720"/>
        <w:rPr>
          <w:rFonts w:ascii="Arial" w:hAnsi="Arial" w:cs="Arial"/>
          <w:sz w:val="24"/>
          <w:szCs w:val="24"/>
        </w:rPr>
      </w:pPr>
    </w:p>
    <w:p w:rsidR="00396E84" w:rsidRDefault="00396E84" w:rsidP="00396E84">
      <w:pPr>
        <w:spacing w:after="0" w:line="240" w:lineRule="auto"/>
        <w:jc w:val="both"/>
        <w:rPr>
          <w:rFonts w:ascii="Arial" w:hAnsi="Arial" w:cs="Arial"/>
          <w:sz w:val="24"/>
          <w:szCs w:val="24"/>
        </w:rPr>
      </w:pPr>
      <w:r w:rsidRPr="00895540">
        <w:rPr>
          <w:rFonts w:ascii="Arial" w:hAnsi="Arial" w:cs="Arial"/>
          <w:b/>
          <w:sz w:val="24"/>
          <w:szCs w:val="24"/>
          <w:u w:val="single"/>
        </w:rPr>
        <w:t>DETERMINATION</w:t>
      </w:r>
      <w:r w:rsidRPr="009E126B">
        <w:rPr>
          <w:rFonts w:ascii="Arial" w:hAnsi="Arial" w:cs="Arial"/>
          <w:sz w:val="24"/>
          <w:szCs w:val="24"/>
        </w:rPr>
        <w:t>:</w:t>
      </w:r>
    </w:p>
    <w:p w:rsidR="00396E84" w:rsidRPr="009E126B" w:rsidRDefault="00396E84" w:rsidP="00396E84">
      <w:pPr>
        <w:spacing w:after="0" w:line="240" w:lineRule="auto"/>
        <w:jc w:val="both"/>
        <w:rPr>
          <w:rFonts w:ascii="Arial" w:hAnsi="Arial" w:cs="Arial"/>
          <w:sz w:val="24"/>
          <w:szCs w:val="24"/>
        </w:rPr>
      </w:pPr>
    </w:p>
    <w:p w:rsidR="00396E84" w:rsidRPr="009E126B" w:rsidRDefault="00396E84" w:rsidP="00396E84">
      <w:pPr>
        <w:spacing w:after="0" w:line="240" w:lineRule="auto"/>
        <w:jc w:val="both"/>
        <w:rPr>
          <w:rFonts w:ascii="Arial" w:hAnsi="Arial" w:cs="Arial"/>
          <w:sz w:val="24"/>
          <w:szCs w:val="24"/>
        </w:rPr>
      </w:pPr>
      <w:r w:rsidRPr="009E126B">
        <w:rPr>
          <w:rFonts w:ascii="Arial" w:hAnsi="Arial" w:cs="Arial"/>
          <w:sz w:val="24"/>
          <w:szCs w:val="24"/>
        </w:rPr>
        <w:t xml:space="preserve">The proposed 14.9 metre high slim line telecommunications monopole does not require a full planning application, and therefore </w:t>
      </w:r>
      <w:r w:rsidRPr="009E126B">
        <w:rPr>
          <w:rFonts w:ascii="Arial" w:hAnsi="Arial" w:cs="Arial"/>
          <w:b/>
          <w:sz w:val="24"/>
          <w:szCs w:val="24"/>
        </w:rPr>
        <w:t>prior approval is given</w:t>
      </w:r>
      <w:r w:rsidRPr="009E126B">
        <w:rPr>
          <w:rFonts w:ascii="Arial" w:hAnsi="Arial" w:cs="Arial"/>
          <w:sz w:val="24"/>
          <w:szCs w:val="24"/>
        </w:rPr>
        <w:t xml:space="preserve"> for the </w:t>
      </w:r>
      <w:proofErr w:type="spellStart"/>
      <w:r w:rsidRPr="009E126B">
        <w:rPr>
          <w:rFonts w:ascii="Arial" w:hAnsi="Arial" w:cs="Arial"/>
          <w:sz w:val="24"/>
          <w:szCs w:val="24"/>
        </w:rPr>
        <w:t>siting</w:t>
      </w:r>
      <w:proofErr w:type="spellEnd"/>
      <w:r w:rsidRPr="009E126B">
        <w:rPr>
          <w:rFonts w:ascii="Arial" w:hAnsi="Arial" w:cs="Arial"/>
          <w:sz w:val="24"/>
          <w:szCs w:val="24"/>
        </w:rPr>
        <w:t xml:space="preserve"> and appearance of the telecommunications installation and its permitted development rights are hereby confirmed.</w:t>
      </w:r>
    </w:p>
    <w:p w:rsidR="00396E84" w:rsidRDefault="00396E84" w:rsidP="00396E84">
      <w:pPr>
        <w:spacing w:after="0" w:line="240" w:lineRule="auto"/>
        <w:jc w:val="both"/>
        <w:rPr>
          <w:rFonts w:ascii="Arial" w:hAnsi="Arial" w:cs="Arial"/>
          <w:sz w:val="24"/>
          <w:szCs w:val="24"/>
        </w:rPr>
      </w:pPr>
    </w:p>
    <w:p w:rsidR="004E5E31" w:rsidRPr="00895540" w:rsidRDefault="004E5E31" w:rsidP="00396E84">
      <w:pPr>
        <w:spacing w:after="0" w:line="240" w:lineRule="auto"/>
        <w:jc w:val="both"/>
        <w:rPr>
          <w:rFonts w:ascii="Arial" w:hAnsi="Arial" w:cs="Arial"/>
          <w:sz w:val="24"/>
          <w:szCs w:val="24"/>
        </w:rPr>
      </w:pPr>
    </w:p>
    <w:p w:rsidR="0030140F" w:rsidRPr="00396E84" w:rsidRDefault="00396E84" w:rsidP="0030140F">
      <w:pPr>
        <w:spacing w:after="0" w:line="240" w:lineRule="auto"/>
        <w:ind w:left="1440" w:hanging="1440"/>
        <w:rPr>
          <w:rFonts w:ascii="Arial" w:hAnsi="Arial" w:cs="Arial"/>
          <w:b/>
          <w:sz w:val="24"/>
          <w:szCs w:val="24"/>
          <w:u w:val="single"/>
        </w:rPr>
      </w:pPr>
      <w:r>
        <w:rPr>
          <w:rFonts w:ascii="Arial" w:hAnsi="Arial" w:cs="Arial"/>
          <w:b/>
          <w:sz w:val="24"/>
          <w:szCs w:val="24"/>
        </w:rPr>
        <w:lastRenderedPageBreak/>
        <w:t>PB-72</w:t>
      </w:r>
      <w:r>
        <w:rPr>
          <w:rFonts w:ascii="Arial" w:hAnsi="Arial" w:cs="Arial"/>
          <w:b/>
          <w:sz w:val="24"/>
          <w:szCs w:val="24"/>
        </w:rPr>
        <w:tab/>
      </w:r>
      <w:r w:rsidRPr="00396E84">
        <w:rPr>
          <w:rFonts w:ascii="Arial" w:hAnsi="Arial" w:cs="Arial"/>
          <w:b/>
          <w:sz w:val="24"/>
          <w:szCs w:val="24"/>
          <w:u w:val="single"/>
        </w:rPr>
        <w:t>TWC/2010/0810 – DONNINGTON WOOD WAY, MARSHBROOK WAY, MUXTON, TELFORD, SHROPSHIRE</w:t>
      </w:r>
    </w:p>
    <w:p w:rsidR="0030140F" w:rsidRPr="00396E84" w:rsidRDefault="0030140F" w:rsidP="0030140F">
      <w:pPr>
        <w:spacing w:after="0" w:line="240" w:lineRule="auto"/>
        <w:ind w:left="1440" w:hanging="1440"/>
        <w:rPr>
          <w:rFonts w:ascii="Arial" w:hAnsi="Arial" w:cs="Arial"/>
          <w:b/>
          <w:sz w:val="24"/>
          <w:szCs w:val="24"/>
          <w:u w:val="single"/>
        </w:rPr>
      </w:pPr>
    </w:p>
    <w:p w:rsidR="0030140F" w:rsidRPr="0030140F" w:rsidRDefault="0030140F" w:rsidP="00895540">
      <w:pPr>
        <w:spacing w:after="0" w:line="240" w:lineRule="auto"/>
        <w:jc w:val="both"/>
        <w:rPr>
          <w:rFonts w:ascii="Arial" w:hAnsi="Arial" w:cs="Arial"/>
          <w:sz w:val="24"/>
          <w:szCs w:val="24"/>
        </w:rPr>
      </w:pPr>
      <w:r w:rsidRPr="005807C3">
        <w:rPr>
          <w:rFonts w:ascii="Arial" w:hAnsi="Arial" w:cs="Arial"/>
          <w:sz w:val="24"/>
          <w:szCs w:val="24"/>
        </w:rPr>
        <w:t xml:space="preserve">This </w:t>
      </w:r>
      <w:r>
        <w:rPr>
          <w:rFonts w:ascii="Arial" w:hAnsi="Arial" w:cs="Arial"/>
          <w:sz w:val="24"/>
          <w:szCs w:val="24"/>
        </w:rPr>
        <w:t>was</w:t>
      </w:r>
      <w:r w:rsidRPr="005807C3">
        <w:rPr>
          <w:rFonts w:ascii="Arial" w:hAnsi="Arial" w:cs="Arial"/>
          <w:sz w:val="24"/>
          <w:szCs w:val="24"/>
        </w:rPr>
        <w:t xml:space="preserve"> an application for a determination as to whether prior approval </w:t>
      </w:r>
      <w:r>
        <w:rPr>
          <w:rFonts w:ascii="Arial" w:hAnsi="Arial" w:cs="Arial"/>
          <w:sz w:val="24"/>
          <w:szCs w:val="24"/>
        </w:rPr>
        <w:t xml:space="preserve">was </w:t>
      </w:r>
      <w:r w:rsidRPr="005807C3">
        <w:rPr>
          <w:rFonts w:ascii="Arial" w:hAnsi="Arial" w:cs="Arial"/>
          <w:sz w:val="24"/>
          <w:szCs w:val="24"/>
        </w:rPr>
        <w:t xml:space="preserve">required </w:t>
      </w:r>
      <w:r>
        <w:rPr>
          <w:rFonts w:ascii="Arial" w:hAnsi="Arial" w:cs="Arial"/>
          <w:sz w:val="24"/>
          <w:szCs w:val="24"/>
        </w:rPr>
        <w:t xml:space="preserve">for the </w:t>
      </w:r>
      <w:proofErr w:type="spellStart"/>
      <w:r>
        <w:rPr>
          <w:rFonts w:ascii="Arial" w:hAnsi="Arial" w:cs="Arial"/>
          <w:sz w:val="24"/>
          <w:szCs w:val="24"/>
        </w:rPr>
        <w:t>siting</w:t>
      </w:r>
      <w:proofErr w:type="spellEnd"/>
      <w:r>
        <w:rPr>
          <w:rFonts w:ascii="Arial" w:hAnsi="Arial" w:cs="Arial"/>
          <w:sz w:val="24"/>
          <w:szCs w:val="24"/>
        </w:rPr>
        <w:t xml:space="preserve"> and appearance of a </w:t>
      </w:r>
      <w:r w:rsidRPr="0030140F">
        <w:rPr>
          <w:rFonts w:ascii="Arial" w:hAnsi="Arial" w:cs="Arial"/>
          <w:sz w:val="24"/>
          <w:szCs w:val="24"/>
        </w:rPr>
        <w:t>replacement</w:t>
      </w:r>
      <w:r w:rsidR="007D3803">
        <w:rPr>
          <w:rFonts w:ascii="Arial" w:hAnsi="Arial" w:cs="Arial"/>
          <w:sz w:val="24"/>
          <w:szCs w:val="24"/>
        </w:rPr>
        <w:t xml:space="preserve"> for a</w:t>
      </w:r>
      <w:r w:rsidRPr="0030140F">
        <w:rPr>
          <w:rFonts w:ascii="Arial" w:hAnsi="Arial" w:cs="Arial"/>
          <w:sz w:val="24"/>
          <w:szCs w:val="24"/>
        </w:rPr>
        <w:t xml:space="preserve">n existing telecommunications monopole and </w:t>
      </w:r>
      <w:r w:rsidR="005C5FA7">
        <w:rPr>
          <w:rFonts w:ascii="Arial" w:hAnsi="Arial" w:cs="Arial"/>
          <w:sz w:val="24"/>
          <w:szCs w:val="24"/>
        </w:rPr>
        <w:t xml:space="preserve">a </w:t>
      </w:r>
      <w:r w:rsidRPr="0030140F">
        <w:rPr>
          <w:rFonts w:ascii="Arial" w:hAnsi="Arial" w:cs="Arial"/>
          <w:sz w:val="24"/>
          <w:szCs w:val="24"/>
        </w:rPr>
        <w:t>replacement equipment cabinet</w:t>
      </w:r>
      <w:r w:rsidR="000D73D9">
        <w:rPr>
          <w:rFonts w:ascii="Arial" w:hAnsi="Arial" w:cs="Arial"/>
          <w:sz w:val="24"/>
          <w:szCs w:val="24"/>
        </w:rPr>
        <w:t xml:space="preserve">.  </w:t>
      </w:r>
    </w:p>
    <w:p w:rsidR="0030140F" w:rsidRPr="0030140F" w:rsidRDefault="0030140F" w:rsidP="00895540">
      <w:pPr>
        <w:spacing w:after="0" w:line="240" w:lineRule="auto"/>
        <w:jc w:val="both"/>
        <w:rPr>
          <w:rFonts w:ascii="Arial" w:hAnsi="Arial" w:cs="Arial"/>
          <w:sz w:val="24"/>
          <w:szCs w:val="24"/>
        </w:rPr>
      </w:pPr>
    </w:p>
    <w:p w:rsidR="000D73D9" w:rsidRDefault="0030140F" w:rsidP="00895540">
      <w:pPr>
        <w:spacing w:after="0" w:line="240" w:lineRule="auto"/>
        <w:jc w:val="both"/>
        <w:rPr>
          <w:rFonts w:ascii="Arial" w:hAnsi="Arial" w:cs="Arial"/>
          <w:sz w:val="24"/>
          <w:szCs w:val="24"/>
        </w:rPr>
      </w:pPr>
      <w:r w:rsidRPr="0030140F">
        <w:rPr>
          <w:rFonts w:ascii="Arial" w:hAnsi="Arial" w:cs="Arial"/>
          <w:sz w:val="24"/>
          <w:szCs w:val="24"/>
        </w:rPr>
        <w:t>The application involve</w:t>
      </w:r>
      <w:r w:rsidR="007D3803">
        <w:rPr>
          <w:rFonts w:ascii="Arial" w:hAnsi="Arial" w:cs="Arial"/>
          <w:sz w:val="24"/>
          <w:szCs w:val="24"/>
        </w:rPr>
        <w:t xml:space="preserve">d the replacement of the </w:t>
      </w:r>
      <w:r w:rsidRPr="0030140F">
        <w:rPr>
          <w:rFonts w:ascii="Arial" w:hAnsi="Arial" w:cs="Arial"/>
          <w:sz w:val="24"/>
          <w:szCs w:val="24"/>
        </w:rPr>
        <w:t>existing 12 metre high Voda</w:t>
      </w:r>
      <w:r w:rsidR="00E569F3">
        <w:rPr>
          <w:rFonts w:ascii="Arial" w:hAnsi="Arial" w:cs="Arial"/>
          <w:sz w:val="24"/>
          <w:szCs w:val="24"/>
        </w:rPr>
        <w:t xml:space="preserve">fone </w:t>
      </w:r>
      <w:r w:rsidRPr="0030140F">
        <w:rPr>
          <w:rFonts w:ascii="Arial" w:hAnsi="Arial" w:cs="Arial"/>
          <w:sz w:val="24"/>
          <w:szCs w:val="24"/>
        </w:rPr>
        <w:t>monopole</w:t>
      </w:r>
      <w:r w:rsidR="00E569F3">
        <w:rPr>
          <w:rFonts w:ascii="Arial" w:hAnsi="Arial" w:cs="Arial"/>
          <w:sz w:val="24"/>
          <w:szCs w:val="24"/>
        </w:rPr>
        <w:t>,</w:t>
      </w:r>
      <w:r w:rsidRPr="0030140F">
        <w:rPr>
          <w:rFonts w:ascii="Arial" w:hAnsi="Arial" w:cs="Arial"/>
          <w:sz w:val="24"/>
          <w:szCs w:val="24"/>
        </w:rPr>
        <w:t xml:space="preserve"> accommodating 3 antennae</w:t>
      </w:r>
      <w:r w:rsidR="00E569F3">
        <w:rPr>
          <w:rFonts w:ascii="Arial" w:hAnsi="Arial" w:cs="Arial"/>
          <w:sz w:val="24"/>
          <w:szCs w:val="24"/>
        </w:rPr>
        <w:t>,</w:t>
      </w:r>
      <w:r w:rsidRPr="0030140F">
        <w:rPr>
          <w:rFonts w:ascii="Arial" w:hAnsi="Arial" w:cs="Arial"/>
          <w:sz w:val="24"/>
          <w:szCs w:val="24"/>
        </w:rPr>
        <w:t xml:space="preserve"> with a slightly shorter 11.8 metre high monopole accommodating 6 antennae,</w:t>
      </w:r>
      <w:r w:rsidR="00E569F3">
        <w:rPr>
          <w:rFonts w:ascii="Arial" w:hAnsi="Arial" w:cs="Arial"/>
          <w:sz w:val="24"/>
          <w:szCs w:val="24"/>
        </w:rPr>
        <w:t xml:space="preserve"> to </w:t>
      </w:r>
      <w:r w:rsidRPr="0030140F">
        <w:rPr>
          <w:rFonts w:ascii="Arial" w:hAnsi="Arial" w:cs="Arial"/>
          <w:sz w:val="24"/>
          <w:szCs w:val="24"/>
        </w:rPr>
        <w:t>provide 02 and Voda</w:t>
      </w:r>
      <w:r w:rsidR="00E569F3">
        <w:rPr>
          <w:rFonts w:ascii="Arial" w:hAnsi="Arial" w:cs="Arial"/>
          <w:sz w:val="24"/>
          <w:szCs w:val="24"/>
        </w:rPr>
        <w:t xml:space="preserve">fone </w:t>
      </w:r>
      <w:r w:rsidRPr="0030140F">
        <w:rPr>
          <w:rFonts w:ascii="Arial" w:hAnsi="Arial" w:cs="Arial"/>
          <w:sz w:val="24"/>
          <w:szCs w:val="24"/>
        </w:rPr>
        <w:t xml:space="preserve">with coverage in the surrounding area. </w:t>
      </w:r>
      <w:r w:rsidR="007D3803">
        <w:rPr>
          <w:rFonts w:ascii="Arial" w:hAnsi="Arial" w:cs="Arial"/>
          <w:sz w:val="24"/>
          <w:szCs w:val="24"/>
        </w:rPr>
        <w:t xml:space="preserve"> All the antennae would be contained within a smooth circular sheath which would be thicker than the existing </w:t>
      </w:r>
      <w:r w:rsidR="00E569F3">
        <w:rPr>
          <w:rFonts w:ascii="Arial" w:hAnsi="Arial" w:cs="Arial"/>
          <w:sz w:val="24"/>
          <w:szCs w:val="24"/>
        </w:rPr>
        <w:t xml:space="preserve">one </w:t>
      </w:r>
      <w:r w:rsidR="007D3803">
        <w:rPr>
          <w:rFonts w:ascii="Arial" w:hAnsi="Arial" w:cs="Arial"/>
          <w:sz w:val="24"/>
          <w:szCs w:val="24"/>
        </w:rPr>
        <w:t xml:space="preserve">to accommodate the additional antennae.  For clarification, the report informed the Board that when </w:t>
      </w:r>
      <w:r w:rsidRPr="0030140F">
        <w:rPr>
          <w:rFonts w:ascii="Arial" w:hAnsi="Arial" w:cs="Arial"/>
          <w:sz w:val="24"/>
          <w:szCs w:val="24"/>
        </w:rPr>
        <w:t xml:space="preserve">the application was first registered it </w:t>
      </w:r>
      <w:r w:rsidR="007D3803">
        <w:rPr>
          <w:rFonts w:ascii="Arial" w:hAnsi="Arial" w:cs="Arial"/>
          <w:sz w:val="24"/>
          <w:szCs w:val="24"/>
        </w:rPr>
        <w:t xml:space="preserve">had </w:t>
      </w:r>
      <w:r w:rsidRPr="0030140F">
        <w:rPr>
          <w:rFonts w:ascii="Arial" w:hAnsi="Arial" w:cs="Arial"/>
          <w:sz w:val="24"/>
          <w:szCs w:val="24"/>
        </w:rPr>
        <w:t xml:space="preserve">mistakenly stated that the existing monopole </w:t>
      </w:r>
      <w:r w:rsidR="007D3803">
        <w:rPr>
          <w:rFonts w:ascii="Arial" w:hAnsi="Arial" w:cs="Arial"/>
          <w:sz w:val="24"/>
          <w:szCs w:val="24"/>
        </w:rPr>
        <w:t>was</w:t>
      </w:r>
      <w:r w:rsidRPr="0030140F">
        <w:rPr>
          <w:rFonts w:ascii="Arial" w:hAnsi="Arial" w:cs="Arial"/>
          <w:sz w:val="24"/>
          <w:szCs w:val="24"/>
        </w:rPr>
        <w:t xml:space="preserve"> 10 metres high.</w:t>
      </w:r>
      <w:r w:rsidR="007D3803">
        <w:rPr>
          <w:rFonts w:ascii="Arial" w:hAnsi="Arial" w:cs="Arial"/>
          <w:sz w:val="24"/>
          <w:szCs w:val="24"/>
        </w:rPr>
        <w:t xml:space="preserve"> </w:t>
      </w:r>
      <w:r w:rsidR="00B77F0B">
        <w:rPr>
          <w:rFonts w:ascii="Arial" w:hAnsi="Arial" w:cs="Arial"/>
          <w:sz w:val="24"/>
          <w:szCs w:val="24"/>
        </w:rPr>
        <w:t xml:space="preserve"> The proposal also included a </w:t>
      </w:r>
      <w:r w:rsidRPr="0030140F">
        <w:rPr>
          <w:rFonts w:ascii="Arial" w:hAnsi="Arial" w:cs="Arial"/>
          <w:sz w:val="24"/>
          <w:szCs w:val="24"/>
        </w:rPr>
        <w:t xml:space="preserve">replacement ground equipment cabinet at the base of the pole measuring 1.69m in length, 0.79m in width and 1.65 metres in height. </w:t>
      </w:r>
      <w:r w:rsidR="00B77F0B">
        <w:rPr>
          <w:rFonts w:ascii="Arial" w:hAnsi="Arial" w:cs="Arial"/>
          <w:sz w:val="24"/>
          <w:szCs w:val="24"/>
        </w:rPr>
        <w:t xml:space="preserve"> </w:t>
      </w:r>
      <w:r w:rsidR="000D73D9">
        <w:rPr>
          <w:rFonts w:ascii="Arial" w:hAnsi="Arial" w:cs="Arial"/>
          <w:sz w:val="24"/>
          <w:szCs w:val="24"/>
        </w:rPr>
        <w:t xml:space="preserve">As set out in the update report tabled at the meeting, the monopole would provide 3G coverage only and therefore, no additional cabinet was required. </w:t>
      </w:r>
    </w:p>
    <w:p w:rsidR="000D73D9" w:rsidRDefault="000D73D9" w:rsidP="00895540">
      <w:pPr>
        <w:spacing w:after="0" w:line="240" w:lineRule="auto"/>
        <w:jc w:val="both"/>
        <w:rPr>
          <w:rFonts w:ascii="Arial" w:hAnsi="Arial" w:cs="Arial"/>
          <w:sz w:val="24"/>
          <w:szCs w:val="24"/>
        </w:rPr>
      </w:pPr>
    </w:p>
    <w:p w:rsidR="00C369C9" w:rsidRPr="0030140F" w:rsidRDefault="00B77F0B" w:rsidP="00895540">
      <w:pPr>
        <w:spacing w:after="0" w:line="240" w:lineRule="auto"/>
        <w:jc w:val="both"/>
        <w:rPr>
          <w:rFonts w:ascii="Arial" w:hAnsi="Arial" w:cs="Arial"/>
          <w:sz w:val="24"/>
          <w:szCs w:val="24"/>
        </w:rPr>
      </w:pPr>
      <w:r>
        <w:rPr>
          <w:rFonts w:ascii="Arial" w:hAnsi="Arial" w:cs="Arial"/>
          <w:sz w:val="24"/>
          <w:szCs w:val="24"/>
        </w:rPr>
        <w:t>Both t</w:t>
      </w:r>
      <w:r w:rsidR="0030140F" w:rsidRPr="0030140F">
        <w:rPr>
          <w:rFonts w:ascii="Arial" w:hAnsi="Arial" w:cs="Arial"/>
          <w:sz w:val="24"/>
          <w:szCs w:val="24"/>
        </w:rPr>
        <w:t>he monopole and the equipment housing would be coloured to match the existing equipment.</w:t>
      </w:r>
      <w:r>
        <w:rPr>
          <w:rFonts w:ascii="Arial" w:hAnsi="Arial" w:cs="Arial"/>
          <w:sz w:val="24"/>
          <w:szCs w:val="24"/>
        </w:rPr>
        <w:t xml:space="preserve">  </w:t>
      </w:r>
      <w:r w:rsidR="00C369C9" w:rsidRPr="0030140F">
        <w:rPr>
          <w:rFonts w:ascii="Arial" w:hAnsi="Arial" w:cs="Arial"/>
          <w:sz w:val="24"/>
          <w:szCs w:val="24"/>
        </w:rPr>
        <w:t>The existing monopole and its associated ground equipment cabinet</w:t>
      </w:r>
      <w:r w:rsidR="00C369C9">
        <w:rPr>
          <w:rFonts w:ascii="Arial" w:hAnsi="Arial" w:cs="Arial"/>
          <w:sz w:val="24"/>
          <w:szCs w:val="24"/>
        </w:rPr>
        <w:t xml:space="preserve"> were</w:t>
      </w:r>
      <w:r w:rsidR="00C369C9" w:rsidRPr="0030140F">
        <w:rPr>
          <w:rFonts w:ascii="Arial" w:hAnsi="Arial" w:cs="Arial"/>
          <w:sz w:val="24"/>
          <w:szCs w:val="24"/>
        </w:rPr>
        <w:t xml:space="preserve"> situated on the open grass verge adjoining the highway junction</w:t>
      </w:r>
      <w:r w:rsidR="00C369C9">
        <w:rPr>
          <w:rFonts w:ascii="Arial" w:hAnsi="Arial" w:cs="Arial"/>
          <w:sz w:val="24"/>
          <w:szCs w:val="24"/>
        </w:rPr>
        <w:t xml:space="preserve"> between </w:t>
      </w:r>
      <w:proofErr w:type="spellStart"/>
      <w:r w:rsidR="00C369C9">
        <w:rPr>
          <w:rFonts w:ascii="Arial" w:hAnsi="Arial" w:cs="Arial"/>
          <w:sz w:val="24"/>
          <w:szCs w:val="24"/>
        </w:rPr>
        <w:t>Donnington</w:t>
      </w:r>
      <w:proofErr w:type="spellEnd"/>
      <w:r w:rsidR="00C369C9">
        <w:rPr>
          <w:rFonts w:ascii="Arial" w:hAnsi="Arial" w:cs="Arial"/>
          <w:sz w:val="24"/>
          <w:szCs w:val="24"/>
        </w:rPr>
        <w:t xml:space="preserve"> Wood Way and </w:t>
      </w:r>
      <w:proofErr w:type="spellStart"/>
      <w:r w:rsidR="00C369C9">
        <w:rPr>
          <w:rFonts w:ascii="Arial" w:hAnsi="Arial" w:cs="Arial"/>
          <w:sz w:val="24"/>
          <w:szCs w:val="24"/>
        </w:rPr>
        <w:t>Marshbrook</w:t>
      </w:r>
      <w:proofErr w:type="spellEnd"/>
      <w:r w:rsidR="00C369C9">
        <w:rPr>
          <w:rFonts w:ascii="Arial" w:hAnsi="Arial" w:cs="Arial"/>
          <w:sz w:val="24"/>
          <w:szCs w:val="24"/>
        </w:rPr>
        <w:t xml:space="preserve"> Way</w:t>
      </w:r>
      <w:r w:rsidR="00C369C9" w:rsidRPr="0030140F">
        <w:rPr>
          <w:rFonts w:ascii="Arial" w:hAnsi="Arial" w:cs="Arial"/>
          <w:sz w:val="24"/>
          <w:szCs w:val="24"/>
        </w:rPr>
        <w:t xml:space="preserve">. </w:t>
      </w:r>
      <w:r w:rsidR="00C369C9">
        <w:rPr>
          <w:rFonts w:ascii="Arial" w:hAnsi="Arial" w:cs="Arial"/>
          <w:sz w:val="24"/>
          <w:szCs w:val="24"/>
        </w:rPr>
        <w:t xml:space="preserve"> </w:t>
      </w:r>
      <w:r w:rsidR="00C369C9" w:rsidRPr="0030140F">
        <w:rPr>
          <w:rFonts w:ascii="Arial" w:hAnsi="Arial" w:cs="Arial"/>
          <w:sz w:val="24"/>
          <w:szCs w:val="24"/>
        </w:rPr>
        <w:t xml:space="preserve">There </w:t>
      </w:r>
      <w:r w:rsidR="00C369C9">
        <w:rPr>
          <w:rFonts w:ascii="Arial" w:hAnsi="Arial" w:cs="Arial"/>
          <w:sz w:val="24"/>
          <w:szCs w:val="24"/>
        </w:rPr>
        <w:t>were</w:t>
      </w:r>
      <w:r w:rsidR="00C369C9" w:rsidRPr="0030140F">
        <w:rPr>
          <w:rFonts w:ascii="Arial" w:hAnsi="Arial" w:cs="Arial"/>
          <w:sz w:val="24"/>
          <w:szCs w:val="24"/>
        </w:rPr>
        <w:t xml:space="preserve"> numerous 10 metre high street lights along </w:t>
      </w:r>
      <w:r w:rsidR="00C369C9">
        <w:rPr>
          <w:rFonts w:ascii="Arial" w:hAnsi="Arial" w:cs="Arial"/>
          <w:sz w:val="24"/>
          <w:szCs w:val="24"/>
        </w:rPr>
        <w:t xml:space="preserve">these roads </w:t>
      </w:r>
      <w:r w:rsidR="00C369C9" w:rsidRPr="0030140F">
        <w:rPr>
          <w:rFonts w:ascii="Arial" w:hAnsi="Arial" w:cs="Arial"/>
          <w:sz w:val="24"/>
          <w:szCs w:val="24"/>
        </w:rPr>
        <w:t xml:space="preserve">and the nearest residential property </w:t>
      </w:r>
      <w:r w:rsidR="00C369C9">
        <w:rPr>
          <w:rFonts w:ascii="Arial" w:hAnsi="Arial" w:cs="Arial"/>
          <w:sz w:val="24"/>
          <w:szCs w:val="24"/>
        </w:rPr>
        <w:t xml:space="preserve">was </w:t>
      </w:r>
      <w:r w:rsidR="00C369C9" w:rsidRPr="0030140F">
        <w:rPr>
          <w:rFonts w:ascii="Arial" w:hAnsi="Arial" w:cs="Arial"/>
          <w:sz w:val="24"/>
          <w:szCs w:val="24"/>
        </w:rPr>
        <w:t xml:space="preserve">approximately 50 metres from the proposal site. </w:t>
      </w:r>
      <w:r w:rsidR="00E569F3">
        <w:rPr>
          <w:rFonts w:ascii="Arial" w:hAnsi="Arial" w:cs="Arial"/>
          <w:sz w:val="24"/>
          <w:szCs w:val="24"/>
        </w:rPr>
        <w:t xml:space="preserve">  </w:t>
      </w:r>
    </w:p>
    <w:p w:rsidR="00C369C9" w:rsidRPr="0030140F" w:rsidRDefault="00C369C9" w:rsidP="00895540">
      <w:pPr>
        <w:spacing w:after="0" w:line="240" w:lineRule="auto"/>
        <w:jc w:val="both"/>
        <w:rPr>
          <w:rFonts w:ascii="Arial" w:hAnsi="Arial" w:cs="Arial"/>
          <w:sz w:val="24"/>
          <w:szCs w:val="24"/>
        </w:rPr>
      </w:pPr>
    </w:p>
    <w:p w:rsidR="009F079F" w:rsidRPr="0030140F" w:rsidRDefault="009F079F" w:rsidP="00895540">
      <w:pPr>
        <w:spacing w:after="0" w:line="240" w:lineRule="auto"/>
        <w:jc w:val="both"/>
        <w:rPr>
          <w:rFonts w:ascii="Arial" w:hAnsi="Arial" w:cs="Arial"/>
          <w:sz w:val="24"/>
          <w:szCs w:val="24"/>
        </w:rPr>
      </w:pPr>
      <w:r>
        <w:rPr>
          <w:rFonts w:ascii="Arial" w:hAnsi="Arial" w:cs="Arial"/>
          <w:sz w:val="24"/>
          <w:szCs w:val="24"/>
        </w:rPr>
        <w:t xml:space="preserve">The Chairman reminded the Board that this was </w:t>
      </w:r>
      <w:r w:rsidRPr="0030140F">
        <w:rPr>
          <w:rFonts w:ascii="Arial" w:hAnsi="Arial" w:cs="Arial"/>
          <w:sz w:val="24"/>
          <w:szCs w:val="24"/>
        </w:rPr>
        <w:t>a telecommunications determination application and</w:t>
      </w:r>
      <w:r>
        <w:rPr>
          <w:rFonts w:ascii="Arial" w:hAnsi="Arial" w:cs="Arial"/>
          <w:sz w:val="24"/>
          <w:szCs w:val="24"/>
        </w:rPr>
        <w:t>,</w:t>
      </w:r>
      <w:r w:rsidRPr="0030140F">
        <w:rPr>
          <w:rFonts w:ascii="Arial" w:hAnsi="Arial" w:cs="Arial"/>
          <w:sz w:val="24"/>
          <w:szCs w:val="24"/>
        </w:rPr>
        <w:t xml:space="preserve"> therefore</w:t>
      </w:r>
      <w:r>
        <w:rPr>
          <w:rFonts w:ascii="Arial" w:hAnsi="Arial" w:cs="Arial"/>
          <w:sz w:val="24"/>
          <w:szCs w:val="24"/>
        </w:rPr>
        <w:t>,</w:t>
      </w:r>
      <w:r w:rsidRPr="0030140F">
        <w:rPr>
          <w:rFonts w:ascii="Arial" w:hAnsi="Arial" w:cs="Arial"/>
          <w:sz w:val="24"/>
          <w:szCs w:val="24"/>
        </w:rPr>
        <w:t xml:space="preserve"> the decision whether to give or refuse prior approval </w:t>
      </w:r>
      <w:r w:rsidR="005C5FA7">
        <w:rPr>
          <w:rFonts w:ascii="Arial" w:hAnsi="Arial" w:cs="Arial"/>
          <w:sz w:val="24"/>
          <w:szCs w:val="24"/>
        </w:rPr>
        <w:t>had to</w:t>
      </w:r>
      <w:r w:rsidRPr="0030140F">
        <w:rPr>
          <w:rFonts w:ascii="Arial" w:hAnsi="Arial" w:cs="Arial"/>
          <w:sz w:val="24"/>
          <w:szCs w:val="24"/>
        </w:rPr>
        <w:t xml:space="preserve"> be based on the </w:t>
      </w:r>
      <w:proofErr w:type="spellStart"/>
      <w:r w:rsidRPr="0030140F">
        <w:rPr>
          <w:rFonts w:ascii="Arial" w:hAnsi="Arial" w:cs="Arial"/>
          <w:sz w:val="24"/>
          <w:szCs w:val="24"/>
        </w:rPr>
        <w:t>siting</w:t>
      </w:r>
      <w:proofErr w:type="spellEnd"/>
      <w:r w:rsidRPr="0030140F">
        <w:rPr>
          <w:rFonts w:ascii="Arial" w:hAnsi="Arial" w:cs="Arial"/>
          <w:sz w:val="24"/>
          <w:szCs w:val="24"/>
        </w:rPr>
        <w:t xml:space="preserve"> and appearance of the installation.  </w:t>
      </w:r>
    </w:p>
    <w:p w:rsidR="009F079F" w:rsidRPr="0030140F" w:rsidRDefault="009F079F" w:rsidP="00895540">
      <w:pPr>
        <w:spacing w:after="0" w:line="240" w:lineRule="auto"/>
        <w:jc w:val="both"/>
        <w:rPr>
          <w:rFonts w:ascii="Arial" w:hAnsi="Arial" w:cs="Arial"/>
          <w:sz w:val="24"/>
          <w:szCs w:val="24"/>
        </w:rPr>
      </w:pPr>
    </w:p>
    <w:p w:rsidR="0030140F" w:rsidRPr="0030140F" w:rsidRDefault="00B13377" w:rsidP="00895540">
      <w:pPr>
        <w:spacing w:after="0" w:line="240" w:lineRule="auto"/>
        <w:jc w:val="both"/>
        <w:rPr>
          <w:rFonts w:ascii="Arial" w:hAnsi="Arial" w:cs="Arial"/>
          <w:sz w:val="24"/>
          <w:szCs w:val="24"/>
        </w:rPr>
      </w:pPr>
      <w:r>
        <w:rPr>
          <w:rFonts w:ascii="Arial" w:hAnsi="Arial" w:cs="Arial"/>
          <w:sz w:val="24"/>
          <w:szCs w:val="24"/>
        </w:rPr>
        <w:t>T</w:t>
      </w:r>
      <w:r w:rsidR="0030140F" w:rsidRPr="0030140F">
        <w:rPr>
          <w:rFonts w:ascii="Arial" w:hAnsi="Arial" w:cs="Arial"/>
          <w:sz w:val="24"/>
          <w:szCs w:val="24"/>
        </w:rPr>
        <w:t>wo e-mails ha</w:t>
      </w:r>
      <w:r w:rsidR="009F079F">
        <w:rPr>
          <w:rFonts w:ascii="Arial" w:hAnsi="Arial" w:cs="Arial"/>
          <w:sz w:val="24"/>
          <w:szCs w:val="24"/>
        </w:rPr>
        <w:t xml:space="preserve">d </w:t>
      </w:r>
      <w:r w:rsidR="0030140F" w:rsidRPr="0030140F">
        <w:rPr>
          <w:rFonts w:ascii="Arial" w:hAnsi="Arial" w:cs="Arial"/>
          <w:sz w:val="24"/>
          <w:szCs w:val="24"/>
        </w:rPr>
        <w:t>been received objecting to the proposal</w:t>
      </w:r>
      <w:r w:rsidR="009F079F">
        <w:rPr>
          <w:rFonts w:ascii="Arial" w:hAnsi="Arial" w:cs="Arial"/>
          <w:sz w:val="24"/>
          <w:szCs w:val="24"/>
        </w:rPr>
        <w:t xml:space="preserve"> on the grounds summarised in the report.  In addition, a </w:t>
      </w:r>
      <w:r w:rsidR="0030140F" w:rsidRPr="0030140F">
        <w:rPr>
          <w:rFonts w:ascii="Arial" w:hAnsi="Arial" w:cs="Arial"/>
          <w:sz w:val="24"/>
          <w:szCs w:val="24"/>
        </w:rPr>
        <w:t>petition signed by 59 people ha</w:t>
      </w:r>
      <w:r w:rsidR="009F079F">
        <w:rPr>
          <w:rFonts w:ascii="Arial" w:hAnsi="Arial" w:cs="Arial"/>
          <w:sz w:val="24"/>
          <w:szCs w:val="24"/>
        </w:rPr>
        <w:t>d</w:t>
      </w:r>
      <w:r w:rsidR="0030140F" w:rsidRPr="0030140F">
        <w:rPr>
          <w:rFonts w:ascii="Arial" w:hAnsi="Arial" w:cs="Arial"/>
          <w:sz w:val="24"/>
          <w:szCs w:val="24"/>
        </w:rPr>
        <w:t xml:space="preserve"> been received objecting to the application.</w:t>
      </w:r>
      <w:r w:rsidR="009F079F">
        <w:rPr>
          <w:rFonts w:ascii="Arial" w:hAnsi="Arial" w:cs="Arial"/>
          <w:sz w:val="24"/>
          <w:szCs w:val="24"/>
        </w:rPr>
        <w:t xml:space="preserve">  </w:t>
      </w:r>
      <w:proofErr w:type="spellStart"/>
      <w:r w:rsidR="009F079F">
        <w:rPr>
          <w:rFonts w:ascii="Arial" w:hAnsi="Arial" w:cs="Arial"/>
          <w:sz w:val="24"/>
          <w:szCs w:val="24"/>
        </w:rPr>
        <w:t>Lilleshall</w:t>
      </w:r>
      <w:proofErr w:type="spellEnd"/>
      <w:r w:rsidR="009F079F">
        <w:rPr>
          <w:rFonts w:ascii="Arial" w:hAnsi="Arial" w:cs="Arial"/>
          <w:sz w:val="24"/>
          <w:szCs w:val="24"/>
        </w:rPr>
        <w:t xml:space="preserve">, </w:t>
      </w:r>
      <w:proofErr w:type="spellStart"/>
      <w:r w:rsidR="009F079F">
        <w:rPr>
          <w:rFonts w:ascii="Arial" w:hAnsi="Arial" w:cs="Arial"/>
          <w:sz w:val="24"/>
          <w:szCs w:val="24"/>
        </w:rPr>
        <w:t>Donnington</w:t>
      </w:r>
      <w:proofErr w:type="spellEnd"/>
      <w:r w:rsidR="009F079F">
        <w:rPr>
          <w:rFonts w:ascii="Arial" w:hAnsi="Arial" w:cs="Arial"/>
          <w:sz w:val="24"/>
          <w:szCs w:val="24"/>
        </w:rPr>
        <w:t xml:space="preserve"> &amp; </w:t>
      </w:r>
      <w:proofErr w:type="spellStart"/>
      <w:r w:rsidR="009F079F">
        <w:rPr>
          <w:rFonts w:ascii="Arial" w:hAnsi="Arial" w:cs="Arial"/>
          <w:sz w:val="24"/>
          <w:szCs w:val="24"/>
        </w:rPr>
        <w:t>Muxton</w:t>
      </w:r>
      <w:proofErr w:type="spellEnd"/>
      <w:r w:rsidR="009F079F">
        <w:rPr>
          <w:rFonts w:ascii="Arial" w:hAnsi="Arial" w:cs="Arial"/>
          <w:sz w:val="24"/>
          <w:szCs w:val="24"/>
        </w:rPr>
        <w:t xml:space="preserve"> Parish Council had no objections to the application.</w:t>
      </w:r>
      <w:r w:rsidR="001727E0">
        <w:rPr>
          <w:rFonts w:ascii="Arial" w:hAnsi="Arial" w:cs="Arial"/>
          <w:sz w:val="24"/>
          <w:szCs w:val="24"/>
        </w:rPr>
        <w:t xml:space="preserve">  The update report informed the Board that the Council’s Highway’s Engineer had no objections to the application.</w:t>
      </w:r>
    </w:p>
    <w:p w:rsidR="0030140F" w:rsidRPr="0030140F" w:rsidRDefault="0030140F" w:rsidP="00895540">
      <w:pPr>
        <w:spacing w:after="0" w:line="240" w:lineRule="auto"/>
        <w:jc w:val="both"/>
        <w:rPr>
          <w:rFonts w:ascii="Arial" w:hAnsi="Arial" w:cs="Arial"/>
          <w:sz w:val="24"/>
          <w:szCs w:val="24"/>
        </w:rPr>
      </w:pPr>
    </w:p>
    <w:p w:rsidR="00E569F3" w:rsidRDefault="003F1C51" w:rsidP="00E569F3">
      <w:pPr>
        <w:spacing w:after="0" w:line="240" w:lineRule="auto"/>
        <w:jc w:val="both"/>
        <w:rPr>
          <w:rFonts w:ascii="Arial" w:hAnsi="Arial" w:cs="Arial"/>
          <w:sz w:val="24"/>
          <w:szCs w:val="24"/>
        </w:rPr>
      </w:pPr>
      <w:r>
        <w:rPr>
          <w:rFonts w:ascii="Arial" w:hAnsi="Arial" w:cs="Arial"/>
          <w:sz w:val="24"/>
          <w:szCs w:val="24"/>
        </w:rPr>
        <w:t>T</w:t>
      </w:r>
      <w:r w:rsidR="0030140F" w:rsidRPr="0030140F">
        <w:rPr>
          <w:rFonts w:ascii="Arial" w:hAnsi="Arial" w:cs="Arial"/>
          <w:sz w:val="24"/>
          <w:szCs w:val="24"/>
        </w:rPr>
        <w:t>he applicants ha</w:t>
      </w:r>
      <w:r>
        <w:rPr>
          <w:rFonts w:ascii="Arial" w:hAnsi="Arial" w:cs="Arial"/>
          <w:sz w:val="24"/>
          <w:szCs w:val="24"/>
        </w:rPr>
        <w:t xml:space="preserve">d </w:t>
      </w:r>
      <w:r w:rsidR="0030140F" w:rsidRPr="0030140F">
        <w:rPr>
          <w:rFonts w:ascii="Arial" w:hAnsi="Arial" w:cs="Arial"/>
          <w:sz w:val="24"/>
          <w:szCs w:val="24"/>
        </w:rPr>
        <w:t>stated that</w:t>
      </w:r>
      <w:r>
        <w:rPr>
          <w:rFonts w:ascii="Arial" w:hAnsi="Arial" w:cs="Arial"/>
          <w:sz w:val="24"/>
          <w:szCs w:val="24"/>
        </w:rPr>
        <w:t>,</w:t>
      </w:r>
      <w:r w:rsidR="0030140F" w:rsidRPr="0030140F">
        <w:rPr>
          <w:rFonts w:ascii="Arial" w:hAnsi="Arial" w:cs="Arial"/>
          <w:sz w:val="24"/>
          <w:szCs w:val="24"/>
        </w:rPr>
        <w:t xml:space="preserve"> when look</w:t>
      </w:r>
      <w:r w:rsidR="00E569F3">
        <w:rPr>
          <w:rFonts w:ascii="Arial" w:hAnsi="Arial" w:cs="Arial"/>
          <w:sz w:val="24"/>
          <w:szCs w:val="24"/>
        </w:rPr>
        <w:t>ing</w:t>
      </w:r>
      <w:r w:rsidR="0030140F" w:rsidRPr="0030140F">
        <w:rPr>
          <w:rFonts w:ascii="Arial" w:hAnsi="Arial" w:cs="Arial"/>
          <w:sz w:val="24"/>
          <w:szCs w:val="24"/>
        </w:rPr>
        <w:t xml:space="preserve"> to provide a new or </w:t>
      </w:r>
      <w:r>
        <w:rPr>
          <w:rFonts w:ascii="Arial" w:hAnsi="Arial" w:cs="Arial"/>
          <w:sz w:val="24"/>
          <w:szCs w:val="24"/>
        </w:rPr>
        <w:t xml:space="preserve">enhanced </w:t>
      </w:r>
      <w:r w:rsidR="0030140F" w:rsidRPr="0030140F">
        <w:rPr>
          <w:rFonts w:ascii="Arial" w:hAnsi="Arial" w:cs="Arial"/>
          <w:sz w:val="24"/>
          <w:szCs w:val="24"/>
        </w:rPr>
        <w:t>telecommunications facility</w:t>
      </w:r>
      <w:r>
        <w:rPr>
          <w:rFonts w:ascii="Arial" w:hAnsi="Arial" w:cs="Arial"/>
          <w:sz w:val="24"/>
          <w:szCs w:val="24"/>
        </w:rPr>
        <w:t>,</w:t>
      </w:r>
      <w:r w:rsidR="0030140F" w:rsidRPr="0030140F">
        <w:rPr>
          <w:rFonts w:ascii="Arial" w:hAnsi="Arial" w:cs="Arial"/>
          <w:sz w:val="24"/>
          <w:szCs w:val="24"/>
        </w:rPr>
        <w:t xml:space="preserve"> they always</w:t>
      </w:r>
      <w:r w:rsidR="00663FEE">
        <w:rPr>
          <w:rFonts w:ascii="Arial" w:hAnsi="Arial" w:cs="Arial"/>
          <w:sz w:val="24"/>
          <w:szCs w:val="24"/>
        </w:rPr>
        <w:t xml:space="preserve"> first sought to </w:t>
      </w:r>
      <w:r w:rsidR="0030140F" w:rsidRPr="0030140F">
        <w:rPr>
          <w:rFonts w:ascii="Arial" w:hAnsi="Arial" w:cs="Arial"/>
          <w:sz w:val="24"/>
          <w:szCs w:val="24"/>
        </w:rPr>
        <w:t xml:space="preserve">upgrade the existing mast or pole before exploring other options. </w:t>
      </w:r>
      <w:r w:rsidR="00663FEE">
        <w:rPr>
          <w:rFonts w:ascii="Arial" w:hAnsi="Arial" w:cs="Arial"/>
          <w:sz w:val="24"/>
          <w:szCs w:val="24"/>
        </w:rPr>
        <w:t xml:space="preserve"> </w:t>
      </w:r>
      <w:r w:rsidR="00E569F3" w:rsidRPr="0030140F">
        <w:rPr>
          <w:rFonts w:ascii="Arial" w:hAnsi="Arial" w:cs="Arial"/>
          <w:sz w:val="24"/>
          <w:szCs w:val="24"/>
        </w:rPr>
        <w:t xml:space="preserve">On the basis that the proposal was </w:t>
      </w:r>
      <w:r w:rsidR="00E569F3">
        <w:rPr>
          <w:rFonts w:ascii="Arial" w:hAnsi="Arial" w:cs="Arial"/>
          <w:sz w:val="24"/>
          <w:szCs w:val="24"/>
        </w:rPr>
        <w:t xml:space="preserve">for </w:t>
      </w:r>
      <w:r w:rsidR="00E569F3" w:rsidRPr="0030140F">
        <w:rPr>
          <w:rFonts w:ascii="Arial" w:hAnsi="Arial" w:cs="Arial"/>
          <w:sz w:val="24"/>
          <w:szCs w:val="24"/>
        </w:rPr>
        <w:t>the replacement of an existing pole and that it was a mast sharing opportunity, the applicants ha</w:t>
      </w:r>
      <w:r w:rsidR="00E569F3">
        <w:rPr>
          <w:rFonts w:ascii="Arial" w:hAnsi="Arial" w:cs="Arial"/>
          <w:sz w:val="24"/>
          <w:szCs w:val="24"/>
        </w:rPr>
        <w:t xml:space="preserve">d </w:t>
      </w:r>
      <w:r w:rsidR="00E569F3" w:rsidRPr="0030140F">
        <w:rPr>
          <w:rFonts w:ascii="Arial" w:hAnsi="Arial" w:cs="Arial"/>
          <w:sz w:val="24"/>
          <w:szCs w:val="24"/>
        </w:rPr>
        <w:t xml:space="preserve">confirmed that no other telecommunications installations, buildings, and other structures within the required coverage area </w:t>
      </w:r>
      <w:r w:rsidR="00E569F3">
        <w:rPr>
          <w:rFonts w:ascii="Arial" w:hAnsi="Arial" w:cs="Arial"/>
          <w:sz w:val="24"/>
          <w:szCs w:val="24"/>
        </w:rPr>
        <w:t xml:space="preserve">had been </w:t>
      </w:r>
      <w:r w:rsidR="00E569F3" w:rsidRPr="0030140F">
        <w:rPr>
          <w:rFonts w:ascii="Arial" w:hAnsi="Arial" w:cs="Arial"/>
          <w:sz w:val="24"/>
          <w:szCs w:val="24"/>
        </w:rPr>
        <w:t>considered.</w:t>
      </w:r>
    </w:p>
    <w:p w:rsidR="00E569F3" w:rsidRPr="0030140F" w:rsidRDefault="00E569F3" w:rsidP="00E569F3">
      <w:pPr>
        <w:spacing w:after="0" w:line="240" w:lineRule="auto"/>
        <w:jc w:val="both"/>
        <w:rPr>
          <w:rFonts w:ascii="Arial" w:hAnsi="Arial" w:cs="Arial"/>
          <w:sz w:val="24"/>
          <w:szCs w:val="24"/>
        </w:rPr>
      </w:pPr>
    </w:p>
    <w:p w:rsidR="0030140F" w:rsidRPr="0030140F" w:rsidRDefault="0030140F" w:rsidP="00895540">
      <w:pPr>
        <w:spacing w:after="0" w:line="240" w:lineRule="auto"/>
        <w:jc w:val="both"/>
        <w:rPr>
          <w:rFonts w:ascii="Arial" w:hAnsi="Arial" w:cs="Arial"/>
          <w:sz w:val="24"/>
          <w:szCs w:val="24"/>
        </w:rPr>
      </w:pPr>
      <w:r w:rsidRPr="0030140F">
        <w:rPr>
          <w:rFonts w:ascii="Arial" w:hAnsi="Arial" w:cs="Arial"/>
          <w:sz w:val="24"/>
          <w:szCs w:val="24"/>
        </w:rPr>
        <w:t>In this particular case the applicants</w:t>
      </w:r>
      <w:r w:rsidR="00663FEE">
        <w:rPr>
          <w:rFonts w:ascii="Arial" w:hAnsi="Arial" w:cs="Arial"/>
          <w:sz w:val="24"/>
          <w:szCs w:val="24"/>
        </w:rPr>
        <w:t xml:space="preserve"> had</w:t>
      </w:r>
      <w:r w:rsidRPr="0030140F">
        <w:rPr>
          <w:rFonts w:ascii="Arial" w:hAnsi="Arial" w:cs="Arial"/>
          <w:sz w:val="24"/>
          <w:szCs w:val="24"/>
        </w:rPr>
        <w:t xml:space="preserve"> established that</w:t>
      </w:r>
      <w:r w:rsidR="00663FEE">
        <w:rPr>
          <w:rFonts w:ascii="Arial" w:hAnsi="Arial" w:cs="Arial"/>
          <w:sz w:val="24"/>
          <w:szCs w:val="24"/>
        </w:rPr>
        <w:t>,</w:t>
      </w:r>
      <w:r w:rsidRPr="0030140F">
        <w:rPr>
          <w:rFonts w:ascii="Arial" w:hAnsi="Arial" w:cs="Arial"/>
          <w:sz w:val="24"/>
          <w:szCs w:val="24"/>
        </w:rPr>
        <w:t xml:space="preserve"> from a technical point of view</w:t>
      </w:r>
      <w:r w:rsidR="00663FEE">
        <w:rPr>
          <w:rFonts w:ascii="Arial" w:hAnsi="Arial" w:cs="Arial"/>
          <w:sz w:val="24"/>
          <w:szCs w:val="24"/>
        </w:rPr>
        <w:t>,</w:t>
      </w:r>
      <w:r w:rsidRPr="0030140F">
        <w:rPr>
          <w:rFonts w:ascii="Arial" w:hAnsi="Arial" w:cs="Arial"/>
          <w:sz w:val="24"/>
          <w:szCs w:val="24"/>
        </w:rPr>
        <w:t xml:space="preserve"> the existing 02 installation was a suitable location to provide the required level of 3G coverage for both 02 and Voda</w:t>
      </w:r>
      <w:r w:rsidR="00E569F3">
        <w:rPr>
          <w:rFonts w:ascii="Arial" w:hAnsi="Arial" w:cs="Arial"/>
          <w:sz w:val="24"/>
          <w:szCs w:val="24"/>
        </w:rPr>
        <w:t xml:space="preserve">fone.  </w:t>
      </w:r>
      <w:r w:rsidR="00663FEE">
        <w:rPr>
          <w:rFonts w:ascii="Arial" w:hAnsi="Arial" w:cs="Arial"/>
          <w:sz w:val="24"/>
          <w:szCs w:val="24"/>
        </w:rPr>
        <w:t>The Board noted that, although a p</w:t>
      </w:r>
      <w:r w:rsidRPr="0030140F">
        <w:rPr>
          <w:rFonts w:ascii="Arial" w:hAnsi="Arial" w:cs="Arial"/>
          <w:sz w:val="24"/>
          <w:szCs w:val="24"/>
        </w:rPr>
        <w:t>re-application consultation letter was sent to the Council in October 2010</w:t>
      </w:r>
      <w:r w:rsidR="00663FEE">
        <w:rPr>
          <w:rFonts w:ascii="Arial" w:hAnsi="Arial" w:cs="Arial"/>
          <w:sz w:val="24"/>
          <w:szCs w:val="24"/>
        </w:rPr>
        <w:t>,</w:t>
      </w:r>
      <w:r w:rsidRPr="0030140F">
        <w:rPr>
          <w:rFonts w:ascii="Arial" w:hAnsi="Arial" w:cs="Arial"/>
          <w:sz w:val="24"/>
          <w:szCs w:val="24"/>
        </w:rPr>
        <w:t xml:space="preserve"> but the applicants ha</w:t>
      </w:r>
      <w:r w:rsidR="00663FEE">
        <w:rPr>
          <w:rFonts w:ascii="Arial" w:hAnsi="Arial" w:cs="Arial"/>
          <w:sz w:val="24"/>
          <w:szCs w:val="24"/>
        </w:rPr>
        <w:t>d</w:t>
      </w:r>
      <w:r w:rsidRPr="0030140F">
        <w:rPr>
          <w:rFonts w:ascii="Arial" w:hAnsi="Arial" w:cs="Arial"/>
          <w:sz w:val="24"/>
          <w:szCs w:val="24"/>
        </w:rPr>
        <w:t xml:space="preserve"> stated that this consultation exercise </w:t>
      </w:r>
      <w:r w:rsidR="00663FEE">
        <w:rPr>
          <w:rFonts w:ascii="Arial" w:hAnsi="Arial" w:cs="Arial"/>
          <w:sz w:val="24"/>
          <w:szCs w:val="24"/>
        </w:rPr>
        <w:t xml:space="preserve">had not been </w:t>
      </w:r>
      <w:r w:rsidRPr="0030140F">
        <w:rPr>
          <w:rFonts w:ascii="Arial" w:hAnsi="Arial" w:cs="Arial"/>
          <w:sz w:val="24"/>
          <w:szCs w:val="24"/>
        </w:rPr>
        <w:t xml:space="preserve">extended to other interested parties </w:t>
      </w:r>
      <w:r w:rsidR="00663FEE">
        <w:rPr>
          <w:rFonts w:ascii="Arial" w:hAnsi="Arial" w:cs="Arial"/>
          <w:sz w:val="24"/>
          <w:szCs w:val="24"/>
        </w:rPr>
        <w:t xml:space="preserve">as </w:t>
      </w:r>
      <w:r w:rsidRPr="0030140F">
        <w:rPr>
          <w:rFonts w:ascii="Arial" w:hAnsi="Arial" w:cs="Arial"/>
          <w:sz w:val="24"/>
          <w:szCs w:val="24"/>
        </w:rPr>
        <w:t xml:space="preserve">only a replacement pole was being proposed. </w:t>
      </w:r>
      <w:r w:rsidR="00E569F3">
        <w:rPr>
          <w:rFonts w:ascii="Arial" w:hAnsi="Arial" w:cs="Arial"/>
          <w:sz w:val="24"/>
          <w:szCs w:val="24"/>
        </w:rPr>
        <w:t xml:space="preserve">  </w:t>
      </w:r>
    </w:p>
    <w:p w:rsidR="0030140F" w:rsidRPr="0030140F" w:rsidRDefault="0030140F" w:rsidP="00895540">
      <w:pPr>
        <w:spacing w:after="0" w:line="240" w:lineRule="auto"/>
        <w:jc w:val="both"/>
        <w:rPr>
          <w:rFonts w:ascii="Arial" w:hAnsi="Arial" w:cs="Arial"/>
          <w:sz w:val="24"/>
          <w:szCs w:val="24"/>
        </w:rPr>
      </w:pPr>
    </w:p>
    <w:p w:rsidR="0030140F" w:rsidRPr="0030140F" w:rsidRDefault="0030140F" w:rsidP="00895540">
      <w:pPr>
        <w:spacing w:after="0" w:line="240" w:lineRule="auto"/>
        <w:jc w:val="both"/>
        <w:rPr>
          <w:rFonts w:ascii="Arial" w:hAnsi="Arial" w:cs="Arial"/>
          <w:sz w:val="24"/>
          <w:szCs w:val="24"/>
        </w:rPr>
      </w:pPr>
      <w:r w:rsidRPr="0030140F">
        <w:rPr>
          <w:rFonts w:ascii="Arial" w:hAnsi="Arial" w:cs="Arial"/>
          <w:sz w:val="24"/>
          <w:szCs w:val="24"/>
        </w:rPr>
        <w:lastRenderedPageBreak/>
        <w:t xml:space="preserve">The proposed pole would be </w:t>
      </w:r>
      <w:r w:rsidR="005C5FA7">
        <w:rPr>
          <w:rFonts w:ascii="Arial" w:hAnsi="Arial" w:cs="Arial"/>
          <w:sz w:val="24"/>
          <w:szCs w:val="24"/>
        </w:rPr>
        <w:t xml:space="preserve">slightly shorter in </w:t>
      </w:r>
      <w:r w:rsidRPr="0030140F">
        <w:rPr>
          <w:rFonts w:ascii="Arial" w:hAnsi="Arial" w:cs="Arial"/>
          <w:sz w:val="24"/>
          <w:szCs w:val="24"/>
        </w:rPr>
        <w:t xml:space="preserve">height </w:t>
      </w:r>
      <w:r w:rsidR="005C5FA7">
        <w:rPr>
          <w:rFonts w:ascii="Arial" w:hAnsi="Arial" w:cs="Arial"/>
          <w:sz w:val="24"/>
          <w:szCs w:val="24"/>
        </w:rPr>
        <w:t>than</w:t>
      </w:r>
      <w:r w:rsidRPr="0030140F">
        <w:rPr>
          <w:rFonts w:ascii="Arial" w:hAnsi="Arial" w:cs="Arial"/>
          <w:sz w:val="24"/>
          <w:szCs w:val="24"/>
        </w:rPr>
        <w:t xml:space="preserve"> the existing structure</w:t>
      </w:r>
      <w:r w:rsidR="00E569F3">
        <w:rPr>
          <w:rFonts w:ascii="Arial" w:hAnsi="Arial" w:cs="Arial"/>
          <w:sz w:val="24"/>
          <w:szCs w:val="24"/>
        </w:rPr>
        <w:t xml:space="preserve"> but would </w:t>
      </w:r>
      <w:r w:rsidRPr="0030140F">
        <w:rPr>
          <w:rFonts w:ascii="Arial" w:hAnsi="Arial" w:cs="Arial"/>
          <w:sz w:val="24"/>
          <w:szCs w:val="24"/>
        </w:rPr>
        <w:t xml:space="preserve">need to be slightly wider in order to accommodate the </w:t>
      </w:r>
      <w:r w:rsidR="00BF170D">
        <w:rPr>
          <w:rFonts w:ascii="Arial" w:hAnsi="Arial" w:cs="Arial"/>
          <w:sz w:val="24"/>
          <w:szCs w:val="24"/>
        </w:rPr>
        <w:t xml:space="preserve">3 </w:t>
      </w:r>
      <w:r w:rsidRPr="0030140F">
        <w:rPr>
          <w:rFonts w:ascii="Arial" w:hAnsi="Arial" w:cs="Arial"/>
          <w:sz w:val="24"/>
          <w:szCs w:val="24"/>
        </w:rPr>
        <w:t>a</w:t>
      </w:r>
      <w:r w:rsidR="00BF170D">
        <w:rPr>
          <w:rFonts w:ascii="Arial" w:hAnsi="Arial" w:cs="Arial"/>
          <w:sz w:val="24"/>
          <w:szCs w:val="24"/>
        </w:rPr>
        <w:t>dditional</w:t>
      </w:r>
      <w:r w:rsidRPr="0030140F">
        <w:rPr>
          <w:rFonts w:ascii="Arial" w:hAnsi="Arial" w:cs="Arial"/>
          <w:sz w:val="24"/>
          <w:szCs w:val="24"/>
        </w:rPr>
        <w:t xml:space="preserve"> antennae</w:t>
      </w:r>
      <w:r w:rsidR="00E569F3">
        <w:rPr>
          <w:rFonts w:ascii="Arial" w:hAnsi="Arial" w:cs="Arial"/>
          <w:sz w:val="24"/>
          <w:szCs w:val="24"/>
        </w:rPr>
        <w:t xml:space="preserve"> and </w:t>
      </w:r>
      <w:r w:rsidRPr="0030140F">
        <w:rPr>
          <w:rFonts w:ascii="Arial" w:hAnsi="Arial" w:cs="Arial"/>
          <w:sz w:val="24"/>
          <w:szCs w:val="24"/>
        </w:rPr>
        <w:t>w</w:t>
      </w:r>
      <w:r w:rsidR="00BF170D">
        <w:rPr>
          <w:rFonts w:ascii="Arial" w:hAnsi="Arial" w:cs="Arial"/>
          <w:sz w:val="24"/>
          <w:szCs w:val="24"/>
        </w:rPr>
        <w:t>ould</w:t>
      </w:r>
      <w:r w:rsidRPr="0030140F">
        <w:rPr>
          <w:rFonts w:ascii="Arial" w:hAnsi="Arial" w:cs="Arial"/>
          <w:sz w:val="24"/>
          <w:szCs w:val="24"/>
        </w:rPr>
        <w:t xml:space="preserve"> reduce the need for additional street furniture and prevent the proliferation and introduction of new masts into the wider area. </w:t>
      </w:r>
      <w:r w:rsidR="00BF170D">
        <w:rPr>
          <w:rFonts w:ascii="Arial" w:hAnsi="Arial" w:cs="Arial"/>
          <w:sz w:val="24"/>
          <w:szCs w:val="24"/>
        </w:rPr>
        <w:t xml:space="preserve"> </w:t>
      </w:r>
      <w:r w:rsidRPr="0030140F">
        <w:rPr>
          <w:rFonts w:ascii="Arial" w:hAnsi="Arial" w:cs="Arial"/>
          <w:sz w:val="24"/>
          <w:szCs w:val="24"/>
        </w:rPr>
        <w:t>The column w</w:t>
      </w:r>
      <w:r w:rsidR="00BF170D">
        <w:rPr>
          <w:rFonts w:ascii="Arial" w:hAnsi="Arial" w:cs="Arial"/>
          <w:sz w:val="24"/>
          <w:szCs w:val="24"/>
        </w:rPr>
        <w:t>ould</w:t>
      </w:r>
      <w:r w:rsidRPr="0030140F">
        <w:rPr>
          <w:rFonts w:ascii="Arial" w:hAnsi="Arial" w:cs="Arial"/>
          <w:sz w:val="24"/>
          <w:szCs w:val="24"/>
        </w:rPr>
        <w:t xml:space="preserve"> retain its slim-line profile, with its shrouded antennae, in order to minimise the visual impact of the development.</w:t>
      </w:r>
    </w:p>
    <w:p w:rsidR="0030140F" w:rsidRPr="0030140F" w:rsidRDefault="0030140F" w:rsidP="00895540">
      <w:pPr>
        <w:spacing w:after="0" w:line="240" w:lineRule="auto"/>
        <w:jc w:val="both"/>
        <w:rPr>
          <w:rFonts w:ascii="Arial" w:hAnsi="Arial" w:cs="Arial"/>
          <w:sz w:val="24"/>
          <w:szCs w:val="24"/>
        </w:rPr>
      </w:pPr>
    </w:p>
    <w:p w:rsidR="0030140F" w:rsidRPr="0030140F" w:rsidRDefault="00BF170D" w:rsidP="00895540">
      <w:pPr>
        <w:spacing w:after="0" w:line="240" w:lineRule="auto"/>
        <w:jc w:val="both"/>
        <w:rPr>
          <w:rFonts w:ascii="Arial" w:hAnsi="Arial" w:cs="Arial"/>
          <w:sz w:val="24"/>
          <w:szCs w:val="24"/>
        </w:rPr>
      </w:pPr>
      <w:r>
        <w:rPr>
          <w:rFonts w:ascii="Arial" w:hAnsi="Arial" w:cs="Arial"/>
          <w:sz w:val="24"/>
          <w:szCs w:val="24"/>
        </w:rPr>
        <w:t xml:space="preserve">It was considered that the </w:t>
      </w:r>
      <w:r w:rsidR="0030140F" w:rsidRPr="0030140F">
        <w:rPr>
          <w:rFonts w:ascii="Arial" w:hAnsi="Arial" w:cs="Arial"/>
          <w:sz w:val="24"/>
          <w:szCs w:val="24"/>
        </w:rPr>
        <w:t>replacement monopole would not be significantly visually different from the existing monopole</w:t>
      </w:r>
      <w:r w:rsidR="00B46F36">
        <w:rPr>
          <w:rFonts w:ascii="Arial" w:hAnsi="Arial" w:cs="Arial"/>
          <w:sz w:val="24"/>
          <w:szCs w:val="24"/>
        </w:rPr>
        <w:t xml:space="preserve"> </w:t>
      </w:r>
      <w:r w:rsidR="0030140F" w:rsidRPr="0030140F">
        <w:rPr>
          <w:rFonts w:ascii="Arial" w:hAnsi="Arial" w:cs="Arial"/>
          <w:sz w:val="24"/>
          <w:szCs w:val="24"/>
        </w:rPr>
        <w:t>and</w:t>
      </w:r>
      <w:r w:rsidR="00B46F36">
        <w:rPr>
          <w:rFonts w:ascii="Arial" w:hAnsi="Arial" w:cs="Arial"/>
          <w:sz w:val="24"/>
          <w:szCs w:val="24"/>
        </w:rPr>
        <w:t>,</w:t>
      </w:r>
      <w:r w:rsidR="0030140F" w:rsidRPr="0030140F">
        <w:rPr>
          <w:rFonts w:ascii="Arial" w:hAnsi="Arial" w:cs="Arial"/>
          <w:sz w:val="24"/>
          <w:szCs w:val="24"/>
        </w:rPr>
        <w:t xml:space="preserve"> therefore</w:t>
      </w:r>
      <w:r w:rsidR="00B46F36">
        <w:rPr>
          <w:rFonts w:ascii="Arial" w:hAnsi="Arial" w:cs="Arial"/>
          <w:sz w:val="24"/>
          <w:szCs w:val="24"/>
        </w:rPr>
        <w:t>,</w:t>
      </w:r>
      <w:r w:rsidR="0030140F" w:rsidRPr="0030140F">
        <w:rPr>
          <w:rFonts w:ascii="Arial" w:hAnsi="Arial" w:cs="Arial"/>
          <w:sz w:val="24"/>
          <w:szCs w:val="24"/>
        </w:rPr>
        <w:t xml:space="preserve"> would not be an alien feature in </w:t>
      </w:r>
      <w:r w:rsidR="00B46F36">
        <w:rPr>
          <w:rFonts w:ascii="Arial" w:hAnsi="Arial" w:cs="Arial"/>
          <w:sz w:val="24"/>
          <w:szCs w:val="24"/>
        </w:rPr>
        <w:t xml:space="preserve"> </w:t>
      </w:r>
      <w:r w:rsidR="0030140F" w:rsidRPr="0030140F">
        <w:rPr>
          <w:rFonts w:ascii="Arial" w:hAnsi="Arial" w:cs="Arial"/>
          <w:sz w:val="24"/>
          <w:szCs w:val="24"/>
        </w:rPr>
        <w:t>the street scene</w:t>
      </w:r>
      <w:r w:rsidR="00992AB8">
        <w:rPr>
          <w:rFonts w:ascii="Arial" w:hAnsi="Arial" w:cs="Arial"/>
          <w:sz w:val="24"/>
          <w:szCs w:val="24"/>
        </w:rPr>
        <w:t xml:space="preserve">.  </w:t>
      </w:r>
      <w:r w:rsidR="0030140F" w:rsidRPr="0030140F">
        <w:rPr>
          <w:rFonts w:ascii="Arial" w:hAnsi="Arial" w:cs="Arial"/>
          <w:sz w:val="24"/>
          <w:szCs w:val="24"/>
        </w:rPr>
        <w:t>Its location within the grass highway verge w</w:t>
      </w:r>
      <w:r w:rsidR="00B46F36">
        <w:rPr>
          <w:rFonts w:ascii="Arial" w:hAnsi="Arial" w:cs="Arial"/>
          <w:sz w:val="24"/>
          <w:szCs w:val="24"/>
        </w:rPr>
        <w:t xml:space="preserve">ould </w:t>
      </w:r>
      <w:r w:rsidR="0030140F" w:rsidRPr="0030140F">
        <w:rPr>
          <w:rFonts w:ascii="Arial" w:hAnsi="Arial" w:cs="Arial"/>
          <w:sz w:val="24"/>
          <w:szCs w:val="24"/>
        </w:rPr>
        <w:t xml:space="preserve">not form an incongruous or unduly prominent feature on the skyline or on the street scene. </w:t>
      </w:r>
      <w:r w:rsidR="00B46F36">
        <w:rPr>
          <w:rFonts w:ascii="Arial" w:hAnsi="Arial" w:cs="Arial"/>
          <w:sz w:val="24"/>
          <w:szCs w:val="24"/>
        </w:rPr>
        <w:t xml:space="preserve"> </w:t>
      </w:r>
      <w:r w:rsidR="0030140F" w:rsidRPr="0030140F">
        <w:rPr>
          <w:rFonts w:ascii="Arial" w:hAnsi="Arial" w:cs="Arial"/>
          <w:sz w:val="24"/>
          <w:szCs w:val="24"/>
        </w:rPr>
        <w:t xml:space="preserve">There </w:t>
      </w:r>
      <w:r w:rsidR="00B46F36">
        <w:rPr>
          <w:rFonts w:ascii="Arial" w:hAnsi="Arial" w:cs="Arial"/>
          <w:sz w:val="24"/>
          <w:szCs w:val="24"/>
        </w:rPr>
        <w:t xml:space="preserve">was no fenced compound proposed and </w:t>
      </w:r>
      <w:r w:rsidR="0030140F" w:rsidRPr="0030140F">
        <w:rPr>
          <w:rFonts w:ascii="Arial" w:hAnsi="Arial" w:cs="Arial"/>
          <w:sz w:val="24"/>
          <w:szCs w:val="24"/>
        </w:rPr>
        <w:t xml:space="preserve">it </w:t>
      </w:r>
      <w:r w:rsidR="00992AB8">
        <w:rPr>
          <w:rFonts w:ascii="Arial" w:hAnsi="Arial" w:cs="Arial"/>
          <w:sz w:val="24"/>
          <w:szCs w:val="24"/>
        </w:rPr>
        <w:t>was</w:t>
      </w:r>
      <w:r w:rsidR="0030140F" w:rsidRPr="0030140F">
        <w:rPr>
          <w:rFonts w:ascii="Arial" w:hAnsi="Arial" w:cs="Arial"/>
          <w:sz w:val="24"/>
          <w:szCs w:val="24"/>
        </w:rPr>
        <w:t xml:space="preserve"> normal </w:t>
      </w:r>
      <w:r w:rsidR="00992AB8">
        <w:rPr>
          <w:rFonts w:ascii="Arial" w:hAnsi="Arial" w:cs="Arial"/>
          <w:sz w:val="24"/>
          <w:szCs w:val="24"/>
        </w:rPr>
        <w:t xml:space="preserve">for </w:t>
      </w:r>
      <w:r w:rsidR="0030140F" w:rsidRPr="0030140F">
        <w:rPr>
          <w:rFonts w:ascii="Arial" w:hAnsi="Arial" w:cs="Arial"/>
          <w:sz w:val="24"/>
          <w:szCs w:val="24"/>
        </w:rPr>
        <w:t xml:space="preserve">various types of electrical equipment cabinets and relay boxes </w:t>
      </w:r>
      <w:r w:rsidR="00992AB8">
        <w:rPr>
          <w:rFonts w:ascii="Arial" w:hAnsi="Arial" w:cs="Arial"/>
          <w:sz w:val="24"/>
          <w:szCs w:val="24"/>
        </w:rPr>
        <w:t xml:space="preserve">to be sited </w:t>
      </w:r>
      <w:r w:rsidR="0030140F" w:rsidRPr="0030140F">
        <w:rPr>
          <w:rFonts w:ascii="Arial" w:hAnsi="Arial" w:cs="Arial"/>
          <w:sz w:val="24"/>
          <w:szCs w:val="24"/>
        </w:rPr>
        <w:t xml:space="preserve">alongside urban roads. </w:t>
      </w:r>
      <w:r w:rsidR="00B46F36">
        <w:rPr>
          <w:rFonts w:ascii="Arial" w:hAnsi="Arial" w:cs="Arial"/>
          <w:sz w:val="24"/>
          <w:szCs w:val="24"/>
        </w:rPr>
        <w:t xml:space="preserve"> </w:t>
      </w:r>
      <w:r w:rsidR="0030140F" w:rsidRPr="0030140F">
        <w:rPr>
          <w:rFonts w:ascii="Arial" w:hAnsi="Arial" w:cs="Arial"/>
          <w:sz w:val="24"/>
          <w:szCs w:val="24"/>
        </w:rPr>
        <w:t>Therefore</w:t>
      </w:r>
      <w:r w:rsidR="00B46F36">
        <w:rPr>
          <w:rFonts w:ascii="Arial" w:hAnsi="Arial" w:cs="Arial"/>
          <w:sz w:val="24"/>
          <w:szCs w:val="24"/>
        </w:rPr>
        <w:t>,</w:t>
      </w:r>
      <w:r w:rsidR="0030140F" w:rsidRPr="0030140F">
        <w:rPr>
          <w:rFonts w:ascii="Arial" w:hAnsi="Arial" w:cs="Arial"/>
          <w:sz w:val="24"/>
          <w:szCs w:val="24"/>
        </w:rPr>
        <w:t xml:space="preserve"> the overall impact of the installation on the street scene </w:t>
      </w:r>
      <w:r w:rsidR="00B46F36">
        <w:rPr>
          <w:rFonts w:ascii="Arial" w:hAnsi="Arial" w:cs="Arial"/>
          <w:sz w:val="24"/>
          <w:szCs w:val="24"/>
        </w:rPr>
        <w:t xml:space="preserve">was </w:t>
      </w:r>
      <w:r w:rsidR="0030140F" w:rsidRPr="0030140F">
        <w:rPr>
          <w:rFonts w:ascii="Arial" w:hAnsi="Arial" w:cs="Arial"/>
          <w:sz w:val="24"/>
          <w:szCs w:val="24"/>
        </w:rPr>
        <w:t xml:space="preserve">considered to be acceptable, taking into account that there </w:t>
      </w:r>
      <w:r w:rsidR="00B46F36">
        <w:rPr>
          <w:rFonts w:ascii="Arial" w:hAnsi="Arial" w:cs="Arial"/>
          <w:sz w:val="24"/>
          <w:szCs w:val="24"/>
        </w:rPr>
        <w:t xml:space="preserve">was </w:t>
      </w:r>
      <w:r w:rsidR="0030140F" w:rsidRPr="0030140F">
        <w:rPr>
          <w:rFonts w:ascii="Arial" w:hAnsi="Arial" w:cs="Arial"/>
          <w:sz w:val="24"/>
          <w:szCs w:val="24"/>
        </w:rPr>
        <w:t xml:space="preserve">a similar structure </w:t>
      </w:r>
      <w:r w:rsidR="00B46F36">
        <w:rPr>
          <w:rFonts w:ascii="Arial" w:hAnsi="Arial" w:cs="Arial"/>
          <w:sz w:val="24"/>
          <w:szCs w:val="24"/>
        </w:rPr>
        <w:t xml:space="preserve">already on the site.  </w:t>
      </w:r>
    </w:p>
    <w:p w:rsidR="0030140F" w:rsidRDefault="0030140F" w:rsidP="00895540">
      <w:pPr>
        <w:spacing w:after="0" w:line="240" w:lineRule="auto"/>
        <w:jc w:val="both"/>
        <w:rPr>
          <w:rFonts w:ascii="Arial" w:hAnsi="Arial" w:cs="Arial"/>
          <w:sz w:val="24"/>
          <w:szCs w:val="24"/>
        </w:rPr>
      </w:pPr>
    </w:p>
    <w:p w:rsidR="009E0845" w:rsidRPr="005807C3" w:rsidRDefault="00E91531" w:rsidP="00895540">
      <w:pPr>
        <w:spacing w:after="0" w:line="240" w:lineRule="auto"/>
        <w:jc w:val="both"/>
        <w:rPr>
          <w:rFonts w:ascii="Arial" w:hAnsi="Arial" w:cs="Arial"/>
          <w:sz w:val="24"/>
          <w:szCs w:val="24"/>
        </w:rPr>
      </w:pPr>
      <w:r w:rsidRPr="005807C3">
        <w:rPr>
          <w:rFonts w:ascii="Arial" w:hAnsi="Arial" w:cs="Arial"/>
          <w:sz w:val="24"/>
          <w:szCs w:val="24"/>
        </w:rPr>
        <w:t xml:space="preserve">There </w:t>
      </w:r>
      <w:r w:rsidR="00992AB8">
        <w:rPr>
          <w:rFonts w:ascii="Arial" w:hAnsi="Arial" w:cs="Arial"/>
          <w:sz w:val="24"/>
          <w:szCs w:val="24"/>
        </w:rPr>
        <w:t>was</w:t>
      </w:r>
      <w:r w:rsidRPr="005807C3">
        <w:rPr>
          <w:rFonts w:ascii="Arial" w:hAnsi="Arial" w:cs="Arial"/>
          <w:sz w:val="24"/>
          <w:szCs w:val="24"/>
        </w:rPr>
        <w:t xml:space="preserve"> much public concern </w:t>
      </w:r>
      <w:r>
        <w:rPr>
          <w:rFonts w:ascii="Arial" w:hAnsi="Arial" w:cs="Arial"/>
          <w:sz w:val="24"/>
          <w:szCs w:val="24"/>
        </w:rPr>
        <w:t>relating to</w:t>
      </w:r>
      <w:r w:rsidRPr="005807C3">
        <w:rPr>
          <w:rFonts w:ascii="Arial" w:hAnsi="Arial" w:cs="Arial"/>
          <w:sz w:val="24"/>
          <w:szCs w:val="24"/>
        </w:rPr>
        <w:t xml:space="preserve"> the possible adverse health impacts of telecommunication development. </w:t>
      </w:r>
      <w:r>
        <w:rPr>
          <w:rFonts w:ascii="Arial" w:hAnsi="Arial" w:cs="Arial"/>
          <w:sz w:val="24"/>
          <w:szCs w:val="24"/>
        </w:rPr>
        <w:t xml:space="preserve"> </w:t>
      </w:r>
      <w:r w:rsidRPr="005807C3">
        <w:rPr>
          <w:rFonts w:ascii="Arial" w:hAnsi="Arial" w:cs="Arial"/>
          <w:sz w:val="24"/>
          <w:szCs w:val="24"/>
        </w:rPr>
        <w:t>However</w:t>
      </w:r>
      <w:r>
        <w:rPr>
          <w:rFonts w:ascii="Arial" w:hAnsi="Arial" w:cs="Arial"/>
          <w:sz w:val="24"/>
          <w:szCs w:val="24"/>
        </w:rPr>
        <w:t>, Members were advised that</w:t>
      </w:r>
      <w:r w:rsidRPr="005807C3">
        <w:rPr>
          <w:rFonts w:ascii="Arial" w:hAnsi="Arial" w:cs="Arial"/>
          <w:sz w:val="24"/>
          <w:szCs w:val="24"/>
        </w:rPr>
        <w:t xml:space="preserve"> consideration of th</w:t>
      </w:r>
      <w:r>
        <w:rPr>
          <w:rFonts w:ascii="Arial" w:hAnsi="Arial" w:cs="Arial"/>
          <w:sz w:val="24"/>
          <w:szCs w:val="24"/>
        </w:rPr>
        <w:t>e</w:t>
      </w:r>
      <w:r w:rsidRPr="005807C3">
        <w:rPr>
          <w:rFonts w:ascii="Arial" w:hAnsi="Arial" w:cs="Arial"/>
          <w:sz w:val="24"/>
          <w:szCs w:val="24"/>
        </w:rPr>
        <w:t xml:space="preserve"> application should follow the advice given in PPG8</w:t>
      </w:r>
      <w:r>
        <w:rPr>
          <w:rFonts w:ascii="Arial" w:hAnsi="Arial" w:cs="Arial"/>
          <w:sz w:val="24"/>
          <w:szCs w:val="24"/>
        </w:rPr>
        <w:t>, p</w:t>
      </w:r>
      <w:r w:rsidRPr="005807C3">
        <w:rPr>
          <w:rFonts w:ascii="Arial" w:hAnsi="Arial" w:cs="Arial"/>
          <w:sz w:val="24"/>
          <w:szCs w:val="24"/>
        </w:rPr>
        <w:t>aragraph 98</w:t>
      </w:r>
      <w:r>
        <w:rPr>
          <w:rFonts w:ascii="Arial" w:hAnsi="Arial" w:cs="Arial"/>
          <w:sz w:val="24"/>
          <w:szCs w:val="24"/>
        </w:rPr>
        <w:t xml:space="preserve"> i.e. </w:t>
      </w:r>
      <w:r w:rsidRPr="005807C3">
        <w:rPr>
          <w:rFonts w:ascii="Arial" w:hAnsi="Arial" w:cs="Arial"/>
          <w:sz w:val="24"/>
          <w:szCs w:val="24"/>
        </w:rPr>
        <w:t xml:space="preserve">“...it is the Government’s firm view that the planning system is not the place for determining health safeguards.  It remains central Government’s responsibility to decide what measures are necessary to protect public health.  In the Government’s view, if a proposed mobile phone base station meets the ICNIRP guidelines for public exposure it should not be necessary for a local planning authority, in processing an application for planning permission or prior approval, to consider further the health aspects and concerns about them.” </w:t>
      </w:r>
      <w:r w:rsidR="005C5FA7">
        <w:rPr>
          <w:rFonts w:ascii="Arial" w:hAnsi="Arial" w:cs="Arial"/>
          <w:sz w:val="24"/>
          <w:szCs w:val="24"/>
        </w:rPr>
        <w:t xml:space="preserve"> The main report informed the Board that t</w:t>
      </w:r>
      <w:r w:rsidR="009E0845" w:rsidRPr="005807C3">
        <w:rPr>
          <w:rFonts w:ascii="Arial" w:hAnsi="Arial" w:cs="Arial"/>
          <w:sz w:val="24"/>
          <w:szCs w:val="24"/>
        </w:rPr>
        <w:t xml:space="preserve">he </w:t>
      </w:r>
      <w:r w:rsidR="009E0845">
        <w:rPr>
          <w:rFonts w:ascii="Arial" w:hAnsi="Arial" w:cs="Arial"/>
          <w:sz w:val="24"/>
          <w:szCs w:val="24"/>
        </w:rPr>
        <w:t>requisite ICNIRP certificate</w:t>
      </w:r>
      <w:r w:rsidR="005C5FA7">
        <w:rPr>
          <w:rFonts w:ascii="Arial" w:hAnsi="Arial" w:cs="Arial"/>
          <w:sz w:val="24"/>
          <w:szCs w:val="24"/>
        </w:rPr>
        <w:t xml:space="preserve"> had been </w:t>
      </w:r>
      <w:r w:rsidR="009E0845" w:rsidRPr="005807C3">
        <w:rPr>
          <w:rFonts w:ascii="Arial" w:hAnsi="Arial" w:cs="Arial"/>
          <w:sz w:val="24"/>
          <w:szCs w:val="24"/>
        </w:rPr>
        <w:t>submitted with th</w:t>
      </w:r>
      <w:r w:rsidR="009E0845">
        <w:rPr>
          <w:rFonts w:ascii="Arial" w:hAnsi="Arial" w:cs="Arial"/>
          <w:sz w:val="24"/>
          <w:szCs w:val="24"/>
        </w:rPr>
        <w:t xml:space="preserve">e </w:t>
      </w:r>
      <w:r w:rsidR="009E0845" w:rsidRPr="005807C3">
        <w:rPr>
          <w:rFonts w:ascii="Arial" w:hAnsi="Arial" w:cs="Arial"/>
          <w:sz w:val="24"/>
          <w:szCs w:val="24"/>
        </w:rPr>
        <w:t>application</w:t>
      </w:r>
      <w:r w:rsidR="005C5FA7">
        <w:rPr>
          <w:rFonts w:ascii="Arial" w:hAnsi="Arial" w:cs="Arial"/>
          <w:sz w:val="24"/>
          <w:szCs w:val="24"/>
        </w:rPr>
        <w:t xml:space="preserve"> and had </w:t>
      </w:r>
      <w:r w:rsidR="009E0845">
        <w:rPr>
          <w:rFonts w:ascii="Arial" w:hAnsi="Arial" w:cs="Arial"/>
          <w:sz w:val="24"/>
          <w:szCs w:val="24"/>
        </w:rPr>
        <w:t>c</w:t>
      </w:r>
      <w:r w:rsidR="009E0845" w:rsidRPr="005807C3">
        <w:rPr>
          <w:rFonts w:ascii="Arial" w:hAnsi="Arial" w:cs="Arial"/>
          <w:sz w:val="24"/>
          <w:szCs w:val="24"/>
        </w:rPr>
        <w:t>onfirm</w:t>
      </w:r>
      <w:r w:rsidR="009E0845">
        <w:rPr>
          <w:rFonts w:ascii="Arial" w:hAnsi="Arial" w:cs="Arial"/>
          <w:sz w:val="24"/>
          <w:szCs w:val="24"/>
        </w:rPr>
        <w:t>ed</w:t>
      </w:r>
      <w:r w:rsidR="009E0845" w:rsidRPr="005807C3">
        <w:rPr>
          <w:rFonts w:ascii="Arial" w:hAnsi="Arial" w:cs="Arial"/>
          <w:sz w:val="24"/>
          <w:szCs w:val="24"/>
        </w:rPr>
        <w:t xml:space="preserve"> that the site and the proposed emissions would comply with the appropriate guidelines. </w:t>
      </w:r>
      <w:r w:rsidR="009E0845">
        <w:rPr>
          <w:rFonts w:ascii="Arial" w:hAnsi="Arial" w:cs="Arial"/>
          <w:sz w:val="24"/>
          <w:szCs w:val="24"/>
        </w:rPr>
        <w:t xml:space="preserve"> </w:t>
      </w:r>
    </w:p>
    <w:p w:rsidR="009E0845" w:rsidRPr="005807C3" w:rsidRDefault="009E0845" w:rsidP="00895540">
      <w:pPr>
        <w:spacing w:after="0" w:line="240" w:lineRule="auto"/>
        <w:jc w:val="both"/>
        <w:rPr>
          <w:rFonts w:ascii="Arial" w:hAnsi="Arial" w:cs="Arial"/>
          <w:sz w:val="24"/>
          <w:szCs w:val="24"/>
        </w:rPr>
      </w:pPr>
    </w:p>
    <w:p w:rsidR="001727E0" w:rsidRDefault="001727E0" w:rsidP="00EC55E0">
      <w:pPr>
        <w:spacing w:after="0" w:line="240" w:lineRule="auto"/>
        <w:jc w:val="both"/>
        <w:rPr>
          <w:rFonts w:ascii="Arial" w:hAnsi="Arial" w:cs="Arial"/>
          <w:sz w:val="24"/>
          <w:szCs w:val="24"/>
        </w:rPr>
      </w:pPr>
      <w:r>
        <w:rPr>
          <w:rFonts w:ascii="Arial" w:hAnsi="Arial" w:cs="Arial"/>
          <w:sz w:val="24"/>
          <w:szCs w:val="24"/>
        </w:rPr>
        <w:t>Councillor A. Lawrence, Ward Member, spoke against the application and informed the Board that local residents had objected to the existing structure</w:t>
      </w:r>
      <w:r w:rsidR="003F07CD">
        <w:rPr>
          <w:rFonts w:ascii="Arial" w:hAnsi="Arial" w:cs="Arial"/>
          <w:sz w:val="24"/>
          <w:szCs w:val="24"/>
        </w:rPr>
        <w:t xml:space="preserve">, which they did consider to be an </w:t>
      </w:r>
      <w:r>
        <w:rPr>
          <w:rFonts w:ascii="Arial" w:hAnsi="Arial" w:cs="Arial"/>
          <w:sz w:val="24"/>
          <w:szCs w:val="24"/>
        </w:rPr>
        <w:t>alien feature in the street scene,</w:t>
      </w:r>
      <w:r w:rsidR="003F07CD">
        <w:rPr>
          <w:rFonts w:ascii="Arial" w:hAnsi="Arial" w:cs="Arial"/>
          <w:sz w:val="24"/>
          <w:szCs w:val="24"/>
        </w:rPr>
        <w:t xml:space="preserve"> being</w:t>
      </w:r>
      <w:r>
        <w:rPr>
          <w:rFonts w:ascii="Arial" w:hAnsi="Arial" w:cs="Arial"/>
          <w:sz w:val="24"/>
          <w:szCs w:val="24"/>
        </w:rPr>
        <w:t xml:space="preserve"> intrusive, incongruous and prominent</w:t>
      </w:r>
      <w:r w:rsidR="003F07CD">
        <w:rPr>
          <w:rFonts w:ascii="Arial" w:hAnsi="Arial" w:cs="Arial"/>
          <w:sz w:val="24"/>
          <w:szCs w:val="24"/>
        </w:rPr>
        <w:t xml:space="preserve">ly sited </w:t>
      </w:r>
      <w:r>
        <w:rPr>
          <w:rFonts w:ascii="Arial" w:hAnsi="Arial" w:cs="Arial"/>
          <w:sz w:val="24"/>
          <w:szCs w:val="24"/>
        </w:rPr>
        <w:t xml:space="preserve">on </w:t>
      </w:r>
      <w:r w:rsidR="003F07CD">
        <w:rPr>
          <w:rFonts w:ascii="Arial" w:hAnsi="Arial" w:cs="Arial"/>
          <w:sz w:val="24"/>
          <w:szCs w:val="24"/>
        </w:rPr>
        <w:t xml:space="preserve">the </w:t>
      </w:r>
      <w:r>
        <w:rPr>
          <w:rFonts w:ascii="Arial" w:hAnsi="Arial" w:cs="Arial"/>
          <w:sz w:val="24"/>
          <w:szCs w:val="24"/>
        </w:rPr>
        <w:t xml:space="preserve">corner of </w:t>
      </w:r>
      <w:r w:rsidR="003F07CD">
        <w:rPr>
          <w:rFonts w:ascii="Arial" w:hAnsi="Arial" w:cs="Arial"/>
          <w:sz w:val="24"/>
          <w:szCs w:val="24"/>
        </w:rPr>
        <w:t>a road junction.  It was a d</w:t>
      </w:r>
      <w:r>
        <w:rPr>
          <w:rFonts w:ascii="Arial" w:hAnsi="Arial" w:cs="Arial"/>
          <w:sz w:val="24"/>
          <w:szCs w:val="24"/>
        </w:rPr>
        <w:t>istraction to motorists</w:t>
      </w:r>
      <w:r w:rsidR="003F07CD">
        <w:rPr>
          <w:rFonts w:ascii="Arial" w:hAnsi="Arial" w:cs="Arial"/>
          <w:sz w:val="24"/>
          <w:szCs w:val="24"/>
        </w:rPr>
        <w:t xml:space="preserve"> and the proposed structure would magnify these </w:t>
      </w:r>
      <w:r>
        <w:rPr>
          <w:rFonts w:ascii="Arial" w:hAnsi="Arial" w:cs="Arial"/>
          <w:sz w:val="24"/>
          <w:szCs w:val="24"/>
        </w:rPr>
        <w:t>issue</w:t>
      </w:r>
      <w:r w:rsidR="003F07CD">
        <w:rPr>
          <w:rFonts w:ascii="Arial" w:hAnsi="Arial" w:cs="Arial"/>
          <w:sz w:val="24"/>
          <w:szCs w:val="24"/>
        </w:rPr>
        <w:t>.  The m</w:t>
      </w:r>
      <w:r>
        <w:rPr>
          <w:rFonts w:ascii="Arial" w:hAnsi="Arial" w:cs="Arial"/>
          <w:sz w:val="24"/>
          <w:szCs w:val="24"/>
        </w:rPr>
        <w:t xml:space="preserve">ajority of nearby residents </w:t>
      </w:r>
      <w:r w:rsidR="003F07CD">
        <w:rPr>
          <w:rFonts w:ascii="Arial" w:hAnsi="Arial" w:cs="Arial"/>
          <w:sz w:val="24"/>
          <w:szCs w:val="24"/>
        </w:rPr>
        <w:t xml:space="preserve">were not happy with the proposal and neither himself or Councillor N.A. Dugmore, the other Ward Member, had been consulted.  </w:t>
      </w:r>
    </w:p>
    <w:p w:rsidR="003F07CD" w:rsidRDefault="003F07CD" w:rsidP="00EC55E0">
      <w:pPr>
        <w:spacing w:after="0" w:line="240" w:lineRule="auto"/>
        <w:jc w:val="both"/>
        <w:rPr>
          <w:rFonts w:ascii="Arial" w:hAnsi="Arial" w:cs="Arial"/>
          <w:sz w:val="24"/>
          <w:szCs w:val="24"/>
        </w:rPr>
      </w:pPr>
    </w:p>
    <w:p w:rsidR="003F07CD" w:rsidRDefault="003F07CD" w:rsidP="00EC55E0">
      <w:pPr>
        <w:spacing w:after="0" w:line="240" w:lineRule="auto"/>
        <w:jc w:val="both"/>
        <w:rPr>
          <w:rFonts w:ascii="Arial" w:hAnsi="Arial" w:cs="Arial"/>
          <w:sz w:val="24"/>
          <w:szCs w:val="24"/>
        </w:rPr>
      </w:pPr>
      <w:r>
        <w:rPr>
          <w:rFonts w:ascii="Arial" w:hAnsi="Arial" w:cs="Arial"/>
          <w:sz w:val="24"/>
          <w:szCs w:val="24"/>
        </w:rPr>
        <w:t xml:space="preserve">Mr. Chris Turnbull, a local resident said that there </w:t>
      </w:r>
      <w:r w:rsidR="005C5FA7">
        <w:rPr>
          <w:rFonts w:ascii="Arial" w:hAnsi="Arial" w:cs="Arial"/>
          <w:sz w:val="24"/>
          <w:szCs w:val="24"/>
        </w:rPr>
        <w:t xml:space="preserve">were </w:t>
      </w:r>
      <w:r>
        <w:rPr>
          <w:rFonts w:ascii="Arial" w:hAnsi="Arial" w:cs="Arial"/>
          <w:sz w:val="24"/>
          <w:szCs w:val="24"/>
        </w:rPr>
        <w:t xml:space="preserve">considerable local objections to the proposal and </w:t>
      </w:r>
      <w:r w:rsidR="005C5FA7">
        <w:rPr>
          <w:rFonts w:ascii="Arial" w:hAnsi="Arial" w:cs="Arial"/>
          <w:sz w:val="24"/>
          <w:szCs w:val="24"/>
        </w:rPr>
        <w:t xml:space="preserve">the </w:t>
      </w:r>
      <w:r>
        <w:rPr>
          <w:rFonts w:ascii="Arial" w:hAnsi="Arial" w:cs="Arial"/>
          <w:sz w:val="24"/>
          <w:szCs w:val="24"/>
        </w:rPr>
        <w:t xml:space="preserve">petition </w:t>
      </w:r>
      <w:r w:rsidR="005C5FA7">
        <w:rPr>
          <w:rFonts w:ascii="Arial" w:hAnsi="Arial" w:cs="Arial"/>
          <w:sz w:val="24"/>
          <w:szCs w:val="24"/>
        </w:rPr>
        <w:t xml:space="preserve">now had </w:t>
      </w:r>
      <w:r>
        <w:rPr>
          <w:rFonts w:ascii="Arial" w:hAnsi="Arial" w:cs="Arial"/>
          <w:sz w:val="24"/>
          <w:szCs w:val="24"/>
        </w:rPr>
        <w:t xml:space="preserve">79 signatures.  He reiterated the comments made by Councillor Lawrence and added that the </w:t>
      </w:r>
      <w:proofErr w:type="spellStart"/>
      <w:r>
        <w:rPr>
          <w:rFonts w:ascii="Arial" w:hAnsi="Arial" w:cs="Arial"/>
          <w:sz w:val="24"/>
          <w:szCs w:val="24"/>
        </w:rPr>
        <w:t>siting</w:t>
      </w:r>
      <w:proofErr w:type="spellEnd"/>
      <w:r>
        <w:rPr>
          <w:rFonts w:ascii="Arial" w:hAnsi="Arial" w:cs="Arial"/>
          <w:sz w:val="24"/>
          <w:szCs w:val="24"/>
        </w:rPr>
        <w:t xml:space="preserve"> of a cabinet containing high voltage equipment was not appropriate in this location.  </w:t>
      </w:r>
    </w:p>
    <w:p w:rsidR="003F07CD" w:rsidRDefault="003F07CD" w:rsidP="00EC55E0">
      <w:pPr>
        <w:spacing w:after="0" w:line="240" w:lineRule="auto"/>
        <w:jc w:val="both"/>
        <w:rPr>
          <w:rFonts w:ascii="Arial" w:hAnsi="Arial" w:cs="Arial"/>
          <w:sz w:val="24"/>
          <w:szCs w:val="24"/>
        </w:rPr>
      </w:pPr>
    </w:p>
    <w:p w:rsidR="001727E0" w:rsidRDefault="003F07CD" w:rsidP="00EC55E0">
      <w:pPr>
        <w:spacing w:after="0" w:line="240" w:lineRule="auto"/>
        <w:jc w:val="both"/>
        <w:rPr>
          <w:rFonts w:ascii="Arial" w:hAnsi="Arial" w:cs="Arial"/>
          <w:sz w:val="24"/>
          <w:szCs w:val="24"/>
        </w:rPr>
      </w:pPr>
      <w:r>
        <w:rPr>
          <w:rFonts w:ascii="Arial" w:hAnsi="Arial" w:cs="Arial"/>
          <w:sz w:val="24"/>
          <w:szCs w:val="24"/>
        </w:rPr>
        <w:t xml:space="preserve">Robert </w:t>
      </w:r>
      <w:proofErr w:type="spellStart"/>
      <w:r>
        <w:rPr>
          <w:rFonts w:ascii="Arial" w:hAnsi="Arial" w:cs="Arial"/>
          <w:sz w:val="24"/>
          <w:szCs w:val="24"/>
        </w:rPr>
        <w:t>Sarson</w:t>
      </w:r>
      <w:proofErr w:type="spellEnd"/>
      <w:r>
        <w:rPr>
          <w:rFonts w:ascii="Arial" w:hAnsi="Arial" w:cs="Arial"/>
          <w:sz w:val="24"/>
          <w:szCs w:val="24"/>
        </w:rPr>
        <w:t>, the applicant’s agent said that the e</w:t>
      </w:r>
      <w:r w:rsidR="001727E0">
        <w:rPr>
          <w:rFonts w:ascii="Arial" w:hAnsi="Arial" w:cs="Arial"/>
          <w:sz w:val="24"/>
          <w:szCs w:val="24"/>
        </w:rPr>
        <w:t xml:space="preserve">xisting mast </w:t>
      </w:r>
      <w:r>
        <w:rPr>
          <w:rFonts w:ascii="Arial" w:hAnsi="Arial" w:cs="Arial"/>
          <w:sz w:val="24"/>
          <w:szCs w:val="24"/>
        </w:rPr>
        <w:t xml:space="preserve">had been </w:t>
      </w:r>
      <w:r w:rsidR="001727E0">
        <w:rPr>
          <w:rFonts w:ascii="Arial" w:hAnsi="Arial" w:cs="Arial"/>
          <w:sz w:val="24"/>
          <w:szCs w:val="24"/>
        </w:rPr>
        <w:t xml:space="preserve">in situ </w:t>
      </w:r>
      <w:r>
        <w:rPr>
          <w:rFonts w:ascii="Arial" w:hAnsi="Arial" w:cs="Arial"/>
          <w:sz w:val="24"/>
          <w:szCs w:val="24"/>
        </w:rPr>
        <w:t xml:space="preserve">for six years and, </w:t>
      </w:r>
      <w:r w:rsidR="001727E0">
        <w:rPr>
          <w:rFonts w:ascii="Arial" w:hAnsi="Arial" w:cs="Arial"/>
          <w:sz w:val="24"/>
          <w:szCs w:val="24"/>
        </w:rPr>
        <w:t>therefore</w:t>
      </w:r>
      <w:r>
        <w:rPr>
          <w:rFonts w:ascii="Arial" w:hAnsi="Arial" w:cs="Arial"/>
          <w:sz w:val="24"/>
          <w:szCs w:val="24"/>
        </w:rPr>
        <w:t>, this was</w:t>
      </w:r>
      <w:r w:rsidR="001727E0">
        <w:rPr>
          <w:rFonts w:ascii="Arial" w:hAnsi="Arial" w:cs="Arial"/>
          <w:sz w:val="24"/>
          <w:szCs w:val="24"/>
        </w:rPr>
        <w:t xml:space="preserve"> an established location.  </w:t>
      </w:r>
      <w:r w:rsidR="000D73D9">
        <w:rPr>
          <w:rFonts w:ascii="Arial" w:hAnsi="Arial" w:cs="Arial"/>
          <w:sz w:val="24"/>
          <w:szCs w:val="24"/>
        </w:rPr>
        <w:t xml:space="preserve">As both operators would use the new monopole for only 3G </w:t>
      </w:r>
      <w:r w:rsidR="001727E0">
        <w:rPr>
          <w:rFonts w:ascii="Arial" w:hAnsi="Arial" w:cs="Arial"/>
          <w:sz w:val="24"/>
          <w:szCs w:val="24"/>
        </w:rPr>
        <w:t xml:space="preserve">no additional ground based cabinet </w:t>
      </w:r>
      <w:r w:rsidR="000D73D9">
        <w:rPr>
          <w:rFonts w:ascii="Arial" w:hAnsi="Arial" w:cs="Arial"/>
          <w:sz w:val="24"/>
          <w:szCs w:val="24"/>
        </w:rPr>
        <w:t xml:space="preserve">was required merely a slightly large replacement to </w:t>
      </w:r>
      <w:r w:rsidR="001727E0">
        <w:rPr>
          <w:rFonts w:ascii="Arial" w:hAnsi="Arial" w:cs="Arial"/>
          <w:sz w:val="24"/>
          <w:szCs w:val="24"/>
        </w:rPr>
        <w:t xml:space="preserve">accommodate </w:t>
      </w:r>
      <w:r w:rsidR="000D73D9">
        <w:rPr>
          <w:rFonts w:ascii="Arial" w:hAnsi="Arial" w:cs="Arial"/>
          <w:sz w:val="24"/>
          <w:szCs w:val="24"/>
        </w:rPr>
        <w:t xml:space="preserve">the </w:t>
      </w:r>
      <w:r w:rsidR="001727E0">
        <w:rPr>
          <w:rFonts w:ascii="Arial" w:hAnsi="Arial" w:cs="Arial"/>
          <w:sz w:val="24"/>
          <w:szCs w:val="24"/>
        </w:rPr>
        <w:t xml:space="preserve">new operation.  </w:t>
      </w:r>
      <w:r w:rsidR="000D73D9">
        <w:rPr>
          <w:rFonts w:ascii="Arial" w:hAnsi="Arial" w:cs="Arial"/>
          <w:sz w:val="24"/>
          <w:szCs w:val="24"/>
        </w:rPr>
        <w:t>As the mast would be reduced in height, it would be more in ke</w:t>
      </w:r>
      <w:r w:rsidR="001727E0">
        <w:rPr>
          <w:rFonts w:ascii="Arial" w:hAnsi="Arial" w:cs="Arial"/>
          <w:sz w:val="24"/>
          <w:szCs w:val="24"/>
        </w:rPr>
        <w:t xml:space="preserve">eping with </w:t>
      </w:r>
      <w:r w:rsidR="000D73D9">
        <w:rPr>
          <w:rFonts w:ascii="Arial" w:hAnsi="Arial" w:cs="Arial"/>
          <w:sz w:val="24"/>
          <w:szCs w:val="24"/>
        </w:rPr>
        <w:t xml:space="preserve">the </w:t>
      </w:r>
      <w:r w:rsidR="001727E0">
        <w:rPr>
          <w:rFonts w:ascii="Arial" w:hAnsi="Arial" w:cs="Arial"/>
          <w:sz w:val="24"/>
          <w:szCs w:val="24"/>
        </w:rPr>
        <w:t xml:space="preserve">local street scene.  </w:t>
      </w:r>
    </w:p>
    <w:p w:rsidR="001727E0" w:rsidRDefault="00141843" w:rsidP="00EC55E0">
      <w:pPr>
        <w:spacing w:after="0" w:line="240" w:lineRule="auto"/>
        <w:jc w:val="both"/>
        <w:rPr>
          <w:rFonts w:ascii="Arial" w:hAnsi="Arial" w:cs="Arial"/>
          <w:sz w:val="24"/>
          <w:szCs w:val="24"/>
        </w:rPr>
      </w:pPr>
      <w:r>
        <w:rPr>
          <w:rFonts w:ascii="Arial" w:hAnsi="Arial" w:cs="Arial"/>
          <w:sz w:val="24"/>
          <w:szCs w:val="24"/>
        </w:rPr>
        <w:lastRenderedPageBreak/>
        <w:t xml:space="preserve">In response to Councillor Lawrence, he explained, that as this was the site of an existing structure, it had not been a requirement to consult local Ward Councillors.  Additionally, in line with Policy T21 – Telecommunications of the Wrekin Local Plan, Vodafone had looked primarily at existing sites in this instance and had been satisfied that the existing monopole would be suitable for 3G as there was a 2G monopole nearby.  </w:t>
      </w:r>
    </w:p>
    <w:p w:rsidR="001727E0" w:rsidRDefault="001727E0" w:rsidP="00EC55E0">
      <w:pPr>
        <w:spacing w:after="0" w:line="240" w:lineRule="auto"/>
        <w:ind w:left="720" w:hanging="720"/>
        <w:jc w:val="both"/>
        <w:rPr>
          <w:rFonts w:ascii="Arial" w:hAnsi="Arial" w:cs="Arial"/>
          <w:sz w:val="24"/>
          <w:szCs w:val="24"/>
        </w:rPr>
      </w:pPr>
    </w:p>
    <w:p w:rsidR="001727E0" w:rsidRDefault="00396E84" w:rsidP="00EC55E0">
      <w:pPr>
        <w:spacing w:after="0" w:line="240" w:lineRule="auto"/>
        <w:jc w:val="both"/>
        <w:rPr>
          <w:rFonts w:ascii="Arial" w:hAnsi="Arial" w:cs="Arial"/>
          <w:sz w:val="24"/>
          <w:szCs w:val="24"/>
        </w:rPr>
      </w:pPr>
      <w:r>
        <w:rPr>
          <w:rFonts w:ascii="Arial" w:hAnsi="Arial" w:cs="Arial"/>
          <w:sz w:val="24"/>
          <w:szCs w:val="24"/>
        </w:rPr>
        <w:t>Councillor N.A. Dugmore, Ward Member</w:t>
      </w:r>
      <w:r w:rsidR="005C5FA7">
        <w:rPr>
          <w:rFonts w:ascii="Arial" w:hAnsi="Arial" w:cs="Arial"/>
          <w:sz w:val="24"/>
          <w:szCs w:val="24"/>
        </w:rPr>
        <w:t xml:space="preserve">, </w:t>
      </w:r>
      <w:r>
        <w:rPr>
          <w:rFonts w:ascii="Arial" w:hAnsi="Arial" w:cs="Arial"/>
          <w:sz w:val="24"/>
          <w:szCs w:val="24"/>
        </w:rPr>
        <w:t>said th</w:t>
      </w:r>
      <w:r w:rsidR="005C5FA7">
        <w:rPr>
          <w:rFonts w:ascii="Arial" w:hAnsi="Arial" w:cs="Arial"/>
          <w:sz w:val="24"/>
          <w:szCs w:val="24"/>
        </w:rPr>
        <w:t>at</w:t>
      </w:r>
      <w:r>
        <w:rPr>
          <w:rFonts w:ascii="Arial" w:hAnsi="Arial" w:cs="Arial"/>
          <w:sz w:val="24"/>
          <w:szCs w:val="24"/>
        </w:rPr>
        <w:t xml:space="preserve"> he was concerned that the new mast would be more intrusive than the existing one, would result in a proliferation of such structures and was not appropriate for </w:t>
      </w:r>
      <w:proofErr w:type="spellStart"/>
      <w:r>
        <w:rPr>
          <w:rFonts w:ascii="Arial" w:hAnsi="Arial" w:cs="Arial"/>
          <w:sz w:val="24"/>
          <w:szCs w:val="24"/>
        </w:rPr>
        <w:t>siting</w:t>
      </w:r>
      <w:proofErr w:type="spellEnd"/>
      <w:r>
        <w:rPr>
          <w:rFonts w:ascii="Arial" w:hAnsi="Arial" w:cs="Arial"/>
          <w:sz w:val="24"/>
          <w:szCs w:val="24"/>
        </w:rPr>
        <w:t xml:space="preserve"> on a busy road.  Councillor R. Aveley suggested that both the mast and the cabinet be moved back from the road to prevent a possible collision with a vehicle.</w:t>
      </w:r>
    </w:p>
    <w:p w:rsidR="001727E0" w:rsidRDefault="001727E0" w:rsidP="00EC55E0">
      <w:pPr>
        <w:spacing w:after="0" w:line="240" w:lineRule="auto"/>
        <w:ind w:left="720" w:hanging="720"/>
        <w:jc w:val="both"/>
        <w:rPr>
          <w:rFonts w:ascii="Arial" w:hAnsi="Arial" w:cs="Arial"/>
          <w:sz w:val="24"/>
          <w:szCs w:val="24"/>
        </w:rPr>
      </w:pPr>
    </w:p>
    <w:p w:rsidR="001727E0" w:rsidRDefault="00396E84" w:rsidP="00EC55E0">
      <w:pPr>
        <w:spacing w:after="0" w:line="240" w:lineRule="auto"/>
        <w:jc w:val="both"/>
        <w:rPr>
          <w:rFonts w:ascii="Arial" w:hAnsi="Arial" w:cs="Arial"/>
          <w:sz w:val="24"/>
          <w:szCs w:val="24"/>
        </w:rPr>
      </w:pPr>
      <w:r>
        <w:rPr>
          <w:rFonts w:ascii="Arial" w:hAnsi="Arial" w:cs="Arial"/>
          <w:sz w:val="24"/>
          <w:szCs w:val="24"/>
        </w:rPr>
        <w:t xml:space="preserve">The Head of Housing &amp; Planning advised the Board that, </w:t>
      </w:r>
      <w:r w:rsidR="00A77652">
        <w:rPr>
          <w:rFonts w:ascii="Arial" w:hAnsi="Arial" w:cs="Arial"/>
          <w:sz w:val="24"/>
          <w:szCs w:val="24"/>
        </w:rPr>
        <w:t xml:space="preserve">if </w:t>
      </w:r>
      <w:r>
        <w:rPr>
          <w:rFonts w:ascii="Arial" w:hAnsi="Arial" w:cs="Arial"/>
          <w:sz w:val="24"/>
          <w:szCs w:val="24"/>
        </w:rPr>
        <w:t xml:space="preserve">they considered </w:t>
      </w:r>
      <w:r w:rsidR="00A77652">
        <w:rPr>
          <w:rFonts w:ascii="Arial" w:hAnsi="Arial" w:cs="Arial"/>
          <w:sz w:val="24"/>
          <w:szCs w:val="24"/>
        </w:rPr>
        <w:t>the proposed</w:t>
      </w:r>
      <w:r>
        <w:rPr>
          <w:rFonts w:ascii="Arial" w:hAnsi="Arial" w:cs="Arial"/>
          <w:sz w:val="24"/>
          <w:szCs w:val="24"/>
        </w:rPr>
        <w:t xml:space="preserve"> change in appearance of the mast</w:t>
      </w:r>
      <w:r w:rsidR="00A77652">
        <w:rPr>
          <w:rFonts w:ascii="Arial" w:hAnsi="Arial" w:cs="Arial"/>
          <w:sz w:val="24"/>
          <w:szCs w:val="24"/>
        </w:rPr>
        <w:t xml:space="preserve"> to </w:t>
      </w:r>
      <w:r>
        <w:rPr>
          <w:rFonts w:ascii="Arial" w:hAnsi="Arial" w:cs="Arial"/>
          <w:sz w:val="24"/>
          <w:szCs w:val="24"/>
        </w:rPr>
        <w:t>be intrusive and therefore an issue, the application co</w:t>
      </w:r>
      <w:r w:rsidR="00A77652">
        <w:rPr>
          <w:rFonts w:ascii="Arial" w:hAnsi="Arial" w:cs="Arial"/>
          <w:sz w:val="24"/>
          <w:szCs w:val="24"/>
        </w:rPr>
        <w:t>uld be refused on those grounds.  However, if Members considered that the general locality for the mast was acceptable but they wished to see the exact location changed, they could refuse the application but advise the applicant that a suitably amended application would be favourably considered</w:t>
      </w:r>
      <w:r w:rsidR="006C74CF">
        <w:rPr>
          <w:rFonts w:ascii="Arial" w:hAnsi="Arial" w:cs="Arial"/>
          <w:sz w:val="24"/>
          <w:szCs w:val="24"/>
        </w:rPr>
        <w:t xml:space="preserve">.   </w:t>
      </w:r>
      <w:r w:rsidR="00A77652">
        <w:rPr>
          <w:rFonts w:ascii="Arial" w:hAnsi="Arial" w:cs="Arial"/>
          <w:sz w:val="24"/>
          <w:szCs w:val="24"/>
        </w:rPr>
        <w:t xml:space="preserve"> </w:t>
      </w:r>
    </w:p>
    <w:p w:rsidR="001727E0" w:rsidRPr="0030140F" w:rsidRDefault="001727E0" w:rsidP="00EC55E0">
      <w:pPr>
        <w:spacing w:after="0" w:line="240" w:lineRule="auto"/>
        <w:jc w:val="both"/>
        <w:rPr>
          <w:rFonts w:ascii="Arial" w:hAnsi="Arial" w:cs="Arial"/>
          <w:sz w:val="24"/>
          <w:szCs w:val="24"/>
        </w:rPr>
      </w:pPr>
    </w:p>
    <w:p w:rsidR="0030140F" w:rsidRPr="00895540" w:rsidRDefault="0030140F" w:rsidP="00EC55E0">
      <w:pPr>
        <w:spacing w:after="0" w:line="240" w:lineRule="auto"/>
        <w:jc w:val="both"/>
        <w:rPr>
          <w:rFonts w:ascii="Arial" w:hAnsi="Arial" w:cs="Arial"/>
          <w:b/>
          <w:sz w:val="24"/>
          <w:szCs w:val="24"/>
          <w:u w:val="single"/>
        </w:rPr>
      </w:pPr>
      <w:r w:rsidRPr="00895540">
        <w:rPr>
          <w:rFonts w:ascii="Arial" w:hAnsi="Arial" w:cs="Arial"/>
          <w:b/>
          <w:sz w:val="24"/>
          <w:szCs w:val="24"/>
          <w:u w:val="single"/>
        </w:rPr>
        <w:t>DETERMINATION:</w:t>
      </w:r>
    </w:p>
    <w:p w:rsidR="00E75941" w:rsidRPr="0030140F" w:rsidRDefault="00E75941" w:rsidP="00EC55E0">
      <w:pPr>
        <w:spacing w:after="0" w:line="240" w:lineRule="auto"/>
        <w:jc w:val="both"/>
        <w:rPr>
          <w:rFonts w:ascii="Arial" w:hAnsi="Arial" w:cs="Arial"/>
          <w:sz w:val="24"/>
          <w:szCs w:val="24"/>
        </w:rPr>
      </w:pPr>
    </w:p>
    <w:p w:rsidR="0030140F" w:rsidRPr="0030140F" w:rsidRDefault="0030140F" w:rsidP="00895540">
      <w:pPr>
        <w:spacing w:after="0" w:line="240" w:lineRule="auto"/>
        <w:jc w:val="both"/>
        <w:rPr>
          <w:rFonts w:ascii="Arial" w:hAnsi="Arial" w:cs="Arial"/>
          <w:sz w:val="24"/>
          <w:szCs w:val="24"/>
        </w:rPr>
      </w:pPr>
      <w:r w:rsidRPr="0030140F">
        <w:rPr>
          <w:rFonts w:ascii="Arial" w:hAnsi="Arial" w:cs="Arial"/>
          <w:sz w:val="24"/>
          <w:szCs w:val="24"/>
        </w:rPr>
        <w:t>The proposed 1</w:t>
      </w:r>
      <w:r w:rsidR="004E5E31">
        <w:rPr>
          <w:rFonts w:ascii="Arial" w:hAnsi="Arial" w:cs="Arial"/>
          <w:sz w:val="24"/>
          <w:szCs w:val="24"/>
        </w:rPr>
        <w:t>1</w:t>
      </w:r>
      <w:r w:rsidRPr="0030140F">
        <w:rPr>
          <w:rFonts w:ascii="Arial" w:hAnsi="Arial" w:cs="Arial"/>
          <w:sz w:val="24"/>
          <w:szCs w:val="24"/>
        </w:rPr>
        <w:t>.</w:t>
      </w:r>
      <w:r w:rsidR="004E5E31">
        <w:rPr>
          <w:rFonts w:ascii="Arial" w:hAnsi="Arial" w:cs="Arial"/>
          <w:sz w:val="24"/>
          <w:szCs w:val="24"/>
        </w:rPr>
        <w:t>8</w:t>
      </w:r>
      <w:r w:rsidRPr="0030140F">
        <w:rPr>
          <w:rFonts w:ascii="Arial" w:hAnsi="Arial" w:cs="Arial"/>
          <w:sz w:val="24"/>
          <w:szCs w:val="24"/>
        </w:rPr>
        <w:t xml:space="preserve"> metre high slim line telecommunications monopole does not require a full planning application, and therefore </w:t>
      </w:r>
      <w:r w:rsidRPr="0030140F">
        <w:rPr>
          <w:rFonts w:ascii="Arial" w:hAnsi="Arial" w:cs="Arial"/>
          <w:b/>
          <w:sz w:val="24"/>
          <w:szCs w:val="24"/>
        </w:rPr>
        <w:t>prior approval is given</w:t>
      </w:r>
      <w:r w:rsidRPr="0030140F">
        <w:rPr>
          <w:rFonts w:ascii="Arial" w:hAnsi="Arial" w:cs="Arial"/>
          <w:sz w:val="24"/>
          <w:szCs w:val="24"/>
        </w:rPr>
        <w:t xml:space="preserve"> for the </w:t>
      </w:r>
      <w:proofErr w:type="spellStart"/>
      <w:r w:rsidRPr="0030140F">
        <w:rPr>
          <w:rFonts w:ascii="Arial" w:hAnsi="Arial" w:cs="Arial"/>
          <w:sz w:val="24"/>
          <w:szCs w:val="24"/>
        </w:rPr>
        <w:t>siting</w:t>
      </w:r>
      <w:proofErr w:type="spellEnd"/>
      <w:r w:rsidRPr="0030140F">
        <w:rPr>
          <w:rFonts w:ascii="Arial" w:hAnsi="Arial" w:cs="Arial"/>
          <w:sz w:val="24"/>
          <w:szCs w:val="24"/>
        </w:rPr>
        <w:t xml:space="preserve"> and appearance of the telecommunications installation and its permitted development rights are hereby confirmed.</w:t>
      </w:r>
    </w:p>
    <w:p w:rsidR="0030140F" w:rsidRPr="0030140F" w:rsidRDefault="0030140F" w:rsidP="00895540">
      <w:pPr>
        <w:spacing w:after="0" w:line="240" w:lineRule="auto"/>
        <w:jc w:val="both"/>
        <w:rPr>
          <w:rFonts w:ascii="Arial" w:hAnsi="Arial" w:cs="Arial"/>
          <w:sz w:val="24"/>
          <w:szCs w:val="24"/>
        </w:rPr>
      </w:pPr>
    </w:p>
    <w:p w:rsidR="00061840" w:rsidRPr="00895540" w:rsidRDefault="00061840" w:rsidP="00396E84">
      <w:pPr>
        <w:spacing w:after="0" w:line="240" w:lineRule="auto"/>
        <w:ind w:left="1440" w:hanging="1440"/>
        <w:jc w:val="both"/>
        <w:rPr>
          <w:rFonts w:ascii="Arial" w:hAnsi="Arial" w:cs="Arial"/>
          <w:sz w:val="24"/>
          <w:szCs w:val="24"/>
        </w:rPr>
      </w:pPr>
    </w:p>
    <w:p w:rsidR="00061840" w:rsidRPr="00895540" w:rsidRDefault="00061840" w:rsidP="00895540">
      <w:pPr>
        <w:spacing w:after="0" w:line="240" w:lineRule="auto"/>
        <w:jc w:val="both"/>
        <w:rPr>
          <w:rFonts w:ascii="Arial" w:hAnsi="Arial" w:cs="Arial"/>
          <w:sz w:val="24"/>
          <w:szCs w:val="24"/>
          <w:u w:val="single"/>
        </w:rPr>
      </w:pPr>
    </w:p>
    <w:p w:rsidR="00061840" w:rsidRPr="00895540" w:rsidRDefault="00895540" w:rsidP="00895540">
      <w:pPr>
        <w:spacing w:after="0" w:line="240" w:lineRule="auto"/>
        <w:jc w:val="both"/>
        <w:rPr>
          <w:rFonts w:ascii="Arial" w:hAnsi="Arial" w:cs="Arial"/>
          <w:sz w:val="24"/>
          <w:szCs w:val="24"/>
        </w:rPr>
      </w:pPr>
      <w:r w:rsidRPr="00895540">
        <w:rPr>
          <w:rFonts w:ascii="Arial" w:hAnsi="Arial" w:cs="Arial"/>
          <w:sz w:val="24"/>
          <w:szCs w:val="24"/>
        </w:rPr>
        <w:t>The meeting ended at 5.55 p.m.</w:t>
      </w:r>
    </w:p>
    <w:p w:rsidR="00895540" w:rsidRDefault="00895540" w:rsidP="00895540">
      <w:pPr>
        <w:spacing w:after="0" w:line="240" w:lineRule="auto"/>
        <w:jc w:val="both"/>
        <w:rPr>
          <w:rFonts w:ascii="Arial" w:hAnsi="Arial" w:cs="Arial"/>
          <w:sz w:val="24"/>
          <w:szCs w:val="24"/>
          <w:u w:val="single"/>
        </w:rPr>
      </w:pPr>
    </w:p>
    <w:p w:rsidR="00895540" w:rsidRDefault="00895540" w:rsidP="00895540">
      <w:pPr>
        <w:spacing w:after="0" w:line="240" w:lineRule="auto"/>
        <w:jc w:val="both"/>
        <w:rPr>
          <w:rFonts w:ascii="Arial" w:hAnsi="Arial" w:cs="Arial"/>
          <w:sz w:val="24"/>
          <w:szCs w:val="24"/>
          <w:u w:val="single"/>
        </w:rPr>
      </w:pPr>
    </w:p>
    <w:p w:rsidR="00895540" w:rsidRDefault="00895540" w:rsidP="00895540">
      <w:pPr>
        <w:spacing w:after="0" w:line="240" w:lineRule="auto"/>
        <w:jc w:val="both"/>
        <w:rPr>
          <w:rFonts w:ascii="Arial" w:hAnsi="Arial" w:cs="Arial"/>
          <w:sz w:val="24"/>
          <w:szCs w:val="24"/>
          <w:u w:val="single"/>
        </w:rPr>
      </w:pPr>
    </w:p>
    <w:p w:rsidR="00895540" w:rsidRDefault="00895540" w:rsidP="00895540">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895540" w:rsidRDefault="00895540" w:rsidP="00895540">
      <w:pPr>
        <w:spacing w:after="0" w:line="240" w:lineRule="auto"/>
        <w:jc w:val="both"/>
        <w:rPr>
          <w:rFonts w:ascii="Arial" w:hAnsi="Arial" w:cs="Arial"/>
          <w:b/>
          <w:sz w:val="24"/>
          <w:szCs w:val="24"/>
        </w:rPr>
      </w:pPr>
    </w:p>
    <w:p w:rsidR="00895540" w:rsidRPr="00895540" w:rsidRDefault="00895540" w:rsidP="00895540">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895540" w:rsidRPr="00895540" w:rsidSect="00DD279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1267" w:rsidRDefault="006D1267" w:rsidP="00895540">
      <w:pPr>
        <w:spacing w:after="0" w:line="240" w:lineRule="auto"/>
      </w:pPr>
      <w:r>
        <w:separator/>
      </w:r>
    </w:p>
  </w:endnote>
  <w:endnote w:type="continuationSeparator" w:id="0">
    <w:p w:rsidR="006D1267" w:rsidRDefault="006D1267" w:rsidP="008955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267" w:rsidRDefault="006D12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1267" w:rsidRDefault="006D1267" w:rsidP="00895540">
      <w:pPr>
        <w:spacing w:after="0" w:line="240" w:lineRule="auto"/>
      </w:pPr>
      <w:r>
        <w:separator/>
      </w:r>
    </w:p>
  </w:footnote>
  <w:footnote w:type="continuationSeparator" w:id="0">
    <w:p w:rsidR="006D1267" w:rsidRDefault="006D1267" w:rsidP="0089554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267" w:rsidRDefault="006D126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20CAB"/>
    <w:multiLevelType w:val="hybridMultilevel"/>
    <w:tmpl w:val="30D8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D912031"/>
    <w:multiLevelType w:val="hybridMultilevel"/>
    <w:tmpl w:val="827AFB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771A62D5"/>
    <w:multiLevelType w:val="hybridMultilevel"/>
    <w:tmpl w:val="C19AAF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4F4735"/>
    <w:rsid w:val="00061840"/>
    <w:rsid w:val="00067F1C"/>
    <w:rsid w:val="000D73D9"/>
    <w:rsid w:val="00141843"/>
    <w:rsid w:val="001727E0"/>
    <w:rsid w:val="001F6530"/>
    <w:rsid w:val="00275BFE"/>
    <w:rsid w:val="00293202"/>
    <w:rsid w:val="002D2DF6"/>
    <w:rsid w:val="0030140F"/>
    <w:rsid w:val="00396E84"/>
    <w:rsid w:val="003F07CD"/>
    <w:rsid w:val="003F0FE6"/>
    <w:rsid w:val="003F1C51"/>
    <w:rsid w:val="00403BB8"/>
    <w:rsid w:val="00457E4B"/>
    <w:rsid w:val="004B46F5"/>
    <w:rsid w:val="004E5E31"/>
    <w:rsid w:val="004F4735"/>
    <w:rsid w:val="00540287"/>
    <w:rsid w:val="005B17B6"/>
    <w:rsid w:val="005C5FA7"/>
    <w:rsid w:val="00616BF6"/>
    <w:rsid w:val="00663FEE"/>
    <w:rsid w:val="006C74CF"/>
    <w:rsid w:val="006D1267"/>
    <w:rsid w:val="006F23B6"/>
    <w:rsid w:val="007D3803"/>
    <w:rsid w:val="00895540"/>
    <w:rsid w:val="0089556A"/>
    <w:rsid w:val="008E6A40"/>
    <w:rsid w:val="00971C33"/>
    <w:rsid w:val="00985450"/>
    <w:rsid w:val="00992AB8"/>
    <w:rsid w:val="009933E5"/>
    <w:rsid w:val="009E0845"/>
    <w:rsid w:val="009E126B"/>
    <w:rsid w:val="009F079F"/>
    <w:rsid w:val="00A77652"/>
    <w:rsid w:val="00AA2C73"/>
    <w:rsid w:val="00AB3C7A"/>
    <w:rsid w:val="00B13377"/>
    <w:rsid w:val="00B46F36"/>
    <w:rsid w:val="00B61C94"/>
    <w:rsid w:val="00B77F0B"/>
    <w:rsid w:val="00B85285"/>
    <w:rsid w:val="00B95250"/>
    <w:rsid w:val="00BD3381"/>
    <w:rsid w:val="00BF170D"/>
    <w:rsid w:val="00C369C9"/>
    <w:rsid w:val="00C44FCC"/>
    <w:rsid w:val="00C47004"/>
    <w:rsid w:val="00C57756"/>
    <w:rsid w:val="00D61CFC"/>
    <w:rsid w:val="00DD2798"/>
    <w:rsid w:val="00E16A4F"/>
    <w:rsid w:val="00E27387"/>
    <w:rsid w:val="00E569F3"/>
    <w:rsid w:val="00E6391A"/>
    <w:rsid w:val="00E75941"/>
    <w:rsid w:val="00E91531"/>
    <w:rsid w:val="00EC55E0"/>
    <w:rsid w:val="00F07C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7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955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95540"/>
  </w:style>
  <w:style w:type="paragraph" w:styleId="Footer">
    <w:name w:val="footer"/>
    <w:basedOn w:val="Normal"/>
    <w:link w:val="FooterChar"/>
    <w:uiPriority w:val="99"/>
    <w:unhideWhenUsed/>
    <w:rsid w:val="00895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54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2578</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17239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4</cp:revision>
  <cp:lastPrinted>2011-02-22T11:13:00Z</cp:lastPrinted>
  <dcterms:created xsi:type="dcterms:W3CDTF">2011-01-25T10:42:00Z</dcterms:created>
  <dcterms:modified xsi:type="dcterms:W3CDTF">2011-02-22T11:13:00Z</dcterms:modified>
</cp:coreProperties>
</file>