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2C3" w:rsidRDefault="00901A1D" w:rsidP="00901A1D">
      <w:pPr>
        <w:jc w:val="center"/>
        <w:rPr>
          <w:rFonts w:ascii="Arial" w:hAnsi="Arial" w:cs="Arial"/>
          <w:b/>
          <w:sz w:val="24"/>
          <w:szCs w:val="24"/>
          <w:u w:val="single"/>
        </w:rPr>
      </w:pPr>
      <w:r>
        <w:rPr>
          <w:rFonts w:ascii="Arial" w:hAnsi="Arial" w:cs="Arial"/>
          <w:b/>
          <w:sz w:val="24"/>
          <w:szCs w:val="24"/>
          <w:u w:val="single"/>
        </w:rPr>
        <w:t>PLANS BOARD</w:t>
      </w:r>
    </w:p>
    <w:p w:rsidR="00901A1D" w:rsidRDefault="00901A1D" w:rsidP="00901A1D">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w:t>
      </w:r>
      <w:r w:rsidR="009843C3">
        <w:rPr>
          <w:rFonts w:ascii="Arial" w:hAnsi="Arial" w:cs="Arial"/>
          <w:b/>
          <w:sz w:val="24"/>
          <w:szCs w:val="24"/>
          <w:u w:val="single"/>
        </w:rPr>
        <w:t>1</w:t>
      </w:r>
      <w:r>
        <w:rPr>
          <w:rFonts w:ascii="Arial" w:hAnsi="Arial" w:cs="Arial"/>
          <w:b/>
          <w:sz w:val="24"/>
          <w:szCs w:val="24"/>
          <w:u w:val="single"/>
        </w:rPr>
        <w:t>7</w:t>
      </w:r>
      <w:r w:rsidRPr="00901A1D">
        <w:rPr>
          <w:rFonts w:ascii="Arial" w:hAnsi="Arial" w:cs="Arial"/>
          <w:b/>
          <w:sz w:val="24"/>
          <w:szCs w:val="24"/>
          <w:u w:val="single"/>
          <w:vertAlign w:val="superscript"/>
        </w:rPr>
        <w:t>th</w:t>
      </w:r>
      <w:r>
        <w:rPr>
          <w:rFonts w:ascii="Arial" w:hAnsi="Arial" w:cs="Arial"/>
          <w:b/>
          <w:sz w:val="24"/>
          <w:szCs w:val="24"/>
          <w:u w:val="single"/>
        </w:rPr>
        <w:t xml:space="preserve"> </w:t>
      </w:r>
      <w:r w:rsidR="009843C3">
        <w:rPr>
          <w:rFonts w:ascii="Arial" w:hAnsi="Arial" w:cs="Arial"/>
          <w:b/>
          <w:sz w:val="24"/>
          <w:szCs w:val="24"/>
          <w:u w:val="single"/>
        </w:rPr>
        <w:t>November,</w:t>
      </w:r>
      <w:r>
        <w:rPr>
          <w:rFonts w:ascii="Arial" w:hAnsi="Arial" w:cs="Arial"/>
          <w:b/>
          <w:sz w:val="24"/>
          <w:szCs w:val="24"/>
          <w:u w:val="single"/>
        </w:rPr>
        <w:t xml:space="preserve"> 2010 at 6.00 p.m. in the Civic Offices, Telford, Shropshire</w:t>
      </w:r>
    </w:p>
    <w:p w:rsidR="00901A1D" w:rsidRDefault="00901A1D" w:rsidP="00901A1D">
      <w:pPr>
        <w:spacing w:after="0" w:line="240" w:lineRule="auto"/>
        <w:jc w:val="center"/>
        <w:rPr>
          <w:rFonts w:ascii="Arial" w:hAnsi="Arial" w:cs="Arial"/>
          <w:b/>
          <w:sz w:val="24"/>
          <w:szCs w:val="24"/>
          <w:u w:val="single"/>
        </w:rPr>
      </w:pPr>
    </w:p>
    <w:p w:rsidR="00901A1D" w:rsidRDefault="00901A1D" w:rsidP="00695337">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 xml:space="preserve">Councillors N.A. Dugmore (Chairman), J.A. Francis, D.R. Chaplin, </w:t>
      </w:r>
      <w:r w:rsidR="00814EAD">
        <w:rPr>
          <w:rFonts w:ascii="Arial" w:hAnsi="Arial" w:cs="Arial"/>
          <w:sz w:val="24"/>
          <w:szCs w:val="24"/>
        </w:rPr>
        <w:t xml:space="preserve">R.T. Kiernan, </w:t>
      </w:r>
      <w:r>
        <w:rPr>
          <w:rFonts w:ascii="Arial" w:hAnsi="Arial" w:cs="Arial"/>
          <w:sz w:val="24"/>
          <w:szCs w:val="24"/>
        </w:rPr>
        <w:t>F.R. Picken, H. Rhodes</w:t>
      </w:r>
      <w:r w:rsidR="00587DB9">
        <w:rPr>
          <w:rFonts w:ascii="Arial" w:hAnsi="Arial" w:cs="Arial"/>
          <w:sz w:val="24"/>
          <w:szCs w:val="24"/>
        </w:rPr>
        <w:t xml:space="preserve">, </w:t>
      </w:r>
      <w:r>
        <w:rPr>
          <w:rFonts w:ascii="Arial" w:hAnsi="Arial" w:cs="Arial"/>
          <w:sz w:val="24"/>
          <w:szCs w:val="24"/>
        </w:rPr>
        <w:t>M.J. Smith</w:t>
      </w:r>
      <w:r w:rsidR="00587DB9">
        <w:rPr>
          <w:rFonts w:ascii="Arial" w:hAnsi="Arial" w:cs="Arial"/>
          <w:sz w:val="24"/>
          <w:szCs w:val="24"/>
        </w:rPr>
        <w:t xml:space="preserve"> and K.L. Tomlinson (substitute for Councillor G.M. Green)</w:t>
      </w:r>
    </w:p>
    <w:p w:rsidR="00901A1D" w:rsidRDefault="00901A1D" w:rsidP="00695337">
      <w:pPr>
        <w:spacing w:after="0" w:line="240" w:lineRule="auto"/>
        <w:jc w:val="both"/>
        <w:rPr>
          <w:rFonts w:ascii="Arial" w:hAnsi="Arial" w:cs="Arial"/>
          <w:sz w:val="24"/>
          <w:szCs w:val="24"/>
        </w:rPr>
      </w:pPr>
    </w:p>
    <w:p w:rsidR="00901A1D" w:rsidRPr="00587DB9" w:rsidRDefault="00901A1D" w:rsidP="00695337">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b/>
          <w:sz w:val="24"/>
          <w:szCs w:val="24"/>
        </w:rPr>
        <w:t>:</w:t>
      </w:r>
      <w:r>
        <w:rPr>
          <w:rFonts w:ascii="Arial" w:hAnsi="Arial" w:cs="Arial"/>
          <w:b/>
          <w:sz w:val="24"/>
          <w:szCs w:val="24"/>
        </w:rPr>
        <w:tab/>
      </w:r>
      <w:r w:rsidR="00587DB9">
        <w:rPr>
          <w:rFonts w:ascii="Arial" w:hAnsi="Arial" w:cs="Arial"/>
          <w:sz w:val="24"/>
          <w:szCs w:val="24"/>
        </w:rPr>
        <w:t>Councillor A.J. Eade (for planning application TWC/2010/0428)</w:t>
      </w:r>
      <w:r w:rsidR="00F776EB">
        <w:rPr>
          <w:rFonts w:ascii="Arial" w:hAnsi="Arial" w:cs="Arial"/>
          <w:sz w:val="24"/>
          <w:szCs w:val="24"/>
        </w:rPr>
        <w:t>,</w:t>
      </w:r>
      <w:r w:rsidR="00587DB9">
        <w:rPr>
          <w:rFonts w:ascii="Arial" w:hAnsi="Arial" w:cs="Arial"/>
          <w:sz w:val="24"/>
          <w:szCs w:val="24"/>
        </w:rPr>
        <w:t xml:space="preserve"> Councillor S. Bentley (for planning application TWC/2010/0420) and Councillor A.A. Meredith (for planning application TWC/2010/0046)</w:t>
      </w:r>
    </w:p>
    <w:p w:rsidR="009843C3" w:rsidRDefault="009843C3" w:rsidP="00695337">
      <w:pPr>
        <w:spacing w:after="0" w:line="240" w:lineRule="auto"/>
        <w:jc w:val="both"/>
        <w:rPr>
          <w:rFonts w:ascii="Arial" w:hAnsi="Arial" w:cs="Arial"/>
          <w:sz w:val="24"/>
          <w:szCs w:val="24"/>
        </w:rPr>
      </w:pPr>
    </w:p>
    <w:p w:rsidR="00901A1D" w:rsidRDefault="00901A1D" w:rsidP="00901A1D">
      <w:pPr>
        <w:spacing w:after="0" w:line="240" w:lineRule="auto"/>
        <w:rPr>
          <w:rFonts w:ascii="Arial" w:hAnsi="Arial" w:cs="Arial"/>
          <w:b/>
          <w:sz w:val="24"/>
          <w:szCs w:val="24"/>
          <w:u w:val="single"/>
        </w:rPr>
      </w:pPr>
      <w:r>
        <w:rPr>
          <w:rFonts w:ascii="Arial" w:hAnsi="Arial" w:cs="Arial"/>
          <w:b/>
          <w:sz w:val="24"/>
          <w:szCs w:val="24"/>
        </w:rPr>
        <w:t>PB-</w:t>
      </w:r>
      <w:r w:rsidR="00190F7D">
        <w:rPr>
          <w:rFonts w:ascii="Arial" w:hAnsi="Arial" w:cs="Arial"/>
          <w:b/>
          <w:sz w:val="24"/>
          <w:szCs w:val="24"/>
        </w:rPr>
        <w:t>51</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901A1D" w:rsidRDefault="00901A1D" w:rsidP="00901A1D">
      <w:pPr>
        <w:spacing w:after="0" w:line="240" w:lineRule="auto"/>
        <w:rPr>
          <w:rFonts w:ascii="Arial" w:hAnsi="Arial" w:cs="Arial"/>
          <w:b/>
          <w:sz w:val="24"/>
          <w:szCs w:val="24"/>
          <w:u w:val="single"/>
        </w:rPr>
      </w:pPr>
    </w:p>
    <w:p w:rsidR="00901A1D" w:rsidRDefault="00901A1D" w:rsidP="00657CBB">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Plans Board held on the </w:t>
      </w:r>
      <w:r w:rsidR="009843C3">
        <w:rPr>
          <w:rFonts w:ascii="Arial" w:hAnsi="Arial" w:cs="Arial"/>
          <w:b/>
          <w:sz w:val="24"/>
          <w:szCs w:val="24"/>
        </w:rPr>
        <w:t>27</w:t>
      </w:r>
      <w:r w:rsidRPr="00901A1D">
        <w:rPr>
          <w:rFonts w:ascii="Arial" w:hAnsi="Arial" w:cs="Arial"/>
          <w:b/>
          <w:sz w:val="24"/>
          <w:szCs w:val="24"/>
          <w:vertAlign w:val="superscript"/>
        </w:rPr>
        <w:t>th</w:t>
      </w:r>
      <w:r>
        <w:rPr>
          <w:rFonts w:ascii="Arial" w:hAnsi="Arial" w:cs="Arial"/>
          <w:b/>
          <w:sz w:val="24"/>
          <w:szCs w:val="24"/>
        </w:rPr>
        <w:t xml:space="preserve"> October, 2010 be confirmed and signed by the Chairman.</w:t>
      </w:r>
    </w:p>
    <w:p w:rsidR="00901A1D" w:rsidRDefault="00901A1D" w:rsidP="00901A1D">
      <w:pPr>
        <w:spacing w:after="0" w:line="240" w:lineRule="auto"/>
        <w:rPr>
          <w:rFonts w:ascii="Arial" w:hAnsi="Arial" w:cs="Arial"/>
          <w:b/>
          <w:sz w:val="24"/>
          <w:szCs w:val="24"/>
        </w:rPr>
      </w:pPr>
    </w:p>
    <w:p w:rsidR="00901A1D" w:rsidRDefault="008E0232" w:rsidP="00901A1D">
      <w:pPr>
        <w:spacing w:after="0" w:line="240" w:lineRule="auto"/>
        <w:rPr>
          <w:rFonts w:ascii="Arial" w:hAnsi="Arial" w:cs="Arial"/>
          <w:b/>
          <w:sz w:val="24"/>
          <w:szCs w:val="24"/>
          <w:u w:val="single"/>
        </w:rPr>
      </w:pPr>
      <w:r>
        <w:rPr>
          <w:rFonts w:ascii="Arial" w:hAnsi="Arial" w:cs="Arial"/>
          <w:b/>
          <w:sz w:val="24"/>
          <w:szCs w:val="24"/>
        </w:rPr>
        <w:t>PB-</w:t>
      </w:r>
      <w:r w:rsidR="00190F7D">
        <w:rPr>
          <w:rFonts w:ascii="Arial" w:hAnsi="Arial" w:cs="Arial"/>
          <w:b/>
          <w:sz w:val="24"/>
          <w:szCs w:val="24"/>
        </w:rPr>
        <w:t>52</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w:t>
      </w:r>
      <w:r w:rsidR="00587DB9">
        <w:rPr>
          <w:rFonts w:ascii="Arial" w:hAnsi="Arial" w:cs="Arial"/>
          <w:b/>
          <w:sz w:val="24"/>
          <w:szCs w:val="24"/>
          <w:u w:val="single"/>
        </w:rPr>
        <w:t>Y</w:t>
      </w:r>
      <w:r>
        <w:rPr>
          <w:rFonts w:ascii="Arial" w:hAnsi="Arial" w:cs="Arial"/>
          <w:b/>
          <w:sz w:val="24"/>
          <w:szCs w:val="24"/>
          <w:u w:val="single"/>
        </w:rPr>
        <w:t xml:space="preserve"> FOR ABSENCE</w:t>
      </w:r>
    </w:p>
    <w:p w:rsidR="003115DB" w:rsidRPr="00124AB5" w:rsidRDefault="003115DB" w:rsidP="00901A1D">
      <w:pPr>
        <w:spacing w:after="0" w:line="240" w:lineRule="auto"/>
        <w:rPr>
          <w:rFonts w:ascii="Arial" w:hAnsi="Arial" w:cs="Arial"/>
          <w:sz w:val="24"/>
          <w:szCs w:val="24"/>
        </w:rPr>
      </w:pPr>
    </w:p>
    <w:p w:rsidR="008E0232" w:rsidRDefault="00587DB9" w:rsidP="00901A1D">
      <w:pPr>
        <w:spacing w:after="0" w:line="240" w:lineRule="auto"/>
        <w:rPr>
          <w:rFonts w:ascii="Arial" w:hAnsi="Arial" w:cs="Arial"/>
          <w:sz w:val="24"/>
          <w:szCs w:val="24"/>
        </w:rPr>
      </w:pPr>
      <w:r>
        <w:rPr>
          <w:rFonts w:ascii="Arial" w:hAnsi="Arial" w:cs="Arial"/>
          <w:sz w:val="24"/>
          <w:szCs w:val="24"/>
        </w:rPr>
        <w:t>Councillor G.M. Green</w:t>
      </w:r>
    </w:p>
    <w:p w:rsidR="00587DB9" w:rsidRPr="00124AB5" w:rsidRDefault="00587DB9" w:rsidP="00901A1D">
      <w:pPr>
        <w:spacing w:after="0" w:line="240" w:lineRule="auto"/>
        <w:rPr>
          <w:rFonts w:ascii="Arial" w:hAnsi="Arial" w:cs="Arial"/>
          <w:sz w:val="24"/>
          <w:szCs w:val="24"/>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w:t>
      </w:r>
      <w:r w:rsidR="00190F7D">
        <w:rPr>
          <w:rFonts w:ascii="Arial" w:hAnsi="Arial" w:cs="Arial"/>
          <w:b/>
          <w:sz w:val="24"/>
          <w:szCs w:val="24"/>
        </w:rPr>
        <w:t>53</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8E0232" w:rsidRPr="00124AB5" w:rsidRDefault="008E0232" w:rsidP="00901A1D">
      <w:pPr>
        <w:spacing w:after="0" w:line="240" w:lineRule="auto"/>
        <w:rPr>
          <w:rFonts w:ascii="Arial" w:hAnsi="Arial" w:cs="Arial"/>
          <w:sz w:val="24"/>
          <w:szCs w:val="24"/>
        </w:rPr>
      </w:pPr>
    </w:p>
    <w:p w:rsidR="003115DB" w:rsidRDefault="00F776EB" w:rsidP="00901A1D">
      <w:pPr>
        <w:spacing w:after="0" w:line="240" w:lineRule="auto"/>
        <w:rPr>
          <w:rFonts w:ascii="Arial" w:hAnsi="Arial" w:cs="Arial"/>
          <w:sz w:val="24"/>
          <w:szCs w:val="24"/>
        </w:rPr>
      </w:pPr>
      <w:r>
        <w:rPr>
          <w:rFonts w:ascii="Arial" w:hAnsi="Arial" w:cs="Arial"/>
          <w:sz w:val="24"/>
          <w:szCs w:val="24"/>
        </w:rPr>
        <w:t>None.</w:t>
      </w:r>
    </w:p>
    <w:p w:rsidR="00F776EB" w:rsidRPr="00124AB5" w:rsidRDefault="00F776EB" w:rsidP="00901A1D">
      <w:pPr>
        <w:spacing w:after="0" w:line="240" w:lineRule="auto"/>
        <w:rPr>
          <w:rFonts w:ascii="Arial" w:hAnsi="Arial" w:cs="Arial"/>
          <w:sz w:val="24"/>
          <w:szCs w:val="24"/>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w:t>
      </w:r>
      <w:r w:rsidR="00190F7D">
        <w:rPr>
          <w:rFonts w:ascii="Arial" w:hAnsi="Arial" w:cs="Arial"/>
          <w:b/>
          <w:sz w:val="24"/>
          <w:szCs w:val="24"/>
        </w:rPr>
        <w:t>54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DEFERRED/WITHDRAWN APPLICATIONS</w:t>
      </w:r>
    </w:p>
    <w:p w:rsidR="008E0232" w:rsidRDefault="008E0232" w:rsidP="00901A1D">
      <w:pPr>
        <w:spacing w:after="0" w:line="240" w:lineRule="auto"/>
        <w:rPr>
          <w:rFonts w:ascii="Arial" w:hAnsi="Arial" w:cs="Arial"/>
          <w:b/>
          <w:sz w:val="24"/>
          <w:szCs w:val="24"/>
          <w:u w:val="single"/>
        </w:rPr>
      </w:pPr>
    </w:p>
    <w:p w:rsidR="001758D9" w:rsidRDefault="001758D9" w:rsidP="00901A1D">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00CE50A0">
        <w:rPr>
          <w:rFonts w:ascii="Arial" w:hAnsi="Arial" w:cs="Arial"/>
          <w:b/>
          <w:sz w:val="24"/>
          <w:szCs w:val="24"/>
        </w:rPr>
        <w:t xml:space="preserve"> that planning applications TWC/2010/0046 and TWC/2010/0428 be deferred to allow Site Visits to be made.</w:t>
      </w:r>
    </w:p>
    <w:p w:rsidR="00587DB9" w:rsidRPr="00587DB9" w:rsidRDefault="00587DB9" w:rsidP="00901A1D">
      <w:pPr>
        <w:spacing w:after="0" w:line="240" w:lineRule="auto"/>
        <w:rPr>
          <w:rFonts w:ascii="Arial" w:hAnsi="Arial" w:cs="Arial"/>
          <w:sz w:val="24"/>
          <w:szCs w:val="24"/>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w:t>
      </w:r>
      <w:r w:rsidR="002833C4">
        <w:rPr>
          <w:rFonts w:ascii="Arial" w:hAnsi="Arial" w:cs="Arial"/>
          <w:b/>
          <w:sz w:val="24"/>
          <w:szCs w:val="24"/>
        </w:rPr>
        <w:t>55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8E0232" w:rsidRPr="00124AB5" w:rsidRDefault="008E0232" w:rsidP="00901A1D">
      <w:pPr>
        <w:spacing w:after="0" w:line="240" w:lineRule="auto"/>
        <w:rPr>
          <w:rFonts w:ascii="Arial" w:hAnsi="Arial" w:cs="Arial"/>
          <w:sz w:val="24"/>
          <w:szCs w:val="24"/>
        </w:rPr>
      </w:pPr>
    </w:p>
    <w:p w:rsidR="001758D9" w:rsidRDefault="001758D9" w:rsidP="009843C3">
      <w:pPr>
        <w:spacing w:after="0" w:line="240" w:lineRule="auto"/>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w:t>
      </w:r>
      <w:r w:rsidR="00CE50A0">
        <w:rPr>
          <w:rFonts w:ascii="Arial" w:hAnsi="Arial" w:cs="Arial"/>
          <w:b/>
          <w:sz w:val="24"/>
          <w:szCs w:val="24"/>
        </w:rPr>
        <w:t>– that the following Site Visits take place on Wednesday, 8 December, 2010:</w:t>
      </w:r>
    </w:p>
    <w:p w:rsidR="00CE50A0" w:rsidRDefault="00CE50A0" w:rsidP="009843C3">
      <w:pPr>
        <w:spacing w:after="0" w:line="240" w:lineRule="auto"/>
        <w:rPr>
          <w:rFonts w:ascii="Arial" w:hAnsi="Arial" w:cs="Arial"/>
          <w:b/>
          <w:sz w:val="24"/>
          <w:szCs w:val="24"/>
        </w:rPr>
      </w:pPr>
    </w:p>
    <w:p w:rsidR="00255801" w:rsidRPr="00255801" w:rsidRDefault="00CE50A0" w:rsidP="00255801">
      <w:pPr>
        <w:spacing w:after="0" w:line="240" w:lineRule="auto"/>
        <w:jc w:val="both"/>
        <w:rPr>
          <w:rFonts w:ascii="Arial" w:hAnsi="Arial" w:cs="Arial"/>
          <w:b/>
          <w:noProof/>
          <w:sz w:val="24"/>
          <w:szCs w:val="24"/>
        </w:rPr>
      </w:pPr>
      <w:r>
        <w:rPr>
          <w:rFonts w:ascii="Arial" w:hAnsi="Arial" w:cs="Arial"/>
          <w:b/>
          <w:sz w:val="24"/>
          <w:szCs w:val="24"/>
        </w:rPr>
        <w:t>TWC/2010/0046 – 3.00 p.m.</w:t>
      </w:r>
      <w:r w:rsidR="00255801">
        <w:rPr>
          <w:rFonts w:ascii="Arial" w:hAnsi="Arial" w:cs="Arial"/>
          <w:b/>
          <w:sz w:val="24"/>
          <w:szCs w:val="24"/>
        </w:rPr>
        <w:t xml:space="preserve"> - </w:t>
      </w:r>
      <w:r w:rsidR="00255801" w:rsidRPr="00255801">
        <w:rPr>
          <w:rFonts w:ascii="Arial" w:hAnsi="Arial" w:cs="Arial"/>
          <w:b/>
          <w:noProof/>
          <w:sz w:val="24"/>
          <w:szCs w:val="24"/>
        </w:rPr>
        <w:t>Tudor Rose Cottage, 4 Chetwynd End, Newport, Shropshire</w:t>
      </w:r>
    </w:p>
    <w:p w:rsidR="00255801" w:rsidRPr="00255801" w:rsidRDefault="00CE50A0" w:rsidP="00255801">
      <w:pPr>
        <w:spacing w:after="0" w:line="240" w:lineRule="auto"/>
        <w:jc w:val="both"/>
        <w:rPr>
          <w:rFonts w:ascii="Arial" w:hAnsi="Arial" w:cs="Arial"/>
          <w:b/>
          <w:sz w:val="24"/>
          <w:szCs w:val="24"/>
        </w:rPr>
      </w:pPr>
      <w:r>
        <w:rPr>
          <w:rFonts w:ascii="Arial" w:hAnsi="Arial" w:cs="Arial"/>
          <w:b/>
          <w:sz w:val="24"/>
          <w:szCs w:val="24"/>
        </w:rPr>
        <w:t>TWC/2010/0428 – 3.20 p.m.</w:t>
      </w:r>
      <w:r w:rsidR="00255801">
        <w:rPr>
          <w:rFonts w:ascii="Arial" w:hAnsi="Arial" w:cs="Arial"/>
          <w:b/>
          <w:sz w:val="24"/>
          <w:szCs w:val="24"/>
        </w:rPr>
        <w:t xml:space="preserve"> - </w:t>
      </w:r>
      <w:r w:rsidR="00255801" w:rsidRPr="00255801">
        <w:rPr>
          <w:rFonts w:ascii="Arial" w:hAnsi="Arial" w:cs="Arial"/>
          <w:b/>
          <w:noProof/>
          <w:sz w:val="24"/>
          <w:szCs w:val="24"/>
        </w:rPr>
        <w:t>Longford Cottage, Longford Road, Newport, Shropshire</w:t>
      </w:r>
    </w:p>
    <w:p w:rsidR="002B0B17" w:rsidRPr="00814EAD" w:rsidRDefault="002B0B17" w:rsidP="00901A1D">
      <w:pPr>
        <w:spacing w:after="0" w:line="240" w:lineRule="auto"/>
        <w:rPr>
          <w:rFonts w:ascii="Arial" w:hAnsi="Arial" w:cs="Arial"/>
          <w:b/>
          <w:sz w:val="24"/>
          <w:szCs w:val="24"/>
        </w:rPr>
      </w:pPr>
    </w:p>
    <w:p w:rsidR="008E0232" w:rsidRDefault="008E0232" w:rsidP="00901A1D">
      <w:pPr>
        <w:spacing w:after="0" w:line="240" w:lineRule="auto"/>
        <w:rPr>
          <w:rFonts w:ascii="Arial" w:hAnsi="Arial" w:cs="Arial"/>
          <w:b/>
          <w:sz w:val="24"/>
          <w:szCs w:val="24"/>
          <w:u w:val="single"/>
        </w:rPr>
      </w:pPr>
      <w:r>
        <w:rPr>
          <w:rFonts w:ascii="Arial" w:hAnsi="Arial" w:cs="Arial"/>
          <w:b/>
          <w:sz w:val="24"/>
          <w:szCs w:val="24"/>
        </w:rPr>
        <w:t>PB-5</w:t>
      </w:r>
      <w:r w:rsidR="002833C4">
        <w:rPr>
          <w:rFonts w:ascii="Arial" w:hAnsi="Arial" w:cs="Arial"/>
          <w:b/>
          <w:sz w:val="24"/>
          <w:szCs w:val="24"/>
        </w:rPr>
        <w:t>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8E0232" w:rsidRDefault="008E0232" w:rsidP="00901A1D">
      <w:pPr>
        <w:spacing w:after="0" w:line="240" w:lineRule="auto"/>
        <w:rPr>
          <w:rFonts w:ascii="Arial" w:hAnsi="Arial" w:cs="Arial"/>
          <w:b/>
          <w:sz w:val="24"/>
          <w:szCs w:val="24"/>
          <w:u w:val="single"/>
        </w:rPr>
      </w:pPr>
    </w:p>
    <w:p w:rsidR="00CE50A0" w:rsidRDefault="00CE50A0" w:rsidP="002A4307">
      <w:pPr>
        <w:spacing w:after="0" w:line="240" w:lineRule="auto"/>
        <w:jc w:val="both"/>
        <w:rPr>
          <w:rFonts w:ascii="Arial" w:hAnsi="Arial" w:cs="Arial"/>
          <w:sz w:val="24"/>
          <w:szCs w:val="24"/>
        </w:rPr>
      </w:pPr>
      <w:r>
        <w:rPr>
          <w:rFonts w:ascii="Arial" w:hAnsi="Arial" w:cs="Arial"/>
          <w:sz w:val="24"/>
          <w:szCs w:val="24"/>
        </w:rPr>
        <w:t>(Councillor F.R. Picken left the room during the presentation of the following application and, having returned to the room, did not vote thereon.)</w:t>
      </w:r>
    </w:p>
    <w:p w:rsidR="00CE50A0" w:rsidRPr="00CE50A0" w:rsidRDefault="00CE50A0" w:rsidP="002A4307">
      <w:pPr>
        <w:spacing w:after="0" w:line="240" w:lineRule="auto"/>
        <w:jc w:val="both"/>
        <w:rPr>
          <w:rFonts w:ascii="Arial" w:hAnsi="Arial" w:cs="Arial"/>
          <w:sz w:val="24"/>
          <w:szCs w:val="24"/>
        </w:rPr>
      </w:pPr>
    </w:p>
    <w:p w:rsidR="008E0232" w:rsidRPr="00124AB5" w:rsidRDefault="008E0232" w:rsidP="002A4307">
      <w:pPr>
        <w:spacing w:after="0" w:line="240" w:lineRule="auto"/>
        <w:jc w:val="both"/>
        <w:rPr>
          <w:rFonts w:ascii="Arial" w:hAnsi="Arial" w:cs="Arial"/>
          <w:noProof/>
          <w:sz w:val="24"/>
          <w:szCs w:val="24"/>
          <w:u w:val="single"/>
        </w:rPr>
      </w:pPr>
      <w:r w:rsidRPr="008E0232">
        <w:rPr>
          <w:rFonts w:ascii="Arial" w:hAnsi="Arial" w:cs="Arial"/>
          <w:noProof/>
          <w:sz w:val="24"/>
          <w:szCs w:val="24"/>
        </w:rPr>
        <w:t>(a)</w:t>
      </w:r>
      <w:r w:rsidRPr="008E0232">
        <w:rPr>
          <w:rFonts w:ascii="Arial" w:hAnsi="Arial" w:cs="Arial"/>
          <w:noProof/>
          <w:sz w:val="24"/>
          <w:szCs w:val="24"/>
        </w:rPr>
        <w:tab/>
      </w:r>
      <w:r w:rsidR="00124AB5" w:rsidRPr="00124AB5">
        <w:rPr>
          <w:rFonts w:ascii="Arial" w:hAnsi="Arial" w:cs="Arial"/>
          <w:noProof/>
          <w:sz w:val="24"/>
          <w:szCs w:val="24"/>
          <w:u w:val="single"/>
        </w:rPr>
        <w:t xml:space="preserve">TWC/2010/0006 </w:t>
      </w:r>
      <w:r w:rsidR="00124AB5">
        <w:rPr>
          <w:rFonts w:ascii="Arial" w:hAnsi="Arial" w:cs="Arial"/>
          <w:noProof/>
          <w:sz w:val="24"/>
          <w:szCs w:val="24"/>
          <w:u w:val="single"/>
        </w:rPr>
        <w:t>-</w:t>
      </w:r>
      <w:r w:rsidR="00124AB5" w:rsidRPr="00124AB5">
        <w:rPr>
          <w:rFonts w:ascii="Arial" w:hAnsi="Arial" w:cs="Arial"/>
          <w:noProof/>
          <w:sz w:val="24"/>
          <w:szCs w:val="24"/>
          <w:u w:val="single"/>
        </w:rPr>
        <w:t xml:space="preserve"> The Talbot Centre, Hillside East, Lilleshall, Shropshire</w:t>
      </w:r>
    </w:p>
    <w:p w:rsidR="009843C3" w:rsidRPr="00124AB5" w:rsidRDefault="009843C3" w:rsidP="002A4307">
      <w:pPr>
        <w:spacing w:after="0" w:line="240" w:lineRule="auto"/>
        <w:jc w:val="both"/>
        <w:rPr>
          <w:rFonts w:ascii="Arial" w:hAnsi="Arial" w:cs="Arial"/>
          <w:noProof/>
          <w:sz w:val="24"/>
          <w:szCs w:val="24"/>
          <w:u w:val="single"/>
        </w:rPr>
      </w:pPr>
    </w:p>
    <w:p w:rsidR="00F105DB" w:rsidRPr="00124AB5" w:rsidRDefault="00124AB5" w:rsidP="002A4307">
      <w:pPr>
        <w:spacing w:after="0" w:line="240" w:lineRule="auto"/>
        <w:jc w:val="both"/>
        <w:rPr>
          <w:rFonts w:ascii="Arial" w:hAnsi="Arial" w:cs="Arial"/>
          <w:sz w:val="24"/>
          <w:szCs w:val="24"/>
        </w:rPr>
      </w:pPr>
      <w:r w:rsidRPr="00124AB5">
        <w:rPr>
          <w:rFonts w:ascii="Arial" w:hAnsi="Arial" w:cs="Arial"/>
          <w:sz w:val="24"/>
          <w:szCs w:val="24"/>
        </w:rPr>
        <w:t xml:space="preserve">This application </w:t>
      </w:r>
      <w:r>
        <w:rPr>
          <w:rFonts w:ascii="Arial" w:hAnsi="Arial" w:cs="Arial"/>
          <w:sz w:val="24"/>
          <w:szCs w:val="24"/>
        </w:rPr>
        <w:t xml:space="preserve">was for the </w:t>
      </w:r>
      <w:r w:rsidRPr="00124AB5">
        <w:rPr>
          <w:rFonts w:ascii="Arial" w:hAnsi="Arial" w:cs="Arial"/>
          <w:sz w:val="24"/>
          <w:szCs w:val="24"/>
        </w:rPr>
        <w:t xml:space="preserve">erection </w:t>
      </w:r>
      <w:r w:rsidR="00A82578">
        <w:rPr>
          <w:rFonts w:ascii="Arial" w:hAnsi="Arial" w:cs="Arial"/>
          <w:sz w:val="24"/>
          <w:szCs w:val="24"/>
        </w:rPr>
        <w:t xml:space="preserve">of </w:t>
      </w:r>
      <w:r w:rsidR="00A82578" w:rsidRPr="00124AB5">
        <w:rPr>
          <w:rFonts w:ascii="Arial" w:hAnsi="Arial" w:cs="Arial"/>
          <w:sz w:val="24"/>
          <w:szCs w:val="24"/>
        </w:rPr>
        <w:t xml:space="preserve">floodlights to illuminate </w:t>
      </w:r>
      <w:r w:rsidR="00A82578">
        <w:rPr>
          <w:rFonts w:ascii="Arial" w:hAnsi="Arial" w:cs="Arial"/>
          <w:sz w:val="24"/>
          <w:szCs w:val="24"/>
        </w:rPr>
        <w:t>two</w:t>
      </w:r>
      <w:r w:rsidR="00A82578" w:rsidRPr="00124AB5">
        <w:rPr>
          <w:rFonts w:ascii="Arial" w:hAnsi="Arial" w:cs="Arial"/>
          <w:sz w:val="24"/>
          <w:szCs w:val="24"/>
        </w:rPr>
        <w:t xml:space="preserve"> hard surface tennis courts</w:t>
      </w:r>
      <w:r w:rsidR="00A82578">
        <w:rPr>
          <w:rFonts w:ascii="Arial" w:hAnsi="Arial" w:cs="Arial"/>
          <w:sz w:val="24"/>
          <w:szCs w:val="24"/>
        </w:rPr>
        <w:t xml:space="preserve"> </w:t>
      </w:r>
      <w:r w:rsidRPr="00124AB5">
        <w:rPr>
          <w:rFonts w:ascii="Arial" w:hAnsi="Arial" w:cs="Arial"/>
          <w:sz w:val="24"/>
          <w:szCs w:val="24"/>
        </w:rPr>
        <w:t xml:space="preserve">at the </w:t>
      </w:r>
      <w:proofErr w:type="spellStart"/>
      <w:r w:rsidRPr="00124AB5">
        <w:rPr>
          <w:rFonts w:ascii="Arial" w:hAnsi="Arial" w:cs="Arial"/>
          <w:sz w:val="24"/>
          <w:szCs w:val="24"/>
        </w:rPr>
        <w:t>Lilleshall</w:t>
      </w:r>
      <w:proofErr w:type="spellEnd"/>
      <w:r w:rsidRPr="00124AB5">
        <w:rPr>
          <w:rFonts w:ascii="Arial" w:hAnsi="Arial" w:cs="Arial"/>
          <w:sz w:val="24"/>
          <w:szCs w:val="24"/>
        </w:rPr>
        <w:t xml:space="preserve"> tennis courts </w:t>
      </w:r>
      <w:r>
        <w:rPr>
          <w:rFonts w:ascii="Arial" w:hAnsi="Arial" w:cs="Arial"/>
          <w:sz w:val="24"/>
          <w:szCs w:val="24"/>
        </w:rPr>
        <w:t xml:space="preserve"> </w:t>
      </w:r>
      <w:r w:rsidR="00F105DB">
        <w:rPr>
          <w:rFonts w:ascii="Arial" w:hAnsi="Arial" w:cs="Arial"/>
          <w:sz w:val="24"/>
          <w:szCs w:val="24"/>
        </w:rPr>
        <w:t xml:space="preserve">The original scheme had proposed 4 x </w:t>
      </w:r>
      <w:r w:rsidR="00F105DB">
        <w:rPr>
          <w:rFonts w:ascii="Arial" w:hAnsi="Arial" w:cs="Arial"/>
          <w:sz w:val="24"/>
          <w:szCs w:val="24"/>
        </w:rPr>
        <w:lastRenderedPageBreak/>
        <w:t xml:space="preserve">10m. high floodlights </w:t>
      </w:r>
      <w:r w:rsidR="00A82578">
        <w:rPr>
          <w:rFonts w:ascii="Arial" w:hAnsi="Arial" w:cs="Arial"/>
          <w:sz w:val="24"/>
          <w:szCs w:val="24"/>
        </w:rPr>
        <w:t xml:space="preserve">but </w:t>
      </w:r>
      <w:r w:rsidR="00F105DB">
        <w:rPr>
          <w:rFonts w:ascii="Arial" w:hAnsi="Arial" w:cs="Arial"/>
          <w:sz w:val="24"/>
          <w:szCs w:val="24"/>
        </w:rPr>
        <w:t xml:space="preserve">concerns had been expressed by </w:t>
      </w:r>
      <w:r w:rsidR="00A82578">
        <w:rPr>
          <w:rFonts w:ascii="Arial" w:hAnsi="Arial" w:cs="Arial"/>
          <w:sz w:val="24"/>
          <w:szCs w:val="24"/>
        </w:rPr>
        <w:t xml:space="preserve">both </w:t>
      </w:r>
      <w:r w:rsidR="00F105DB">
        <w:rPr>
          <w:rFonts w:ascii="Arial" w:hAnsi="Arial" w:cs="Arial"/>
          <w:sz w:val="24"/>
          <w:szCs w:val="24"/>
        </w:rPr>
        <w:t xml:space="preserve">residents and </w:t>
      </w:r>
      <w:r w:rsidR="00A82578">
        <w:rPr>
          <w:rFonts w:ascii="Arial" w:hAnsi="Arial" w:cs="Arial"/>
          <w:sz w:val="24"/>
          <w:szCs w:val="24"/>
        </w:rPr>
        <w:t>t</w:t>
      </w:r>
      <w:r w:rsidR="00F105DB">
        <w:rPr>
          <w:rFonts w:ascii="Arial" w:hAnsi="Arial" w:cs="Arial"/>
          <w:sz w:val="24"/>
          <w:szCs w:val="24"/>
        </w:rPr>
        <w:t xml:space="preserve">he Council’s Street Lighting Engineer, who considered that, </w:t>
      </w:r>
      <w:r w:rsidR="00F105DB" w:rsidRPr="00124AB5">
        <w:rPr>
          <w:rFonts w:ascii="Arial" w:hAnsi="Arial" w:cs="Arial"/>
          <w:sz w:val="24"/>
          <w:szCs w:val="24"/>
        </w:rPr>
        <w:t>even if the lighting shields were installed correctly</w:t>
      </w:r>
      <w:r w:rsidR="00F105DB">
        <w:rPr>
          <w:rFonts w:ascii="Arial" w:hAnsi="Arial" w:cs="Arial"/>
          <w:sz w:val="24"/>
          <w:szCs w:val="24"/>
        </w:rPr>
        <w:t>,</w:t>
      </w:r>
      <w:r w:rsidR="00F105DB" w:rsidRPr="00124AB5">
        <w:rPr>
          <w:rFonts w:ascii="Arial" w:hAnsi="Arial" w:cs="Arial"/>
          <w:sz w:val="24"/>
          <w:szCs w:val="24"/>
        </w:rPr>
        <w:t xml:space="preserve"> there would still be the likelihood of unavoidable light trespass to properties within 20</w:t>
      </w:r>
      <w:r w:rsidR="00F105DB">
        <w:rPr>
          <w:rFonts w:ascii="Arial" w:hAnsi="Arial" w:cs="Arial"/>
          <w:sz w:val="24"/>
          <w:szCs w:val="24"/>
        </w:rPr>
        <w:t xml:space="preserve">m. </w:t>
      </w:r>
      <w:r w:rsidR="00F105DB" w:rsidRPr="00124AB5">
        <w:rPr>
          <w:rFonts w:ascii="Arial" w:hAnsi="Arial" w:cs="Arial"/>
          <w:sz w:val="24"/>
          <w:szCs w:val="24"/>
        </w:rPr>
        <w:t>of the site.</w:t>
      </w:r>
      <w:r w:rsidR="00F105DB">
        <w:rPr>
          <w:rFonts w:ascii="Arial" w:hAnsi="Arial" w:cs="Arial"/>
          <w:sz w:val="24"/>
          <w:szCs w:val="24"/>
        </w:rPr>
        <w:t xml:space="preserve">  Therefore, an amended scheme for 6 x 8m floodlights with lower powered luminaires had been submitted.  </w:t>
      </w:r>
      <w:r w:rsidR="00F105DB" w:rsidRPr="00124AB5">
        <w:rPr>
          <w:rFonts w:ascii="Arial" w:hAnsi="Arial" w:cs="Arial"/>
          <w:sz w:val="24"/>
          <w:szCs w:val="24"/>
        </w:rPr>
        <w:t>These would be located at the four corners of the tennis courts and at the mid</w:t>
      </w:r>
      <w:r w:rsidR="00F105DB">
        <w:rPr>
          <w:rFonts w:ascii="Arial" w:hAnsi="Arial" w:cs="Arial"/>
          <w:sz w:val="24"/>
          <w:szCs w:val="24"/>
        </w:rPr>
        <w:t>-</w:t>
      </w:r>
      <w:r w:rsidR="00F105DB" w:rsidRPr="00124AB5">
        <w:rPr>
          <w:rFonts w:ascii="Arial" w:hAnsi="Arial" w:cs="Arial"/>
          <w:sz w:val="24"/>
          <w:szCs w:val="24"/>
        </w:rPr>
        <w:t>point of the two ends</w:t>
      </w:r>
      <w:r w:rsidR="00F105DB">
        <w:rPr>
          <w:rFonts w:ascii="Arial" w:hAnsi="Arial" w:cs="Arial"/>
          <w:sz w:val="24"/>
          <w:szCs w:val="24"/>
        </w:rPr>
        <w:t xml:space="preserve">, which was </w:t>
      </w:r>
      <w:r w:rsidR="00F105DB" w:rsidRPr="00124AB5">
        <w:rPr>
          <w:rFonts w:ascii="Arial" w:hAnsi="Arial" w:cs="Arial"/>
          <w:sz w:val="24"/>
          <w:szCs w:val="24"/>
        </w:rPr>
        <w:t xml:space="preserve">understood </w:t>
      </w:r>
      <w:r w:rsidR="00F105DB">
        <w:rPr>
          <w:rFonts w:ascii="Arial" w:hAnsi="Arial" w:cs="Arial"/>
          <w:sz w:val="24"/>
          <w:szCs w:val="24"/>
        </w:rPr>
        <w:t xml:space="preserve">to be in compliance </w:t>
      </w:r>
      <w:r w:rsidR="00F105DB" w:rsidRPr="00124AB5">
        <w:rPr>
          <w:rFonts w:ascii="Arial" w:hAnsi="Arial" w:cs="Arial"/>
          <w:sz w:val="24"/>
          <w:szCs w:val="24"/>
        </w:rPr>
        <w:t>with the L</w:t>
      </w:r>
      <w:r w:rsidR="00A82578">
        <w:rPr>
          <w:rFonts w:ascii="Arial" w:hAnsi="Arial" w:cs="Arial"/>
          <w:sz w:val="24"/>
          <w:szCs w:val="24"/>
        </w:rPr>
        <w:t xml:space="preserve">awn </w:t>
      </w:r>
      <w:r w:rsidR="00F105DB" w:rsidRPr="00124AB5">
        <w:rPr>
          <w:rFonts w:ascii="Arial" w:hAnsi="Arial" w:cs="Arial"/>
          <w:sz w:val="24"/>
          <w:szCs w:val="24"/>
        </w:rPr>
        <w:t>T</w:t>
      </w:r>
      <w:r w:rsidR="00A82578">
        <w:rPr>
          <w:rFonts w:ascii="Arial" w:hAnsi="Arial" w:cs="Arial"/>
          <w:sz w:val="24"/>
          <w:szCs w:val="24"/>
        </w:rPr>
        <w:t xml:space="preserve">ennis </w:t>
      </w:r>
      <w:r w:rsidR="00F105DB" w:rsidRPr="00124AB5">
        <w:rPr>
          <w:rFonts w:ascii="Arial" w:hAnsi="Arial" w:cs="Arial"/>
          <w:sz w:val="24"/>
          <w:szCs w:val="24"/>
        </w:rPr>
        <w:t>A</w:t>
      </w:r>
      <w:r w:rsidR="00A82578">
        <w:rPr>
          <w:rFonts w:ascii="Arial" w:hAnsi="Arial" w:cs="Arial"/>
          <w:sz w:val="24"/>
          <w:szCs w:val="24"/>
        </w:rPr>
        <w:t>ssociation’s</w:t>
      </w:r>
      <w:r w:rsidR="00F105DB" w:rsidRPr="00124AB5">
        <w:rPr>
          <w:rFonts w:ascii="Arial" w:hAnsi="Arial" w:cs="Arial"/>
          <w:sz w:val="24"/>
          <w:szCs w:val="24"/>
        </w:rPr>
        <w:t xml:space="preserve"> </w:t>
      </w:r>
      <w:r w:rsidR="00854029">
        <w:rPr>
          <w:rFonts w:ascii="Arial" w:hAnsi="Arial" w:cs="Arial"/>
          <w:sz w:val="24"/>
          <w:szCs w:val="24"/>
        </w:rPr>
        <w:t xml:space="preserve">(LTA) </w:t>
      </w:r>
      <w:r w:rsidR="00F105DB" w:rsidRPr="00124AB5">
        <w:rPr>
          <w:rFonts w:ascii="Arial" w:hAnsi="Arial" w:cs="Arial"/>
          <w:sz w:val="24"/>
          <w:szCs w:val="24"/>
        </w:rPr>
        <w:t>guidance for floodlighting</w:t>
      </w:r>
      <w:r w:rsidR="00F105DB">
        <w:rPr>
          <w:rFonts w:ascii="Arial" w:hAnsi="Arial" w:cs="Arial"/>
          <w:sz w:val="24"/>
          <w:szCs w:val="24"/>
        </w:rPr>
        <w:t xml:space="preserve">.  </w:t>
      </w:r>
      <w:r w:rsidR="00066D05">
        <w:rPr>
          <w:rFonts w:ascii="Arial" w:hAnsi="Arial" w:cs="Arial"/>
          <w:sz w:val="24"/>
          <w:szCs w:val="24"/>
        </w:rPr>
        <w:t>T</w:t>
      </w:r>
      <w:r w:rsidR="00F105DB" w:rsidRPr="00124AB5">
        <w:rPr>
          <w:rFonts w:ascii="Arial" w:hAnsi="Arial" w:cs="Arial"/>
          <w:sz w:val="24"/>
          <w:szCs w:val="24"/>
        </w:rPr>
        <w:t>he amended scheme w</w:t>
      </w:r>
      <w:r w:rsidR="00F105DB">
        <w:rPr>
          <w:rFonts w:ascii="Arial" w:hAnsi="Arial" w:cs="Arial"/>
          <w:sz w:val="24"/>
          <w:szCs w:val="24"/>
        </w:rPr>
        <w:t xml:space="preserve">ould </w:t>
      </w:r>
      <w:r w:rsidR="00F105DB" w:rsidRPr="00124AB5">
        <w:rPr>
          <w:rFonts w:ascii="Arial" w:hAnsi="Arial" w:cs="Arial"/>
          <w:sz w:val="24"/>
          <w:szCs w:val="24"/>
        </w:rPr>
        <w:t>help to reduce the potential impact of any light spillage on the two neighbouring properties</w:t>
      </w:r>
      <w:r w:rsidR="00F105DB">
        <w:rPr>
          <w:rFonts w:ascii="Arial" w:hAnsi="Arial" w:cs="Arial"/>
          <w:sz w:val="24"/>
          <w:szCs w:val="24"/>
        </w:rPr>
        <w:t xml:space="preserve"> </w:t>
      </w:r>
      <w:r w:rsidR="00A82578">
        <w:rPr>
          <w:rFonts w:ascii="Arial" w:hAnsi="Arial" w:cs="Arial"/>
          <w:sz w:val="24"/>
          <w:szCs w:val="24"/>
        </w:rPr>
        <w:t xml:space="preserve">and conditions would be imposed to ensure that </w:t>
      </w:r>
      <w:r w:rsidR="00F105DB" w:rsidRPr="00124AB5">
        <w:rPr>
          <w:rFonts w:ascii="Arial" w:hAnsi="Arial" w:cs="Arial"/>
          <w:sz w:val="24"/>
          <w:szCs w:val="24"/>
        </w:rPr>
        <w:t xml:space="preserve">the lights </w:t>
      </w:r>
      <w:r w:rsidR="00F105DB">
        <w:rPr>
          <w:rFonts w:ascii="Arial" w:hAnsi="Arial" w:cs="Arial"/>
          <w:sz w:val="24"/>
          <w:szCs w:val="24"/>
        </w:rPr>
        <w:t>were</w:t>
      </w:r>
      <w:r w:rsidR="00F105DB" w:rsidRPr="00124AB5">
        <w:rPr>
          <w:rFonts w:ascii="Arial" w:hAnsi="Arial" w:cs="Arial"/>
          <w:sz w:val="24"/>
          <w:szCs w:val="24"/>
        </w:rPr>
        <w:t xml:space="preserve"> fitted with effective shields </w:t>
      </w:r>
      <w:r w:rsidR="00F105DB">
        <w:rPr>
          <w:rFonts w:ascii="Arial" w:hAnsi="Arial" w:cs="Arial"/>
          <w:sz w:val="24"/>
          <w:szCs w:val="24"/>
        </w:rPr>
        <w:t xml:space="preserve">to </w:t>
      </w:r>
      <w:r w:rsidR="00F105DB" w:rsidRPr="00124AB5">
        <w:rPr>
          <w:rFonts w:ascii="Arial" w:hAnsi="Arial" w:cs="Arial"/>
          <w:sz w:val="24"/>
          <w:szCs w:val="24"/>
        </w:rPr>
        <w:t>concentrate the light onto the playing surfaces at all times</w:t>
      </w:r>
      <w:r w:rsidR="00A82578">
        <w:rPr>
          <w:rFonts w:ascii="Arial" w:hAnsi="Arial" w:cs="Arial"/>
          <w:sz w:val="24"/>
          <w:szCs w:val="24"/>
        </w:rPr>
        <w:t xml:space="preserve">.  </w:t>
      </w:r>
      <w:r w:rsidR="00066D05" w:rsidRPr="00124AB5">
        <w:rPr>
          <w:rFonts w:ascii="Arial" w:hAnsi="Arial" w:cs="Arial"/>
          <w:sz w:val="24"/>
          <w:szCs w:val="24"/>
        </w:rPr>
        <w:t>The Council’s Ecologist ha</w:t>
      </w:r>
      <w:r w:rsidR="00066D05">
        <w:rPr>
          <w:rFonts w:ascii="Arial" w:hAnsi="Arial" w:cs="Arial"/>
          <w:sz w:val="24"/>
          <w:szCs w:val="24"/>
        </w:rPr>
        <w:t>d</w:t>
      </w:r>
      <w:r w:rsidR="00066D05" w:rsidRPr="00124AB5">
        <w:rPr>
          <w:rFonts w:ascii="Arial" w:hAnsi="Arial" w:cs="Arial"/>
          <w:sz w:val="24"/>
          <w:szCs w:val="24"/>
        </w:rPr>
        <w:t xml:space="preserve"> no objections bu</w:t>
      </w:r>
      <w:r w:rsidR="00066D05">
        <w:rPr>
          <w:rFonts w:ascii="Arial" w:hAnsi="Arial" w:cs="Arial"/>
          <w:sz w:val="24"/>
          <w:szCs w:val="24"/>
        </w:rPr>
        <w:t xml:space="preserve">t had recommended a number of measures to mitigate the </w:t>
      </w:r>
      <w:r w:rsidR="00066D05" w:rsidRPr="00124AB5">
        <w:rPr>
          <w:rFonts w:ascii="Arial" w:hAnsi="Arial" w:cs="Arial"/>
          <w:sz w:val="24"/>
          <w:szCs w:val="24"/>
        </w:rPr>
        <w:t xml:space="preserve">light spillage </w:t>
      </w:r>
      <w:r w:rsidR="00066D05">
        <w:rPr>
          <w:rFonts w:ascii="Arial" w:hAnsi="Arial" w:cs="Arial"/>
          <w:sz w:val="24"/>
          <w:szCs w:val="24"/>
        </w:rPr>
        <w:t xml:space="preserve">that </w:t>
      </w:r>
      <w:r w:rsidR="00066D05" w:rsidRPr="00124AB5">
        <w:rPr>
          <w:rFonts w:ascii="Arial" w:hAnsi="Arial" w:cs="Arial"/>
          <w:sz w:val="24"/>
          <w:szCs w:val="24"/>
        </w:rPr>
        <w:t>could affect bat foraging routes</w:t>
      </w:r>
      <w:r w:rsidR="00066D05">
        <w:rPr>
          <w:rFonts w:ascii="Arial" w:hAnsi="Arial" w:cs="Arial"/>
          <w:sz w:val="24"/>
          <w:szCs w:val="24"/>
        </w:rPr>
        <w:t xml:space="preserve">.  </w:t>
      </w:r>
    </w:p>
    <w:p w:rsidR="00F105DB" w:rsidRPr="00124AB5" w:rsidRDefault="00F105DB" w:rsidP="002A4307">
      <w:pPr>
        <w:spacing w:after="0" w:line="240" w:lineRule="auto"/>
        <w:jc w:val="both"/>
        <w:rPr>
          <w:rFonts w:ascii="Arial" w:hAnsi="Arial" w:cs="Arial"/>
          <w:sz w:val="24"/>
          <w:szCs w:val="24"/>
        </w:rPr>
      </w:pPr>
    </w:p>
    <w:p w:rsidR="00124AB5" w:rsidRPr="00124AB5" w:rsidRDefault="00124AB5" w:rsidP="002A4307">
      <w:pPr>
        <w:spacing w:after="0" w:line="240" w:lineRule="auto"/>
        <w:jc w:val="both"/>
        <w:rPr>
          <w:rFonts w:ascii="Arial" w:hAnsi="Arial" w:cs="Arial"/>
          <w:sz w:val="24"/>
          <w:szCs w:val="24"/>
        </w:rPr>
      </w:pPr>
      <w:r w:rsidRPr="00124AB5">
        <w:rPr>
          <w:rFonts w:ascii="Arial" w:hAnsi="Arial" w:cs="Arial"/>
          <w:sz w:val="24"/>
          <w:szCs w:val="24"/>
        </w:rPr>
        <w:t>Two letters of objection ha</w:t>
      </w:r>
      <w:r>
        <w:rPr>
          <w:rFonts w:ascii="Arial" w:hAnsi="Arial" w:cs="Arial"/>
          <w:sz w:val="24"/>
          <w:szCs w:val="24"/>
        </w:rPr>
        <w:t>d</w:t>
      </w:r>
      <w:r w:rsidRPr="00124AB5">
        <w:rPr>
          <w:rFonts w:ascii="Arial" w:hAnsi="Arial" w:cs="Arial"/>
          <w:sz w:val="24"/>
          <w:szCs w:val="24"/>
        </w:rPr>
        <w:t xml:space="preserve"> been received from local residents relating to the original scheme</w:t>
      </w:r>
      <w:r>
        <w:rPr>
          <w:rFonts w:ascii="Arial" w:hAnsi="Arial" w:cs="Arial"/>
          <w:sz w:val="24"/>
          <w:szCs w:val="24"/>
        </w:rPr>
        <w:t xml:space="preserve">, one of whom had reiterated his objections to the amended scheme.  </w:t>
      </w:r>
      <w:r w:rsidR="00467BC4">
        <w:rPr>
          <w:rFonts w:ascii="Arial" w:hAnsi="Arial" w:cs="Arial"/>
          <w:sz w:val="24"/>
          <w:szCs w:val="24"/>
        </w:rPr>
        <w:t xml:space="preserve">Lilleshall, Donnington &amp; Muxton </w:t>
      </w:r>
      <w:r w:rsidRPr="00124AB5">
        <w:rPr>
          <w:rFonts w:ascii="Arial" w:hAnsi="Arial" w:cs="Arial"/>
          <w:sz w:val="24"/>
          <w:szCs w:val="24"/>
        </w:rPr>
        <w:t>Parish Council ha</w:t>
      </w:r>
      <w:r w:rsidR="00467BC4">
        <w:rPr>
          <w:rFonts w:ascii="Arial" w:hAnsi="Arial" w:cs="Arial"/>
          <w:sz w:val="24"/>
          <w:szCs w:val="24"/>
        </w:rPr>
        <w:t>d</w:t>
      </w:r>
      <w:r w:rsidRPr="00124AB5">
        <w:rPr>
          <w:rFonts w:ascii="Arial" w:hAnsi="Arial" w:cs="Arial"/>
          <w:sz w:val="24"/>
          <w:szCs w:val="24"/>
        </w:rPr>
        <w:t xml:space="preserve"> no objections to the amended scheme but </w:t>
      </w:r>
      <w:r w:rsidR="00467BC4">
        <w:rPr>
          <w:rFonts w:ascii="Arial" w:hAnsi="Arial" w:cs="Arial"/>
          <w:sz w:val="24"/>
          <w:szCs w:val="24"/>
        </w:rPr>
        <w:t xml:space="preserve">had </w:t>
      </w:r>
      <w:r w:rsidRPr="00124AB5">
        <w:rPr>
          <w:rFonts w:ascii="Arial" w:hAnsi="Arial" w:cs="Arial"/>
          <w:sz w:val="24"/>
          <w:szCs w:val="24"/>
        </w:rPr>
        <w:t>recommend</w:t>
      </w:r>
      <w:r w:rsidR="00467BC4">
        <w:rPr>
          <w:rFonts w:ascii="Arial" w:hAnsi="Arial" w:cs="Arial"/>
          <w:sz w:val="24"/>
          <w:szCs w:val="24"/>
        </w:rPr>
        <w:t>ed</w:t>
      </w:r>
      <w:r w:rsidRPr="00124AB5">
        <w:rPr>
          <w:rFonts w:ascii="Arial" w:hAnsi="Arial" w:cs="Arial"/>
          <w:sz w:val="24"/>
          <w:szCs w:val="24"/>
        </w:rPr>
        <w:t xml:space="preserve"> that the lighting columns </w:t>
      </w:r>
      <w:r w:rsidR="005B19E8">
        <w:rPr>
          <w:rFonts w:ascii="Arial" w:hAnsi="Arial" w:cs="Arial"/>
          <w:sz w:val="24"/>
          <w:szCs w:val="24"/>
        </w:rPr>
        <w:t xml:space="preserve">be </w:t>
      </w:r>
      <w:r w:rsidRPr="00124AB5">
        <w:rPr>
          <w:rFonts w:ascii="Arial" w:hAnsi="Arial" w:cs="Arial"/>
          <w:sz w:val="24"/>
          <w:szCs w:val="24"/>
        </w:rPr>
        <w:t>of a colour that blend</w:t>
      </w:r>
      <w:r w:rsidR="002F6B5A">
        <w:rPr>
          <w:rFonts w:ascii="Arial" w:hAnsi="Arial" w:cs="Arial"/>
          <w:sz w:val="24"/>
          <w:szCs w:val="24"/>
        </w:rPr>
        <w:t>ed</w:t>
      </w:r>
      <w:r w:rsidRPr="00124AB5">
        <w:rPr>
          <w:rFonts w:ascii="Arial" w:hAnsi="Arial" w:cs="Arial"/>
          <w:sz w:val="24"/>
          <w:szCs w:val="24"/>
        </w:rPr>
        <w:t xml:space="preserve"> in with the surrounding landscape.</w:t>
      </w:r>
    </w:p>
    <w:p w:rsidR="00F105DB" w:rsidRPr="00124AB5" w:rsidRDefault="00F105DB" w:rsidP="002A4307">
      <w:pPr>
        <w:spacing w:after="0" w:line="240" w:lineRule="auto"/>
        <w:jc w:val="both"/>
        <w:rPr>
          <w:rFonts w:ascii="Arial" w:hAnsi="Arial" w:cs="Arial"/>
          <w:sz w:val="24"/>
          <w:szCs w:val="24"/>
        </w:rPr>
      </w:pPr>
    </w:p>
    <w:p w:rsidR="00124AB5" w:rsidRPr="00124AB5" w:rsidRDefault="00124AB5" w:rsidP="002A4307">
      <w:pPr>
        <w:spacing w:after="0" w:line="240" w:lineRule="auto"/>
        <w:jc w:val="both"/>
        <w:rPr>
          <w:rFonts w:ascii="Arial" w:hAnsi="Arial" w:cs="Arial"/>
          <w:sz w:val="24"/>
          <w:szCs w:val="24"/>
        </w:rPr>
      </w:pPr>
      <w:r w:rsidRPr="00124AB5">
        <w:rPr>
          <w:rFonts w:ascii="Arial" w:hAnsi="Arial" w:cs="Arial"/>
          <w:sz w:val="24"/>
          <w:szCs w:val="24"/>
        </w:rPr>
        <w:t>T</w:t>
      </w:r>
      <w:r w:rsidR="005B19E8">
        <w:rPr>
          <w:rFonts w:ascii="Arial" w:hAnsi="Arial" w:cs="Arial"/>
          <w:sz w:val="24"/>
          <w:szCs w:val="24"/>
        </w:rPr>
        <w:t>h</w:t>
      </w:r>
      <w:r w:rsidR="00A82578">
        <w:rPr>
          <w:rFonts w:ascii="Arial" w:hAnsi="Arial" w:cs="Arial"/>
          <w:sz w:val="24"/>
          <w:szCs w:val="24"/>
        </w:rPr>
        <w:t xml:space="preserve">is facility, </w:t>
      </w:r>
      <w:r w:rsidR="005B19E8">
        <w:rPr>
          <w:rFonts w:ascii="Arial" w:hAnsi="Arial" w:cs="Arial"/>
          <w:sz w:val="24"/>
          <w:szCs w:val="24"/>
        </w:rPr>
        <w:t xml:space="preserve">which </w:t>
      </w:r>
      <w:r w:rsidR="00A82578">
        <w:rPr>
          <w:rFonts w:ascii="Arial" w:hAnsi="Arial" w:cs="Arial"/>
          <w:sz w:val="24"/>
          <w:szCs w:val="24"/>
        </w:rPr>
        <w:t xml:space="preserve">was </w:t>
      </w:r>
      <w:r w:rsidR="002F6B5A">
        <w:rPr>
          <w:rFonts w:ascii="Arial" w:hAnsi="Arial" w:cs="Arial"/>
          <w:sz w:val="24"/>
          <w:szCs w:val="24"/>
        </w:rPr>
        <w:t>used extensively</w:t>
      </w:r>
      <w:r w:rsidR="005B19E8">
        <w:rPr>
          <w:rFonts w:ascii="Arial" w:hAnsi="Arial" w:cs="Arial"/>
          <w:sz w:val="24"/>
          <w:szCs w:val="24"/>
        </w:rPr>
        <w:t xml:space="preserve">, </w:t>
      </w:r>
      <w:r w:rsidR="00A82578">
        <w:rPr>
          <w:rFonts w:ascii="Arial" w:hAnsi="Arial" w:cs="Arial"/>
          <w:sz w:val="24"/>
          <w:szCs w:val="24"/>
        </w:rPr>
        <w:t>was</w:t>
      </w:r>
      <w:r w:rsidR="002F6B5A">
        <w:rPr>
          <w:rFonts w:ascii="Arial" w:hAnsi="Arial" w:cs="Arial"/>
          <w:sz w:val="24"/>
          <w:szCs w:val="24"/>
        </w:rPr>
        <w:t xml:space="preserve"> one of the </w:t>
      </w:r>
      <w:r w:rsidRPr="00124AB5">
        <w:rPr>
          <w:rFonts w:ascii="Arial" w:hAnsi="Arial" w:cs="Arial"/>
          <w:sz w:val="24"/>
          <w:szCs w:val="24"/>
        </w:rPr>
        <w:t>premier clubs in Shropshire</w:t>
      </w:r>
      <w:r w:rsidR="00A82578">
        <w:rPr>
          <w:rFonts w:ascii="Arial" w:hAnsi="Arial" w:cs="Arial"/>
          <w:sz w:val="24"/>
          <w:szCs w:val="24"/>
        </w:rPr>
        <w:t xml:space="preserve"> and the f</w:t>
      </w:r>
      <w:r w:rsidRPr="00124AB5">
        <w:rPr>
          <w:rFonts w:ascii="Arial" w:hAnsi="Arial" w:cs="Arial"/>
          <w:sz w:val="24"/>
          <w:szCs w:val="24"/>
        </w:rPr>
        <w:t xml:space="preserve">loodlights </w:t>
      </w:r>
      <w:r w:rsidR="002F6B5A">
        <w:rPr>
          <w:rFonts w:ascii="Arial" w:hAnsi="Arial" w:cs="Arial"/>
          <w:sz w:val="24"/>
          <w:szCs w:val="24"/>
        </w:rPr>
        <w:t xml:space="preserve">were </w:t>
      </w:r>
      <w:r w:rsidRPr="00124AB5">
        <w:rPr>
          <w:rFonts w:ascii="Arial" w:hAnsi="Arial" w:cs="Arial"/>
          <w:sz w:val="24"/>
          <w:szCs w:val="24"/>
        </w:rPr>
        <w:t xml:space="preserve">required to enable </w:t>
      </w:r>
      <w:r w:rsidR="00A82578">
        <w:rPr>
          <w:rFonts w:ascii="Arial" w:hAnsi="Arial" w:cs="Arial"/>
          <w:sz w:val="24"/>
          <w:szCs w:val="24"/>
        </w:rPr>
        <w:t xml:space="preserve">it to develop further by holding </w:t>
      </w:r>
      <w:r w:rsidRPr="00124AB5">
        <w:rPr>
          <w:rFonts w:ascii="Arial" w:hAnsi="Arial" w:cs="Arial"/>
          <w:sz w:val="24"/>
          <w:szCs w:val="24"/>
        </w:rPr>
        <w:t xml:space="preserve">matches and coaching during the hours of darkness. </w:t>
      </w:r>
      <w:r w:rsidR="002F6B5A">
        <w:rPr>
          <w:rFonts w:ascii="Arial" w:hAnsi="Arial" w:cs="Arial"/>
          <w:sz w:val="24"/>
          <w:szCs w:val="24"/>
        </w:rPr>
        <w:t xml:space="preserve"> </w:t>
      </w:r>
      <w:r w:rsidRPr="00124AB5">
        <w:rPr>
          <w:rFonts w:ascii="Arial" w:hAnsi="Arial" w:cs="Arial"/>
          <w:sz w:val="24"/>
          <w:szCs w:val="24"/>
        </w:rPr>
        <w:t xml:space="preserve">The club </w:t>
      </w:r>
      <w:r w:rsidR="002F6B5A">
        <w:rPr>
          <w:rFonts w:ascii="Arial" w:hAnsi="Arial" w:cs="Arial"/>
          <w:sz w:val="24"/>
          <w:szCs w:val="24"/>
        </w:rPr>
        <w:t>was</w:t>
      </w:r>
      <w:r w:rsidRPr="00124AB5">
        <w:rPr>
          <w:rFonts w:ascii="Arial" w:hAnsi="Arial" w:cs="Arial"/>
          <w:sz w:val="24"/>
          <w:szCs w:val="24"/>
        </w:rPr>
        <w:t xml:space="preserve"> hoping to obtain a grant from the </w:t>
      </w:r>
      <w:r w:rsidR="00283286">
        <w:rPr>
          <w:rFonts w:ascii="Arial" w:hAnsi="Arial" w:cs="Arial"/>
          <w:sz w:val="24"/>
          <w:szCs w:val="24"/>
        </w:rPr>
        <w:t>LTA</w:t>
      </w:r>
      <w:r w:rsidR="002F6B5A">
        <w:rPr>
          <w:rFonts w:ascii="Arial" w:hAnsi="Arial" w:cs="Arial"/>
          <w:sz w:val="24"/>
          <w:szCs w:val="24"/>
        </w:rPr>
        <w:t xml:space="preserve"> to </w:t>
      </w:r>
      <w:r w:rsidRPr="00124AB5">
        <w:rPr>
          <w:rFonts w:ascii="Arial" w:hAnsi="Arial" w:cs="Arial"/>
          <w:sz w:val="24"/>
          <w:szCs w:val="24"/>
        </w:rPr>
        <w:t>fund 75% of the total cost of the lights.</w:t>
      </w:r>
    </w:p>
    <w:p w:rsidR="00124AB5" w:rsidRPr="00124AB5" w:rsidRDefault="00124AB5" w:rsidP="002A4307">
      <w:pPr>
        <w:spacing w:after="0" w:line="240" w:lineRule="auto"/>
        <w:jc w:val="both"/>
        <w:rPr>
          <w:rFonts w:ascii="Arial" w:hAnsi="Arial" w:cs="Arial"/>
          <w:sz w:val="24"/>
          <w:szCs w:val="24"/>
        </w:rPr>
      </w:pPr>
    </w:p>
    <w:p w:rsidR="00124AB5" w:rsidRPr="00124AB5" w:rsidRDefault="00AE4CD9" w:rsidP="002A4307">
      <w:pPr>
        <w:spacing w:after="0" w:line="240" w:lineRule="auto"/>
        <w:jc w:val="both"/>
        <w:rPr>
          <w:rFonts w:ascii="Arial" w:hAnsi="Arial" w:cs="Arial"/>
          <w:sz w:val="24"/>
          <w:szCs w:val="24"/>
        </w:rPr>
      </w:pPr>
      <w:r>
        <w:rPr>
          <w:rFonts w:ascii="Arial" w:hAnsi="Arial" w:cs="Arial"/>
          <w:sz w:val="24"/>
          <w:szCs w:val="24"/>
        </w:rPr>
        <w:t xml:space="preserve">At this stage </w:t>
      </w:r>
      <w:r w:rsidR="00283286">
        <w:rPr>
          <w:rFonts w:ascii="Arial" w:hAnsi="Arial" w:cs="Arial"/>
          <w:sz w:val="24"/>
          <w:szCs w:val="24"/>
        </w:rPr>
        <w:t xml:space="preserve">the </w:t>
      </w:r>
      <w:r w:rsidR="00124AB5" w:rsidRPr="00124AB5">
        <w:rPr>
          <w:rFonts w:ascii="Arial" w:hAnsi="Arial" w:cs="Arial"/>
          <w:sz w:val="24"/>
          <w:szCs w:val="24"/>
        </w:rPr>
        <w:t xml:space="preserve">tennis club </w:t>
      </w:r>
      <w:r w:rsidR="005B19E8">
        <w:rPr>
          <w:rFonts w:ascii="Arial" w:hAnsi="Arial" w:cs="Arial"/>
          <w:sz w:val="24"/>
          <w:szCs w:val="24"/>
        </w:rPr>
        <w:t xml:space="preserve">anticipated </w:t>
      </w:r>
      <w:r>
        <w:rPr>
          <w:rFonts w:ascii="Arial" w:hAnsi="Arial" w:cs="Arial"/>
          <w:sz w:val="24"/>
          <w:szCs w:val="24"/>
        </w:rPr>
        <w:t xml:space="preserve">that the installation of the floodlights would result in </w:t>
      </w:r>
      <w:r w:rsidR="00124AB5" w:rsidRPr="00124AB5">
        <w:rPr>
          <w:rFonts w:ascii="Arial" w:hAnsi="Arial" w:cs="Arial"/>
          <w:sz w:val="24"/>
          <w:szCs w:val="24"/>
        </w:rPr>
        <w:t xml:space="preserve">several late afternoon/early evening coaching sessions </w:t>
      </w:r>
      <w:r w:rsidR="006941A8">
        <w:rPr>
          <w:rFonts w:ascii="Arial" w:hAnsi="Arial" w:cs="Arial"/>
          <w:sz w:val="24"/>
          <w:szCs w:val="24"/>
        </w:rPr>
        <w:t>with</w:t>
      </w:r>
      <w:r w:rsidR="00124AB5" w:rsidRPr="00124AB5">
        <w:rPr>
          <w:rFonts w:ascii="Arial" w:hAnsi="Arial" w:cs="Arial"/>
          <w:sz w:val="24"/>
          <w:szCs w:val="24"/>
        </w:rPr>
        <w:t xml:space="preserve"> only occasional usage later in the evenings</w:t>
      </w:r>
      <w:r w:rsidR="00283286">
        <w:rPr>
          <w:rFonts w:ascii="Arial" w:hAnsi="Arial" w:cs="Arial"/>
          <w:sz w:val="24"/>
          <w:szCs w:val="24"/>
        </w:rPr>
        <w:t xml:space="preserve"> possibly for two or three nights a week in the summer</w:t>
      </w:r>
      <w:r w:rsidR="006941A8">
        <w:rPr>
          <w:rFonts w:ascii="Arial" w:hAnsi="Arial" w:cs="Arial"/>
          <w:sz w:val="24"/>
          <w:szCs w:val="24"/>
        </w:rPr>
        <w:t>, although this could change,</w:t>
      </w:r>
      <w:r w:rsidR="00283286">
        <w:rPr>
          <w:rFonts w:ascii="Arial" w:hAnsi="Arial" w:cs="Arial"/>
          <w:sz w:val="24"/>
          <w:szCs w:val="24"/>
        </w:rPr>
        <w:t xml:space="preserve"> but for only one night a week until 8.00 p.m. for </w:t>
      </w:r>
      <w:r w:rsidR="00124AB5" w:rsidRPr="00124AB5">
        <w:rPr>
          <w:rFonts w:ascii="Arial" w:hAnsi="Arial" w:cs="Arial"/>
          <w:sz w:val="24"/>
          <w:szCs w:val="24"/>
        </w:rPr>
        <w:t xml:space="preserve">the rest of the year. </w:t>
      </w:r>
      <w:r w:rsidR="00283286">
        <w:rPr>
          <w:rFonts w:ascii="Arial" w:hAnsi="Arial" w:cs="Arial"/>
          <w:sz w:val="24"/>
          <w:szCs w:val="24"/>
        </w:rPr>
        <w:t xml:space="preserve"> </w:t>
      </w:r>
      <w:r w:rsidR="005B19E8">
        <w:rPr>
          <w:rFonts w:ascii="Arial" w:hAnsi="Arial" w:cs="Arial"/>
          <w:sz w:val="24"/>
          <w:szCs w:val="24"/>
        </w:rPr>
        <w:t>T</w:t>
      </w:r>
      <w:r w:rsidR="00124AB5" w:rsidRPr="00124AB5">
        <w:rPr>
          <w:rFonts w:ascii="Arial" w:hAnsi="Arial" w:cs="Arial"/>
          <w:sz w:val="24"/>
          <w:szCs w:val="24"/>
        </w:rPr>
        <w:t xml:space="preserve">he courts </w:t>
      </w:r>
      <w:r w:rsidR="00882FFE">
        <w:rPr>
          <w:rFonts w:ascii="Arial" w:hAnsi="Arial" w:cs="Arial"/>
          <w:sz w:val="24"/>
          <w:szCs w:val="24"/>
        </w:rPr>
        <w:t>were</w:t>
      </w:r>
      <w:r w:rsidR="00124AB5" w:rsidRPr="00124AB5">
        <w:rPr>
          <w:rFonts w:ascii="Arial" w:hAnsi="Arial" w:cs="Arial"/>
          <w:sz w:val="24"/>
          <w:szCs w:val="24"/>
        </w:rPr>
        <w:t xml:space="preserve"> </w:t>
      </w:r>
      <w:r w:rsidR="005B19E8">
        <w:rPr>
          <w:rFonts w:ascii="Arial" w:hAnsi="Arial" w:cs="Arial"/>
          <w:sz w:val="24"/>
          <w:szCs w:val="24"/>
        </w:rPr>
        <w:t xml:space="preserve">also </w:t>
      </w:r>
      <w:r w:rsidR="00124AB5" w:rsidRPr="00124AB5">
        <w:rPr>
          <w:rFonts w:ascii="Arial" w:hAnsi="Arial" w:cs="Arial"/>
          <w:sz w:val="24"/>
          <w:szCs w:val="24"/>
        </w:rPr>
        <w:t xml:space="preserve">available for </w:t>
      </w:r>
      <w:r>
        <w:rPr>
          <w:rFonts w:ascii="Arial" w:hAnsi="Arial" w:cs="Arial"/>
          <w:sz w:val="24"/>
          <w:szCs w:val="24"/>
        </w:rPr>
        <w:t xml:space="preserve">use by </w:t>
      </w:r>
      <w:r w:rsidR="00124AB5" w:rsidRPr="00124AB5">
        <w:rPr>
          <w:rFonts w:ascii="Arial" w:hAnsi="Arial" w:cs="Arial"/>
          <w:sz w:val="24"/>
          <w:szCs w:val="24"/>
        </w:rPr>
        <w:t>non-members when not required by the tennis club</w:t>
      </w:r>
      <w:r w:rsidR="005B19E8">
        <w:rPr>
          <w:rFonts w:ascii="Arial" w:hAnsi="Arial" w:cs="Arial"/>
          <w:sz w:val="24"/>
          <w:szCs w:val="24"/>
        </w:rPr>
        <w:t xml:space="preserve">.  </w:t>
      </w:r>
      <w:r w:rsidR="00CF61A8">
        <w:rPr>
          <w:rFonts w:ascii="Arial" w:hAnsi="Arial" w:cs="Arial"/>
          <w:sz w:val="24"/>
          <w:szCs w:val="24"/>
        </w:rPr>
        <w:t xml:space="preserve">Therefore, </w:t>
      </w:r>
      <w:r w:rsidR="00124AB5" w:rsidRPr="00124AB5">
        <w:rPr>
          <w:rFonts w:ascii="Arial" w:hAnsi="Arial" w:cs="Arial"/>
          <w:sz w:val="24"/>
          <w:szCs w:val="24"/>
        </w:rPr>
        <w:t xml:space="preserve">even if the courts </w:t>
      </w:r>
      <w:r w:rsidR="00CF61A8">
        <w:rPr>
          <w:rFonts w:ascii="Arial" w:hAnsi="Arial" w:cs="Arial"/>
          <w:sz w:val="24"/>
          <w:szCs w:val="24"/>
        </w:rPr>
        <w:t>were</w:t>
      </w:r>
      <w:r w:rsidR="00124AB5" w:rsidRPr="00124AB5">
        <w:rPr>
          <w:rFonts w:ascii="Arial" w:hAnsi="Arial" w:cs="Arial"/>
          <w:sz w:val="24"/>
          <w:szCs w:val="24"/>
        </w:rPr>
        <w:t xml:space="preserve"> to be used most evenings of the week, it </w:t>
      </w:r>
      <w:r w:rsidR="00CF61A8">
        <w:rPr>
          <w:rFonts w:ascii="Arial" w:hAnsi="Arial" w:cs="Arial"/>
          <w:sz w:val="24"/>
          <w:szCs w:val="24"/>
        </w:rPr>
        <w:t>was</w:t>
      </w:r>
      <w:r w:rsidR="00124AB5" w:rsidRPr="00124AB5">
        <w:rPr>
          <w:rFonts w:ascii="Arial" w:hAnsi="Arial" w:cs="Arial"/>
          <w:sz w:val="24"/>
          <w:szCs w:val="24"/>
        </w:rPr>
        <w:t xml:space="preserve"> considered that there </w:t>
      </w:r>
      <w:r w:rsidR="00CF61A8">
        <w:rPr>
          <w:rFonts w:ascii="Arial" w:hAnsi="Arial" w:cs="Arial"/>
          <w:sz w:val="24"/>
          <w:szCs w:val="24"/>
        </w:rPr>
        <w:t>would</w:t>
      </w:r>
      <w:r w:rsidR="00124AB5" w:rsidRPr="00124AB5">
        <w:rPr>
          <w:rFonts w:ascii="Arial" w:hAnsi="Arial" w:cs="Arial"/>
          <w:sz w:val="24"/>
          <w:szCs w:val="24"/>
        </w:rPr>
        <w:t xml:space="preserve"> be no appreciable increase in the amount of any noise and disturbance </w:t>
      </w:r>
      <w:r w:rsidR="00CF61A8">
        <w:rPr>
          <w:rFonts w:ascii="Arial" w:hAnsi="Arial" w:cs="Arial"/>
          <w:sz w:val="24"/>
          <w:szCs w:val="24"/>
        </w:rPr>
        <w:t xml:space="preserve">to </w:t>
      </w:r>
      <w:r w:rsidR="00124AB5" w:rsidRPr="00124AB5">
        <w:rPr>
          <w:rFonts w:ascii="Arial" w:hAnsi="Arial" w:cs="Arial"/>
          <w:sz w:val="24"/>
          <w:szCs w:val="24"/>
        </w:rPr>
        <w:t>local residents</w:t>
      </w:r>
      <w:r w:rsidR="00CF61A8">
        <w:rPr>
          <w:rFonts w:ascii="Arial" w:hAnsi="Arial" w:cs="Arial"/>
          <w:sz w:val="24"/>
          <w:szCs w:val="24"/>
        </w:rPr>
        <w:t xml:space="preserve">. </w:t>
      </w:r>
      <w:r w:rsidR="00124AB5" w:rsidRPr="00124AB5">
        <w:rPr>
          <w:rFonts w:ascii="Arial" w:hAnsi="Arial" w:cs="Arial"/>
          <w:sz w:val="24"/>
          <w:szCs w:val="24"/>
        </w:rPr>
        <w:t xml:space="preserve"> </w:t>
      </w:r>
      <w:r w:rsidR="004573CA">
        <w:rPr>
          <w:rFonts w:ascii="Arial" w:hAnsi="Arial" w:cs="Arial"/>
          <w:sz w:val="24"/>
          <w:szCs w:val="24"/>
        </w:rPr>
        <w:t xml:space="preserve">Furthermore, </w:t>
      </w:r>
      <w:r w:rsidR="004573CA" w:rsidRPr="00124AB5">
        <w:rPr>
          <w:rFonts w:ascii="Arial" w:hAnsi="Arial" w:cs="Arial"/>
          <w:sz w:val="24"/>
          <w:szCs w:val="24"/>
        </w:rPr>
        <w:t xml:space="preserve">the net </w:t>
      </w:r>
      <w:r w:rsidR="006941A8">
        <w:rPr>
          <w:rFonts w:ascii="Arial" w:hAnsi="Arial" w:cs="Arial"/>
          <w:sz w:val="24"/>
          <w:szCs w:val="24"/>
        </w:rPr>
        <w:t xml:space="preserve">community </w:t>
      </w:r>
      <w:r w:rsidR="004573CA" w:rsidRPr="00124AB5">
        <w:rPr>
          <w:rFonts w:ascii="Arial" w:hAnsi="Arial" w:cs="Arial"/>
          <w:sz w:val="24"/>
          <w:szCs w:val="24"/>
        </w:rPr>
        <w:t xml:space="preserve">benefits </w:t>
      </w:r>
      <w:r w:rsidR="004573CA">
        <w:rPr>
          <w:rFonts w:ascii="Arial" w:hAnsi="Arial" w:cs="Arial"/>
          <w:sz w:val="24"/>
          <w:szCs w:val="24"/>
        </w:rPr>
        <w:t xml:space="preserve">accruing from this installation would </w:t>
      </w:r>
      <w:r w:rsidR="004573CA" w:rsidRPr="00124AB5">
        <w:rPr>
          <w:rFonts w:ascii="Arial" w:hAnsi="Arial" w:cs="Arial"/>
          <w:sz w:val="24"/>
          <w:szCs w:val="24"/>
        </w:rPr>
        <w:t>outweigh any adverse effects that m</w:t>
      </w:r>
      <w:r w:rsidR="004573CA">
        <w:rPr>
          <w:rFonts w:ascii="Arial" w:hAnsi="Arial" w:cs="Arial"/>
          <w:sz w:val="24"/>
          <w:szCs w:val="24"/>
        </w:rPr>
        <w:t>ight</w:t>
      </w:r>
      <w:r w:rsidR="004573CA" w:rsidRPr="00124AB5">
        <w:rPr>
          <w:rFonts w:ascii="Arial" w:hAnsi="Arial" w:cs="Arial"/>
          <w:sz w:val="24"/>
          <w:szCs w:val="24"/>
        </w:rPr>
        <w:t xml:space="preserve"> occasionally be experienced by immediate neighbours</w:t>
      </w:r>
      <w:r w:rsidR="005B19E8">
        <w:rPr>
          <w:rFonts w:ascii="Arial" w:hAnsi="Arial" w:cs="Arial"/>
          <w:sz w:val="24"/>
          <w:szCs w:val="24"/>
        </w:rPr>
        <w:t xml:space="preserve">. </w:t>
      </w:r>
    </w:p>
    <w:p w:rsidR="00124AB5" w:rsidRPr="00124AB5" w:rsidRDefault="00124AB5" w:rsidP="002A4307">
      <w:pPr>
        <w:spacing w:after="0" w:line="240" w:lineRule="auto"/>
        <w:jc w:val="both"/>
        <w:rPr>
          <w:rFonts w:ascii="Arial" w:hAnsi="Arial" w:cs="Arial"/>
          <w:sz w:val="24"/>
          <w:szCs w:val="24"/>
        </w:rPr>
      </w:pPr>
    </w:p>
    <w:p w:rsidR="00124AB5" w:rsidRPr="00124AB5" w:rsidRDefault="00124AB5" w:rsidP="002A4307">
      <w:pPr>
        <w:spacing w:after="0" w:line="240" w:lineRule="auto"/>
        <w:jc w:val="both"/>
        <w:rPr>
          <w:rFonts w:ascii="Arial" w:hAnsi="Arial" w:cs="Arial"/>
          <w:sz w:val="24"/>
          <w:szCs w:val="24"/>
        </w:rPr>
      </w:pPr>
      <w:r w:rsidRPr="00124AB5">
        <w:rPr>
          <w:rFonts w:ascii="Arial" w:hAnsi="Arial" w:cs="Arial"/>
          <w:sz w:val="24"/>
          <w:szCs w:val="24"/>
        </w:rPr>
        <w:t>The Parish Council ha</w:t>
      </w:r>
      <w:r w:rsidR="004573CA">
        <w:rPr>
          <w:rFonts w:ascii="Arial" w:hAnsi="Arial" w:cs="Arial"/>
          <w:sz w:val="24"/>
          <w:szCs w:val="24"/>
        </w:rPr>
        <w:t>d</w:t>
      </w:r>
      <w:r w:rsidRPr="00124AB5">
        <w:rPr>
          <w:rFonts w:ascii="Arial" w:hAnsi="Arial" w:cs="Arial"/>
          <w:sz w:val="24"/>
          <w:szCs w:val="24"/>
        </w:rPr>
        <w:t xml:space="preserve"> stated that </w:t>
      </w:r>
      <w:r w:rsidR="004573CA">
        <w:rPr>
          <w:rFonts w:ascii="Arial" w:hAnsi="Arial" w:cs="Arial"/>
          <w:sz w:val="24"/>
          <w:szCs w:val="24"/>
        </w:rPr>
        <w:t xml:space="preserve">notices had been </w:t>
      </w:r>
      <w:r w:rsidRPr="00124AB5">
        <w:rPr>
          <w:rFonts w:ascii="Arial" w:hAnsi="Arial" w:cs="Arial"/>
          <w:sz w:val="24"/>
          <w:szCs w:val="24"/>
        </w:rPr>
        <w:t xml:space="preserve">erected around the tennis courts prohibiting their use at those times when tennis </w:t>
      </w:r>
      <w:r w:rsidR="004573CA">
        <w:rPr>
          <w:rFonts w:ascii="Arial" w:hAnsi="Arial" w:cs="Arial"/>
          <w:sz w:val="24"/>
          <w:szCs w:val="24"/>
        </w:rPr>
        <w:t>was</w:t>
      </w:r>
      <w:r w:rsidRPr="00124AB5">
        <w:rPr>
          <w:rFonts w:ascii="Arial" w:hAnsi="Arial" w:cs="Arial"/>
          <w:sz w:val="24"/>
          <w:szCs w:val="24"/>
        </w:rPr>
        <w:t xml:space="preserve"> not being played and since </w:t>
      </w:r>
      <w:r w:rsidR="004573CA">
        <w:rPr>
          <w:rFonts w:ascii="Arial" w:hAnsi="Arial" w:cs="Arial"/>
          <w:sz w:val="24"/>
          <w:szCs w:val="24"/>
        </w:rPr>
        <w:t xml:space="preserve">then no complaints had been </w:t>
      </w:r>
      <w:r w:rsidRPr="00124AB5">
        <w:rPr>
          <w:rFonts w:ascii="Arial" w:hAnsi="Arial" w:cs="Arial"/>
          <w:sz w:val="24"/>
          <w:szCs w:val="24"/>
        </w:rPr>
        <w:t xml:space="preserve">received about anti-social behaviour. </w:t>
      </w:r>
      <w:r w:rsidR="004573CA">
        <w:rPr>
          <w:rFonts w:ascii="Arial" w:hAnsi="Arial" w:cs="Arial"/>
          <w:sz w:val="24"/>
          <w:szCs w:val="24"/>
        </w:rPr>
        <w:t xml:space="preserve"> </w:t>
      </w:r>
      <w:r w:rsidRPr="00124AB5">
        <w:rPr>
          <w:rFonts w:ascii="Arial" w:hAnsi="Arial" w:cs="Arial"/>
          <w:sz w:val="24"/>
          <w:szCs w:val="24"/>
        </w:rPr>
        <w:t>As a further safeguard to protect the residential amenities of local residents, a planning condition w</w:t>
      </w:r>
      <w:r w:rsidR="004573CA">
        <w:rPr>
          <w:rFonts w:ascii="Arial" w:hAnsi="Arial" w:cs="Arial"/>
          <w:sz w:val="24"/>
          <w:szCs w:val="24"/>
        </w:rPr>
        <w:t>ould</w:t>
      </w:r>
      <w:r w:rsidRPr="00124AB5">
        <w:rPr>
          <w:rFonts w:ascii="Arial" w:hAnsi="Arial" w:cs="Arial"/>
          <w:sz w:val="24"/>
          <w:szCs w:val="24"/>
        </w:rPr>
        <w:t xml:space="preserve"> be imposed stating that the floodlights </w:t>
      </w:r>
      <w:r w:rsidR="004573CA">
        <w:rPr>
          <w:rFonts w:ascii="Arial" w:hAnsi="Arial" w:cs="Arial"/>
          <w:sz w:val="24"/>
          <w:szCs w:val="24"/>
        </w:rPr>
        <w:t xml:space="preserve">should </w:t>
      </w:r>
      <w:r w:rsidRPr="00124AB5">
        <w:rPr>
          <w:rFonts w:ascii="Arial" w:hAnsi="Arial" w:cs="Arial"/>
          <w:sz w:val="24"/>
          <w:szCs w:val="24"/>
        </w:rPr>
        <w:t xml:space="preserve">be switched off </w:t>
      </w:r>
      <w:r w:rsidR="004573CA">
        <w:rPr>
          <w:rFonts w:ascii="Arial" w:hAnsi="Arial" w:cs="Arial"/>
          <w:sz w:val="24"/>
          <w:szCs w:val="24"/>
        </w:rPr>
        <w:t xml:space="preserve">between </w:t>
      </w:r>
      <w:r w:rsidRPr="00124AB5">
        <w:rPr>
          <w:rFonts w:ascii="Arial" w:hAnsi="Arial" w:cs="Arial"/>
          <w:sz w:val="24"/>
          <w:szCs w:val="24"/>
        </w:rPr>
        <w:t>10.00</w:t>
      </w:r>
      <w:r w:rsidR="004573CA">
        <w:rPr>
          <w:rFonts w:ascii="Arial" w:hAnsi="Arial" w:cs="Arial"/>
          <w:sz w:val="24"/>
          <w:szCs w:val="24"/>
        </w:rPr>
        <w:t xml:space="preserve"> </w:t>
      </w:r>
      <w:r w:rsidRPr="00124AB5">
        <w:rPr>
          <w:rFonts w:ascii="Arial" w:hAnsi="Arial" w:cs="Arial"/>
          <w:sz w:val="24"/>
          <w:szCs w:val="24"/>
        </w:rPr>
        <w:t>p</w:t>
      </w:r>
      <w:r w:rsidR="004573CA">
        <w:rPr>
          <w:rFonts w:ascii="Arial" w:hAnsi="Arial" w:cs="Arial"/>
          <w:sz w:val="24"/>
          <w:szCs w:val="24"/>
        </w:rPr>
        <w:t>.</w:t>
      </w:r>
      <w:r w:rsidRPr="00124AB5">
        <w:rPr>
          <w:rFonts w:ascii="Arial" w:hAnsi="Arial" w:cs="Arial"/>
          <w:sz w:val="24"/>
          <w:szCs w:val="24"/>
        </w:rPr>
        <w:t>m</w:t>
      </w:r>
      <w:r w:rsidR="004573CA">
        <w:rPr>
          <w:rFonts w:ascii="Arial" w:hAnsi="Arial" w:cs="Arial"/>
          <w:sz w:val="24"/>
          <w:szCs w:val="24"/>
        </w:rPr>
        <w:t>.</w:t>
      </w:r>
      <w:r w:rsidRPr="00124AB5">
        <w:rPr>
          <w:rFonts w:ascii="Arial" w:hAnsi="Arial" w:cs="Arial"/>
          <w:sz w:val="24"/>
          <w:szCs w:val="24"/>
        </w:rPr>
        <w:t xml:space="preserve"> and 8.00</w:t>
      </w:r>
      <w:r w:rsidR="004573CA">
        <w:rPr>
          <w:rFonts w:ascii="Arial" w:hAnsi="Arial" w:cs="Arial"/>
          <w:sz w:val="24"/>
          <w:szCs w:val="24"/>
        </w:rPr>
        <w:t xml:space="preserve"> </w:t>
      </w:r>
      <w:r w:rsidRPr="00124AB5">
        <w:rPr>
          <w:rFonts w:ascii="Arial" w:hAnsi="Arial" w:cs="Arial"/>
          <w:sz w:val="24"/>
          <w:szCs w:val="24"/>
        </w:rPr>
        <w:t>a</w:t>
      </w:r>
      <w:r w:rsidR="004573CA">
        <w:rPr>
          <w:rFonts w:ascii="Arial" w:hAnsi="Arial" w:cs="Arial"/>
          <w:sz w:val="24"/>
          <w:szCs w:val="24"/>
        </w:rPr>
        <w:t>.</w:t>
      </w:r>
      <w:r w:rsidRPr="00124AB5">
        <w:rPr>
          <w:rFonts w:ascii="Arial" w:hAnsi="Arial" w:cs="Arial"/>
          <w:sz w:val="24"/>
          <w:szCs w:val="24"/>
        </w:rPr>
        <w:t>m</w:t>
      </w:r>
      <w:r w:rsidR="004573CA">
        <w:rPr>
          <w:rFonts w:ascii="Arial" w:hAnsi="Arial" w:cs="Arial"/>
          <w:sz w:val="24"/>
          <w:szCs w:val="24"/>
        </w:rPr>
        <w:t>.</w:t>
      </w:r>
      <w:r w:rsidRPr="00124AB5">
        <w:rPr>
          <w:rFonts w:ascii="Arial" w:hAnsi="Arial" w:cs="Arial"/>
          <w:sz w:val="24"/>
          <w:szCs w:val="24"/>
        </w:rPr>
        <w:t xml:space="preserve"> </w:t>
      </w:r>
    </w:p>
    <w:p w:rsidR="005232E3" w:rsidRDefault="005232E3" w:rsidP="002A4307">
      <w:pPr>
        <w:spacing w:after="0" w:line="240" w:lineRule="auto"/>
        <w:jc w:val="both"/>
        <w:rPr>
          <w:rFonts w:ascii="Arial" w:hAnsi="Arial" w:cs="Arial"/>
          <w:sz w:val="24"/>
          <w:szCs w:val="24"/>
        </w:rPr>
      </w:pPr>
    </w:p>
    <w:p w:rsidR="004573CA" w:rsidRDefault="00CE50A0" w:rsidP="002A4307">
      <w:pPr>
        <w:spacing w:after="0" w:line="240" w:lineRule="auto"/>
        <w:jc w:val="both"/>
        <w:rPr>
          <w:rFonts w:ascii="Arial" w:hAnsi="Arial" w:cs="Arial"/>
          <w:sz w:val="24"/>
          <w:szCs w:val="24"/>
        </w:rPr>
      </w:pPr>
      <w:r>
        <w:rPr>
          <w:rFonts w:ascii="Arial" w:hAnsi="Arial" w:cs="Arial"/>
          <w:sz w:val="24"/>
          <w:szCs w:val="24"/>
        </w:rPr>
        <w:t xml:space="preserve">Mrs. Pauline Coffey, Secretary of the Lawn Tennis Club spoke in support of the application, which would enable both the hours of use for members and for the general public to be extended with the minimum of impact </w:t>
      </w:r>
      <w:r w:rsidR="005F6203">
        <w:rPr>
          <w:rFonts w:ascii="Arial" w:hAnsi="Arial" w:cs="Arial"/>
          <w:sz w:val="24"/>
          <w:szCs w:val="24"/>
        </w:rPr>
        <w:t xml:space="preserve">from light pollution </w:t>
      </w:r>
      <w:r>
        <w:rPr>
          <w:rFonts w:ascii="Arial" w:hAnsi="Arial" w:cs="Arial"/>
          <w:sz w:val="24"/>
          <w:szCs w:val="24"/>
        </w:rPr>
        <w:t>on residential amenities.</w:t>
      </w:r>
    </w:p>
    <w:p w:rsidR="002B733F" w:rsidRDefault="002B733F" w:rsidP="002A4307">
      <w:pPr>
        <w:spacing w:after="0" w:line="240" w:lineRule="auto"/>
        <w:jc w:val="both"/>
        <w:rPr>
          <w:rFonts w:ascii="Arial" w:hAnsi="Arial" w:cs="Arial"/>
          <w:sz w:val="24"/>
          <w:szCs w:val="24"/>
        </w:rPr>
      </w:pPr>
    </w:p>
    <w:p w:rsidR="005F6203" w:rsidRDefault="005F6203" w:rsidP="002A4307">
      <w:pPr>
        <w:spacing w:after="0" w:line="240" w:lineRule="auto"/>
        <w:jc w:val="both"/>
        <w:rPr>
          <w:rFonts w:ascii="Arial" w:hAnsi="Arial" w:cs="Arial"/>
          <w:sz w:val="24"/>
          <w:szCs w:val="24"/>
        </w:rPr>
      </w:pPr>
      <w:r>
        <w:rPr>
          <w:rFonts w:ascii="Arial" w:hAnsi="Arial" w:cs="Arial"/>
          <w:sz w:val="24"/>
          <w:szCs w:val="24"/>
        </w:rPr>
        <w:t>Members welcomed the application, which would provide community benefits and meet the Council’s health and fitness priorities.</w:t>
      </w:r>
    </w:p>
    <w:p w:rsidR="00AE4CD9" w:rsidRPr="00681E63" w:rsidRDefault="00AE4CD9" w:rsidP="002A4307">
      <w:pPr>
        <w:spacing w:after="0" w:line="240" w:lineRule="auto"/>
        <w:jc w:val="both"/>
        <w:rPr>
          <w:rFonts w:ascii="Arial" w:hAnsi="Arial" w:cs="Arial"/>
          <w:sz w:val="24"/>
          <w:szCs w:val="24"/>
        </w:rPr>
      </w:pPr>
    </w:p>
    <w:p w:rsidR="009843C3" w:rsidRDefault="00ED7331" w:rsidP="002A430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w:t>
      </w:r>
      <w:r w:rsidR="004573CA">
        <w:rPr>
          <w:rFonts w:ascii="Arial" w:hAnsi="Arial" w:cs="Arial"/>
          <w:b/>
          <w:sz w:val="24"/>
          <w:szCs w:val="24"/>
        </w:rPr>
        <w:t>that with respect to planning application TWC/2010/006 planning permission be granted subject to the conditions as set out in the report.</w:t>
      </w:r>
    </w:p>
    <w:p w:rsidR="00584025" w:rsidRDefault="00584025" w:rsidP="002A4307">
      <w:pPr>
        <w:spacing w:after="0" w:line="240" w:lineRule="auto"/>
        <w:jc w:val="both"/>
        <w:rPr>
          <w:rFonts w:ascii="Arial" w:hAnsi="Arial" w:cs="Arial"/>
          <w:b/>
          <w:sz w:val="24"/>
          <w:szCs w:val="24"/>
        </w:rPr>
      </w:pPr>
    </w:p>
    <w:p w:rsidR="008E0232" w:rsidRPr="00124AB5" w:rsidRDefault="008E0232" w:rsidP="002A4307">
      <w:pPr>
        <w:spacing w:after="0" w:line="240" w:lineRule="auto"/>
        <w:ind w:left="720" w:hanging="720"/>
        <w:jc w:val="both"/>
        <w:rPr>
          <w:rFonts w:ascii="Arial" w:hAnsi="Arial" w:cs="Arial"/>
          <w:noProof/>
          <w:sz w:val="24"/>
          <w:szCs w:val="24"/>
          <w:u w:val="single"/>
        </w:rPr>
      </w:pPr>
      <w:r w:rsidRPr="008E0232">
        <w:rPr>
          <w:rFonts w:ascii="Arial" w:hAnsi="Arial" w:cs="Arial"/>
          <w:noProof/>
          <w:sz w:val="24"/>
          <w:szCs w:val="24"/>
        </w:rPr>
        <w:t>(b)</w:t>
      </w:r>
      <w:r w:rsidRPr="008E0232">
        <w:rPr>
          <w:rFonts w:ascii="Arial" w:hAnsi="Arial" w:cs="Arial"/>
          <w:noProof/>
          <w:sz w:val="24"/>
          <w:szCs w:val="24"/>
        </w:rPr>
        <w:tab/>
      </w:r>
      <w:r w:rsidR="00124AB5" w:rsidRPr="00124AB5">
        <w:rPr>
          <w:rFonts w:ascii="Arial" w:hAnsi="Arial" w:cs="Arial"/>
          <w:noProof/>
          <w:sz w:val="24"/>
          <w:szCs w:val="24"/>
          <w:u w:val="single"/>
        </w:rPr>
        <w:t xml:space="preserve">TWC/2010/0046 </w:t>
      </w:r>
      <w:r w:rsidR="00124AB5">
        <w:rPr>
          <w:rFonts w:ascii="Arial" w:hAnsi="Arial" w:cs="Arial"/>
          <w:noProof/>
          <w:sz w:val="24"/>
          <w:szCs w:val="24"/>
          <w:u w:val="single"/>
        </w:rPr>
        <w:t>-</w:t>
      </w:r>
      <w:r w:rsidR="00124AB5" w:rsidRPr="00124AB5">
        <w:rPr>
          <w:rFonts w:ascii="Arial" w:hAnsi="Arial" w:cs="Arial"/>
          <w:noProof/>
          <w:sz w:val="24"/>
          <w:szCs w:val="24"/>
          <w:u w:val="single"/>
        </w:rPr>
        <w:t xml:space="preserve"> Tudor Rose Cottage, 4 Chetwynd End, Newport, Shropshire</w:t>
      </w:r>
    </w:p>
    <w:p w:rsidR="008E0232" w:rsidRDefault="008E0232" w:rsidP="002A4307">
      <w:pPr>
        <w:spacing w:after="0" w:line="240" w:lineRule="auto"/>
        <w:jc w:val="both"/>
        <w:rPr>
          <w:rFonts w:ascii="Arial" w:hAnsi="Arial" w:cs="Arial"/>
          <w:noProof/>
          <w:sz w:val="24"/>
          <w:szCs w:val="24"/>
          <w:u w:val="single"/>
        </w:rPr>
      </w:pPr>
    </w:p>
    <w:p w:rsidR="00CE50A0" w:rsidRDefault="002B0B17" w:rsidP="002A4307">
      <w:pPr>
        <w:spacing w:after="0" w:line="240" w:lineRule="auto"/>
        <w:jc w:val="both"/>
        <w:rPr>
          <w:rFonts w:ascii="Arial" w:hAnsi="Arial" w:cs="Arial"/>
          <w:b/>
          <w:noProof/>
          <w:sz w:val="24"/>
          <w:szCs w:val="24"/>
        </w:rPr>
      </w:pPr>
      <w:r>
        <w:rPr>
          <w:rFonts w:ascii="Arial" w:hAnsi="Arial" w:cs="Arial"/>
          <w:b/>
          <w:noProof/>
          <w:sz w:val="24"/>
          <w:szCs w:val="24"/>
          <w:u w:val="single"/>
        </w:rPr>
        <w:t>RESOLVED</w:t>
      </w:r>
      <w:r>
        <w:rPr>
          <w:rFonts w:ascii="Arial" w:hAnsi="Arial" w:cs="Arial"/>
          <w:b/>
          <w:noProof/>
          <w:sz w:val="24"/>
          <w:szCs w:val="24"/>
        </w:rPr>
        <w:t xml:space="preserve"> – </w:t>
      </w:r>
      <w:r w:rsidR="00CE50A0" w:rsidRPr="00CE50A0">
        <w:rPr>
          <w:rFonts w:ascii="Arial" w:hAnsi="Arial" w:cs="Arial"/>
          <w:b/>
          <w:noProof/>
          <w:sz w:val="24"/>
          <w:szCs w:val="24"/>
        </w:rPr>
        <w:t xml:space="preserve">that deterrmination of planning application TWC/2010/0046 be defered to </w:t>
      </w:r>
      <w:r w:rsidR="00CE50A0">
        <w:rPr>
          <w:rFonts w:ascii="Arial" w:hAnsi="Arial" w:cs="Arial"/>
          <w:b/>
          <w:noProof/>
          <w:sz w:val="24"/>
          <w:szCs w:val="24"/>
        </w:rPr>
        <w:t xml:space="preserve">allow </w:t>
      </w:r>
      <w:r w:rsidR="00CE50A0" w:rsidRPr="00CE50A0">
        <w:rPr>
          <w:rFonts w:ascii="Arial" w:hAnsi="Arial" w:cs="Arial"/>
          <w:b/>
          <w:noProof/>
          <w:sz w:val="24"/>
          <w:szCs w:val="24"/>
        </w:rPr>
        <w:t>a Site Visit to be made.</w:t>
      </w:r>
    </w:p>
    <w:p w:rsidR="005F6203" w:rsidRPr="00CE50A0" w:rsidRDefault="005F6203" w:rsidP="002A4307">
      <w:pPr>
        <w:spacing w:after="0" w:line="240" w:lineRule="auto"/>
        <w:jc w:val="both"/>
        <w:rPr>
          <w:rFonts w:ascii="Arial" w:hAnsi="Arial" w:cs="Arial"/>
          <w:b/>
          <w:noProof/>
          <w:sz w:val="24"/>
          <w:szCs w:val="24"/>
        </w:rPr>
      </w:pPr>
    </w:p>
    <w:p w:rsidR="00711256" w:rsidRPr="00124AB5" w:rsidRDefault="008E0232" w:rsidP="002A4307">
      <w:pPr>
        <w:spacing w:after="0" w:line="240" w:lineRule="auto"/>
        <w:ind w:left="720" w:hanging="720"/>
        <w:jc w:val="both"/>
        <w:rPr>
          <w:rFonts w:ascii="Arial" w:hAnsi="Arial" w:cs="Arial"/>
          <w:noProof/>
          <w:sz w:val="24"/>
          <w:szCs w:val="24"/>
          <w:u w:val="single"/>
        </w:rPr>
      </w:pPr>
      <w:r>
        <w:rPr>
          <w:rFonts w:ascii="Arial" w:hAnsi="Arial" w:cs="Arial"/>
          <w:noProof/>
          <w:sz w:val="24"/>
          <w:szCs w:val="24"/>
        </w:rPr>
        <w:t>(c)</w:t>
      </w:r>
      <w:r>
        <w:rPr>
          <w:rFonts w:ascii="Arial" w:hAnsi="Arial" w:cs="Arial"/>
          <w:noProof/>
          <w:sz w:val="24"/>
          <w:szCs w:val="24"/>
        </w:rPr>
        <w:tab/>
      </w:r>
      <w:r w:rsidR="00124AB5" w:rsidRPr="00124AB5">
        <w:rPr>
          <w:rFonts w:ascii="Arial" w:hAnsi="Arial" w:cs="Arial"/>
          <w:noProof/>
          <w:sz w:val="24"/>
          <w:szCs w:val="24"/>
          <w:u w:val="single"/>
        </w:rPr>
        <w:t xml:space="preserve">TWC/2010/0304 </w:t>
      </w:r>
      <w:r w:rsidR="00124AB5">
        <w:rPr>
          <w:rFonts w:ascii="Arial" w:hAnsi="Arial" w:cs="Arial"/>
          <w:noProof/>
          <w:sz w:val="24"/>
          <w:szCs w:val="24"/>
          <w:u w:val="single"/>
        </w:rPr>
        <w:t>-</w:t>
      </w:r>
      <w:r w:rsidR="00124AB5" w:rsidRPr="00124AB5">
        <w:rPr>
          <w:rFonts w:ascii="Arial" w:hAnsi="Arial" w:cs="Arial"/>
          <w:noProof/>
          <w:sz w:val="24"/>
          <w:szCs w:val="24"/>
          <w:u w:val="single"/>
        </w:rPr>
        <w:t xml:space="preserve"> Land adjacent to 27, Hadley Park Road, Hadley, Telford, Shropshire</w:t>
      </w:r>
    </w:p>
    <w:p w:rsidR="009843C3" w:rsidRDefault="009843C3" w:rsidP="002A4307">
      <w:pPr>
        <w:spacing w:after="0" w:line="240" w:lineRule="auto"/>
        <w:ind w:left="720" w:hanging="720"/>
        <w:jc w:val="both"/>
        <w:rPr>
          <w:rFonts w:cs="Arial"/>
          <w:sz w:val="24"/>
          <w:szCs w:val="24"/>
        </w:rPr>
      </w:pPr>
    </w:p>
    <w:p w:rsidR="00B00C78" w:rsidRPr="00B00C78" w:rsidRDefault="00B00C78" w:rsidP="002A4307">
      <w:pPr>
        <w:spacing w:after="0" w:line="240" w:lineRule="auto"/>
        <w:jc w:val="both"/>
        <w:rPr>
          <w:rFonts w:ascii="Arial" w:hAnsi="Arial" w:cs="Arial"/>
          <w:sz w:val="24"/>
          <w:szCs w:val="24"/>
        </w:rPr>
      </w:pPr>
      <w:r w:rsidRPr="00B00C78">
        <w:rPr>
          <w:rFonts w:ascii="Arial" w:hAnsi="Arial" w:cs="Arial"/>
          <w:sz w:val="24"/>
          <w:szCs w:val="24"/>
        </w:rPr>
        <w:t xml:space="preserve">This </w:t>
      </w:r>
      <w:r w:rsidR="004D661B">
        <w:rPr>
          <w:rFonts w:ascii="Arial" w:hAnsi="Arial" w:cs="Arial"/>
          <w:sz w:val="24"/>
          <w:szCs w:val="24"/>
        </w:rPr>
        <w:t>was</w:t>
      </w:r>
      <w:r w:rsidRPr="00B00C78">
        <w:rPr>
          <w:rFonts w:ascii="Arial" w:hAnsi="Arial" w:cs="Arial"/>
          <w:sz w:val="24"/>
          <w:szCs w:val="24"/>
        </w:rPr>
        <w:t xml:space="preserve"> a retrospective application to create a new </w:t>
      </w:r>
      <w:r w:rsidR="00AE4CD9">
        <w:rPr>
          <w:rFonts w:ascii="Arial" w:hAnsi="Arial" w:cs="Arial"/>
          <w:sz w:val="24"/>
          <w:szCs w:val="24"/>
        </w:rPr>
        <w:t xml:space="preserve">10 spaces </w:t>
      </w:r>
      <w:r w:rsidRPr="00B00C78">
        <w:rPr>
          <w:rFonts w:ascii="Arial" w:hAnsi="Arial" w:cs="Arial"/>
          <w:sz w:val="24"/>
          <w:szCs w:val="24"/>
        </w:rPr>
        <w:t xml:space="preserve">car park for </w:t>
      </w:r>
      <w:r w:rsidR="004D661B">
        <w:rPr>
          <w:rFonts w:ascii="Arial" w:hAnsi="Arial" w:cs="Arial"/>
          <w:sz w:val="24"/>
          <w:szCs w:val="24"/>
        </w:rPr>
        <w:t xml:space="preserve">the </w:t>
      </w:r>
      <w:r w:rsidRPr="00B00C78">
        <w:rPr>
          <w:rFonts w:ascii="Arial" w:hAnsi="Arial" w:cs="Arial"/>
          <w:sz w:val="24"/>
          <w:szCs w:val="24"/>
        </w:rPr>
        <w:t xml:space="preserve">Guru Nanak Sikh Temple </w:t>
      </w:r>
      <w:r w:rsidR="00AE4CD9">
        <w:rPr>
          <w:rFonts w:ascii="Arial" w:hAnsi="Arial" w:cs="Arial"/>
          <w:sz w:val="24"/>
          <w:szCs w:val="24"/>
        </w:rPr>
        <w:t>fo</w:t>
      </w:r>
      <w:r w:rsidRPr="00B00C78">
        <w:rPr>
          <w:rFonts w:ascii="Arial" w:hAnsi="Arial" w:cs="Arial"/>
          <w:sz w:val="24"/>
          <w:szCs w:val="24"/>
        </w:rPr>
        <w:t xml:space="preserve">r visitors during large events. </w:t>
      </w:r>
      <w:r w:rsidR="004D661B">
        <w:rPr>
          <w:rFonts w:ascii="Arial" w:hAnsi="Arial" w:cs="Arial"/>
          <w:sz w:val="24"/>
          <w:szCs w:val="24"/>
        </w:rPr>
        <w:t xml:space="preserve"> </w:t>
      </w:r>
      <w:r w:rsidR="00C5277C">
        <w:rPr>
          <w:rFonts w:ascii="Arial" w:hAnsi="Arial" w:cs="Arial"/>
          <w:sz w:val="24"/>
          <w:szCs w:val="24"/>
        </w:rPr>
        <w:t xml:space="preserve">Hadley &amp; Leegomery Parish Council had requested that the application be determined by the Plans Board.  </w:t>
      </w:r>
      <w:r w:rsidR="00AE4CD9">
        <w:rPr>
          <w:rFonts w:ascii="Arial" w:hAnsi="Arial" w:cs="Arial"/>
          <w:sz w:val="24"/>
          <w:szCs w:val="24"/>
        </w:rPr>
        <w:t xml:space="preserve">The </w:t>
      </w:r>
      <w:r w:rsidR="00AE4CD9" w:rsidRPr="00B00C78">
        <w:rPr>
          <w:rFonts w:ascii="Arial" w:hAnsi="Arial" w:cs="Arial"/>
          <w:sz w:val="24"/>
          <w:szCs w:val="24"/>
        </w:rPr>
        <w:t xml:space="preserve">Temple </w:t>
      </w:r>
      <w:r w:rsidR="00AE4CD9">
        <w:rPr>
          <w:rFonts w:ascii="Arial" w:hAnsi="Arial" w:cs="Arial"/>
          <w:sz w:val="24"/>
          <w:szCs w:val="24"/>
        </w:rPr>
        <w:t xml:space="preserve">was </w:t>
      </w:r>
      <w:r w:rsidR="00AE4CD9" w:rsidRPr="00B00C78">
        <w:rPr>
          <w:rFonts w:ascii="Arial" w:hAnsi="Arial" w:cs="Arial"/>
          <w:sz w:val="24"/>
          <w:szCs w:val="24"/>
        </w:rPr>
        <w:t xml:space="preserve">situated in a predominantly residential area </w:t>
      </w:r>
      <w:r w:rsidR="00AE4CD9">
        <w:rPr>
          <w:rFonts w:ascii="Arial" w:hAnsi="Arial" w:cs="Arial"/>
          <w:sz w:val="24"/>
          <w:szCs w:val="24"/>
        </w:rPr>
        <w:t xml:space="preserve">and accessed via a cul-de-sac with double yellow lines on both sides of the carriageway, </w:t>
      </w:r>
      <w:r w:rsidR="00AE4CD9" w:rsidRPr="00B00C78">
        <w:rPr>
          <w:rFonts w:ascii="Arial" w:hAnsi="Arial" w:cs="Arial"/>
          <w:sz w:val="24"/>
          <w:szCs w:val="24"/>
        </w:rPr>
        <w:t xml:space="preserve">off Hadley Park Road. </w:t>
      </w:r>
      <w:r w:rsidR="00AE4CD9">
        <w:rPr>
          <w:rFonts w:ascii="Arial" w:hAnsi="Arial" w:cs="Arial"/>
          <w:sz w:val="24"/>
          <w:szCs w:val="24"/>
        </w:rPr>
        <w:t xml:space="preserve"> It was </w:t>
      </w:r>
      <w:r w:rsidR="00AE4CD9" w:rsidRPr="00B00C78">
        <w:rPr>
          <w:rFonts w:ascii="Arial" w:hAnsi="Arial" w:cs="Arial"/>
          <w:sz w:val="24"/>
          <w:szCs w:val="24"/>
        </w:rPr>
        <w:t xml:space="preserve">on a regular </w:t>
      </w:r>
      <w:r w:rsidR="00AE4CD9">
        <w:rPr>
          <w:rFonts w:ascii="Arial" w:hAnsi="Arial" w:cs="Arial"/>
          <w:sz w:val="24"/>
          <w:szCs w:val="24"/>
        </w:rPr>
        <w:t>b</w:t>
      </w:r>
      <w:r w:rsidR="00AE4CD9" w:rsidRPr="00B00C78">
        <w:rPr>
          <w:rFonts w:ascii="Arial" w:hAnsi="Arial" w:cs="Arial"/>
          <w:sz w:val="24"/>
          <w:szCs w:val="24"/>
        </w:rPr>
        <w:t xml:space="preserve">us route and within 300m of Hadley District Centre and </w:t>
      </w:r>
      <w:r w:rsidR="00AE4CD9">
        <w:rPr>
          <w:rFonts w:ascii="Arial" w:hAnsi="Arial" w:cs="Arial"/>
          <w:sz w:val="24"/>
          <w:szCs w:val="24"/>
        </w:rPr>
        <w:t>a five</w:t>
      </w:r>
      <w:r w:rsidR="00AE4CD9" w:rsidRPr="00B00C78">
        <w:rPr>
          <w:rFonts w:ascii="Arial" w:hAnsi="Arial" w:cs="Arial"/>
          <w:sz w:val="24"/>
          <w:szCs w:val="24"/>
        </w:rPr>
        <w:t xml:space="preserve"> minute walk from </w:t>
      </w:r>
      <w:r w:rsidR="00AE4CD9">
        <w:rPr>
          <w:rFonts w:ascii="Arial" w:hAnsi="Arial" w:cs="Arial"/>
          <w:sz w:val="24"/>
          <w:szCs w:val="24"/>
        </w:rPr>
        <w:t>four</w:t>
      </w:r>
      <w:r w:rsidR="00AE4CD9" w:rsidRPr="00B00C78">
        <w:rPr>
          <w:rFonts w:ascii="Arial" w:hAnsi="Arial" w:cs="Arial"/>
          <w:sz w:val="24"/>
          <w:szCs w:val="24"/>
        </w:rPr>
        <w:t xml:space="preserve"> public car parks.</w:t>
      </w:r>
      <w:r w:rsidR="00AE4CD9">
        <w:rPr>
          <w:rFonts w:ascii="Arial" w:hAnsi="Arial" w:cs="Arial"/>
          <w:sz w:val="24"/>
          <w:szCs w:val="24"/>
        </w:rPr>
        <w:t xml:space="preserve">  M</w:t>
      </w:r>
      <w:r w:rsidR="004D661B">
        <w:rPr>
          <w:rFonts w:ascii="Arial" w:hAnsi="Arial" w:cs="Arial"/>
          <w:sz w:val="24"/>
          <w:szCs w:val="24"/>
        </w:rPr>
        <w:t xml:space="preserve">embers noted that planning application </w:t>
      </w:r>
      <w:r w:rsidRPr="00B00C78">
        <w:rPr>
          <w:rFonts w:ascii="Arial" w:hAnsi="Arial" w:cs="Arial"/>
          <w:sz w:val="24"/>
          <w:szCs w:val="24"/>
        </w:rPr>
        <w:t>TWC/2010/0305</w:t>
      </w:r>
      <w:r w:rsidR="004D661B">
        <w:rPr>
          <w:rFonts w:ascii="Arial" w:hAnsi="Arial" w:cs="Arial"/>
          <w:sz w:val="24"/>
          <w:szCs w:val="24"/>
        </w:rPr>
        <w:t xml:space="preserve"> for the extension of the </w:t>
      </w:r>
      <w:r w:rsidRPr="00B00C78">
        <w:rPr>
          <w:rFonts w:ascii="Arial" w:hAnsi="Arial" w:cs="Arial"/>
          <w:sz w:val="24"/>
          <w:szCs w:val="24"/>
        </w:rPr>
        <w:t xml:space="preserve">existing car park </w:t>
      </w:r>
      <w:r w:rsidR="00C5277C">
        <w:rPr>
          <w:rFonts w:ascii="Arial" w:hAnsi="Arial" w:cs="Arial"/>
          <w:sz w:val="24"/>
          <w:szCs w:val="24"/>
        </w:rPr>
        <w:t xml:space="preserve">to the rear of the </w:t>
      </w:r>
      <w:r w:rsidRPr="00B00C78">
        <w:rPr>
          <w:rFonts w:ascii="Arial" w:hAnsi="Arial" w:cs="Arial"/>
          <w:sz w:val="24"/>
          <w:szCs w:val="24"/>
        </w:rPr>
        <w:t xml:space="preserve">Temple </w:t>
      </w:r>
      <w:r w:rsidR="004D661B">
        <w:rPr>
          <w:rFonts w:ascii="Arial" w:hAnsi="Arial" w:cs="Arial"/>
          <w:sz w:val="24"/>
          <w:szCs w:val="24"/>
        </w:rPr>
        <w:t xml:space="preserve">was </w:t>
      </w:r>
      <w:r w:rsidRPr="00B00C78">
        <w:rPr>
          <w:rFonts w:ascii="Arial" w:hAnsi="Arial" w:cs="Arial"/>
          <w:sz w:val="24"/>
          <w:szCs w:val="24"/>
        </w:rPr>
        <w:t>also on the agenda.</w:t>
      </w:r>
    </w:p>
    <w:p w:rsidR="00B00C78" w:rsidRPr="00B00C78" w:rsidRDefault="00B00C78" w:rsidP="002A4307">
      <w:pPr>
        <w:spacing w:after="0" w:line="240" w:lineRule="auto"/>
        <w:jc w:val="both"/>
        <w:rPr>
          <w:rFonts w:ascii="Arial" w:hAnsi="Arial" w:cs="Arial"/>
          <w:sz w:val="24"/>
          <w:szCs w:val="24"/>
        </w:rPr>
      </w:pPr>
    </w:p>
    <w:p w:rsidR="00B00C78" w:rsidRPr="00B00C78" w:rsidRDefault="00963AD3" w:rsidP="002A4307">
      <w:pPr>
        <w:spacing w:after="0" w:line="240" w:lineRule="auto"/>
        <w:jc w:val="both"/>
        <w:rPr>
          <w:rFonts w:ascii="Arial" w:hAnsi="Arial" w:cs="Arial"/>
          <w:sz w:val="24"/>
          <w:szCs w:val="24"/>
        </w:rPr>
      </w:pPr>
      <w:r>
        <w:rPr>
          <w:rFonts w:ascii="Arial" w:hAnsi="Arial" w:cs="Arial"/>
          <w:sz w:val="24"/>
          <w:szCs w:val="24"/>
        </w:rPr>
        <w:t xml:space="preserve">The Local Planning Authority </w:t>
      </w:r>
      <w:r w:rsidR="009134B0">
        <w:rPr>
          <w:rFonts w:ascii="Arial" w:hAnsi="Arial" w:cs="Arial"/>
          <w:sz w:val="24"/>
          <w:szCs w:val="24"/>
        </w:rPr>
        <w:t xml:space="preserve">(LPA) </w:t>
      </w:r>
      <w:r>
        <w:rPr>
          <w:rFonts w:ascii="Arial" w:hAnsi="Arial" w:cs="Arial"/>
          <w:sz w:val="24"/>
          <w:szCs w:val="24"/>
        </w:rPr>
        <w:t xml:space="preserve">had </w:t>
      </w:r>
      <w:r w:rsidR="00AE4CD9">
        <w:rPr>
          <w:rFonts w:ascii="Arial" w:hAnsi="Arial" w:cs="Arial"/>
          <w:sz w:val="24"/>
          <w:szCs w:val="24"/>
        </w:rPr>
        <w:t xml:space="preserve">informally </w:t>
      </w:r>
      <w:r>
        <w:rPr>
          <w:rFonts w:ascii="Arial" w:hAnsi="Arial" w:cs="Arial"/>
          <w:sz w:val="24"/>
          <w:szCs w:val="24"/>
        </w:rPr>
        <w:t xml:space="preserve">advised the applicants </w:t>
      </w:r>
      <w:r w:rsidR="00AE4CD9">
        <w:rPr>
          <w:rFonts w:ascii="Arial" w:hAnsi="Arial" w:cs="Arial"/>
          <w:sz w:val="24"/>
          <w:szCs w:val="24"/>
        </w:rPr>
        <w:t>that the proposed change of use of the site would be c</w:t>
      </w:r>
      <w:r w:rsidR="004D661B">
        <w:rPr>
          <w:rFonts w:ascii="Arial" w:hAnsi="Arial" w:cs="Arial"/>
          <w:sz w:val="24"/>
          <w:szCs w:val="24"/>
        </w:rPr>
        <w:t xml:space="preserve">onsidered </w:t>
      </w:r>
      <w:r w:rsidR="00B00C78" w:rsidRPr="00B00C78">
        <w:rPr>
          <w:rFonts w:ascii="Arial" w:hAnsi="Arial" w:cs="Arial"/>
          <w:sz w:val="24"/>
          <w:szCs w:val="24"/>
        </w:rPr>
        <w:t>appropriate.</w:t>
      </w:r>
      <w:r w:rsidR="004D661B">
        <w:rPr>
          <w:rFonts w:ascii="Arial" w:hAnsi="Arial" w:cs="Arial"/>
          <w:sz w:val="24"/>
          <w:szCs w:val="24"/>
        </w:rPr>
        <w:t xml:space="preserve">  </w:t>
      </w:r>
      <w:r w:rsidR="00B00C78" w:rsidRPr="00B00C78">
        <w:rPr>
          <w:rFonts w:ascii="Arial" w:hAnsi="Arial" w:cs="Arial"/>
          <w:sz w:val="24"/>
          <w:szCs w:val="24"/>
        </w:rPr>
        <w:t xml:space="preserve">During a site visit </w:t>
      </w:r>
      <w:r w:rsidR="004D661B">
        <w:rPr>
          <w:rFonts w:ascii="Arial" w:hAnsi="Arial" w:cs="Arial"/>
          <w:sz w:val="24"/>
          <w:szCs w:val="24"/>
        </w:rPr>
        <w:t xml:space="preserve">in relation to </w:t>
      </w:r>
      <w:r w:rsidR="00B00C78" w:rsidRPr="00B00C78">
        <w:rPr>
          <w:rFonts w:ascii="Arial" w:hAnsi="Arial" w:cs="Arial"/>
          <w:sz w:val="24"/>
          <w:szCs w:val="24"/>
        </w:rPr>
        <w:t xml:space="preserve">this application the Case Officer </w:t>
      </w:r>
      <w:r w:rsidR="00AE4CD9">
        <w:rPr>
          <w:rFonts w:ascii="Arial" w:hAnsi="Arial" w:cs="Arial"/>
          <w:sz w:val="24"/>
          <w:szCs w:val="24"/>
        </w:rPr>
        <w:t xml:space="preserve">had </w:t>
      </w:r>
      <w:r w:rsidR="00B00C78" w:rsidRPr="00B00C78">
        <w:rPr>
          <w:rFonts w:ascii="Arial" w:hAnsi="Arial" w:cs="Arial"/>
          <w:sz w:val="24"/>
          <w:szCs w:val="24"/>
        </w:rPr>
        <w:t xml:space="preserve">observed that </w:t>
      </w:r>
      <w:r>
        <w:rPr>
          <w:rFonts w:ascii="Arial" w:hAnsi="Arial" w:cs="Arial"/>
          <w:sz w:val="24"/>
          <w:szCs w:val="24"/>
        </w:rPr>
        <w:t xml:space="preserve">the car park was being </w:t>
      </w:r>
      <w:r w:rsidR="004D661B">
        <w:rPr>
          <w:rFonts w:ascii="Arial" w:hAnsi="Arial" w:cs="Arial"/>
          <w:sz w:val="24"/>
          <w:szCs w:val="24"/>
        </w:rPr>
        <w:t>construct</w:t>
      </w:r>
      <w:r>
        <w:rPr>
          <w:rFonts w:ascii="Arial" w:hAnsi="Arial" w:cs="Arial"/>
          <w:sz w:val="24"/>
          <w:szCs w:val="24"/>
        </w:rPr>
        <w:t xml:space="preserve">ed </w:t>
      </w:r>
      <w:r w:rsidR="004D661B">
        <w:rPr>
          <w:rFonts w:ascii="Arial" w:hAnsi="Arial" w:cs="Arial"/>
          <w:sz w:val="24"/>
          <w:szCs w:val="24"/>
        </w:rPr>
        <w:t>a</w:t>
      </w:r>
      <w:r w:rsidR="00B00C78" w:rsidRPr="00B00C78">
        <w:rPr>
          <w:rFonts w:ascii="Arial" w:hAnsi="Arial" w:cs="Arial"/>
          <w:sz w:val="24"/>
          <w:szCs w:val="24"/>
        </w:rPr>
        <w:t xml:space="preserve">nd </w:t>
      </w:r>
      <w:r w:rsidR="00AE4CD9">
        <w:rPr>
          <w:rFonts w:ascii="Arial" w:hAnsi="Arial" w:cs="Arial"/>
          <w:sz w:val="24"/>
          <w:szCs w:val="24"/>
        </w:rPr>
        <w:t xml:space="preserve">had </w:t>
      </w:r>
      <w:r w:rsidR="00B00C78" w:rsidRPr="00B00C78">
        <w:rPr>
          <w:rFonts w:ascii="Arial" w:hAnsi="Arial" w:cs="Arial"/>
          <w:sz w:val="24"/>
          <w:szCs w:val="24"/>
        </w:rPr>
        <w:t>advised the applicants and their contractors to cease work</w:t>
      </w:r>
      <w:r w:rsidR="004D661B">
        <w:rPr>
          <w:rFonts w:ascii="Arial" w:hAnsi="Arial" w:cs="Arial"/>
          <w:sz w:val="24"/>
          <w:szCs w:val="24"/>
        </w:rPr>
        <w:t xml:space="preserve">, that </w:t>
      </w:r>
      <w:r w:rsidR="00B00C78" w:rsidRPr="00B00C78">
        <w:rPr>
          <w:rFonts w:ascii="Arial" w:hAnsi="Arial" w:cs="Arial"/>
          <w:sz w:val="24"/>
          <w:szCs w:val="24"/>
        </w:rPr>
        <w:t>any work which had been undertaken was at the</w:t>
      </w:r>
      <w:r>
        <w:rPr>
          <w:rFonts w:ascii="Arial" w:hAnsi="Arial" w:cs="Arial"/>
          <w:sz w:val="24"/>
          <w:szCs w:val="24"/>
        </w:rPr>
        <w:t xml:space="preserve">ir </w:t>
      </w:r>
      <w:r w:rsidR="00B00C78" w:rsidRPr="00B00C78">
        <w:rPr>
          <w:rFonts w:ascii="Arial" w:hAnsi="Arial" w:cs="Arial"/>
          <w:sz w:val="24"/>
          <w:szCs w:val="24"/>
        </w:rPr>
        <w:t>own risk</w:t>
      </w:r>
      <w:r w:rsidR="004D661B">
        <w:rPr>
          <w:rFonts w:ascii="Arial" w:hAnsi="Arial" w:cs="Arial"/>
          <w:sz w:val="24"/>
          <w:szCs w:val="24"/>
        </w:rPr>
        <w:t xml:space="preserve">, </w:t>
      </w:r>
      <w:r w:rsidR="00B00C78" w:rsidRPr="00B00C78">
        <w:rPr>
          <w:rFonts w:ascii="Arial" w:hAnsi="Arial" w:cs="Arial"/>
          <w:sz w:val="24"/>
          <w:szCs w:val="24"/>
        </w:rPr>
        <w:t>and that commencement of work was not a guarantee that planning permission would be granted.</w:t>
      </w:r>
    </w:p>
    <w:p w:rsidR="00B00C78" w:rsidRPr="00B00C78" w:rsidRDefault="00B00C78" w:rsidP="002A4307">
      <w:pPr>
        <w:spacing w:after="0" w:line="240" w:lineRule="auto"/>
        <w:jc w:val="both"/>
        <w:rPr>
          <w:rFonts w:ascii="Arial" w:hAnsi="Arial" w:cs="Arial"/>
          <w:sz w:val="24"/>
          <w:szCs w:val="24"/>
        </w:rPr>
      </w:pPr>
    </w:p>
    <w:p w:rsidR="00B00C78" w:rsidRPr="00B00C78" w:rsidRDefault="004D661B" w:rsidP="002A4307">
      <w:pPr>
        <w:spacing w:after="0" w:line="240" w:lineRule="auto"/>
        <w:jc w:val="both"/>
        <w:rPr>
          <w:rFonts w:ascii="Arial" w:hAnsi="Arial" w:cs="Arial"/>
          <w:sz w:val="24"/>
          <w:szCs w:val="24"/>
        </w:rPr>
      </w:pPr>
      <w:r>
        <w:rPr>
          <w:rFonts w:ascii="Arial" w:hAnsi="Arial" w:cs="Arial"/>
          <w:sz w:val="24"/>
          <w:szCs w:val="24"/>
        </w:rPr>
        <w:t>Four</w:t>
      </w:r>
      <w:r w:rsidR="00B00C78" w:rsidRPr="00B00C78">
        <w:rPr>
          <w:rFonts w:ascii="Arial" w:hAnsi="Arial" w:cs="Arial"/>
          <w:sz w:val="24"/>
          <w:szCs w:val="24"/>
        </w:rPr>
        <w:t xml:space="preserve"> letters of objection and </w:t>
      </w:r>
      <w:r w:rsidR="00AE4CD9">
        <w:rPr>
          <w:rFonts w:ascii="Arial" w:hAnsi="Arial" w:cs="Arial"/>
          <w:sz w:val="24"/>
          <w:szCs w:val="24"/>
        </w:rPr>
        <w:t xml:space="preserve">additional information had been </w:t>
      </w:r>
      <w:r w:rsidR="00963AD3">
        <w:rPr>
          <w:rFonts w:ascii="Arial" w:hAnsi="Arial" w:cs="Arial"/>
          <w:sz w:val="24"/>
          <w:szCs w:val="24"/>
        </w:rPr>
        <w:t xml:space="preserve">received </w:t>
      </w:r>
      <w:r>
        <w:rPr>
          <w:rFonts w:ascii="Arial" w:hAnsi="Arial" w:cs="Arial"/>
          <w:sz w:val="24"/>
          <w:szCs w:val="24"/>
        </w:rPr>
        <w:t>during the consultation period</w:t>
      </w:r>
      <w:r w:rsidR="00AE4CD9">
        <w:rPr>
          <w:rFonts w:ascii="Arial" w:hAnsi="Arial" w:cs="Arial"/>
          <w:sz w:val="24"/>
          <w:szCs w:val="24"/>
        </w:rPr>
        <w:t xml:space="preserve">, as </w:t>
      </w:r>
      <w:r>
        <w:rPr>
          <w:rFonts w:ascii="Arial" w:hAnsi="Arial" w:cs="Arial"/>
          <w:sz w:val="24"/>
          <w:szCs w:val="24"/>
        </w:rPr>
        <w:t xml:space="preserve">summarised in the report.  Hadley &amp; Leegomery Parish Council </w:t>
      </w:r>
      <w:r w:rsidR="00B00C78" w:rsidRPr="00B00C78">
        <w:rPr>
          <w:rFonts w:ascii="Arial" w:hAnsi="Arial" w:cs="Arial"/>
          <w:sz w:val="24"/>
          <w:szCs w:val="24"/>
        </w:rPr>
        <w:t>ha</w:t>
      </w:r>
      <w:r w:rsidR="00C5277C">
        <w:rPr>
          <w:rFonts w:ascii="Arial" w:hAnsi="Arial" w:cs="Arial"/>
          <w:sz w:val="24"/>
          <w:szCs w:val="24"/>
        </w:rPr>
        <w:t>d</w:t>
      </w:r>
      <w:r w:rsidR="00B00C78" w:rsidRPr="00B00C78">
        <w:rPr>
          <w:rFonts w:ascii="Arial" w:hAnsi="Arial" w:cs="Arial"/>
          <w:sz w:val="24"/>
          <w:szCs w:val="24"/>
        </w:rPr>
        <w:t xml:space="preserve"> objected to the application</w:t>
      </w:r>
      <w:r w:rsidR="00C5277C">
        <w:rPr>
          <w:rFonts w:ascii="Arial" w:hAnsi="Arial" w:cs="Arial"/>
          <w:sz w:val="24"/>
          <w:szCs w:val="24"/>
        </w:rPr>
        <w:t xml:space="preserve"> for the highway and planning history reasons set out in the report.  However, the </w:t>
      </w:r>
      <w:r w:rsidR="00B00C78" w:rsidRPr="00B00C78">
        <w:rPr>
          <w:rFonts w:ascii="Arial" w:hAnsi="Arial" w:cs="Arial"/>
          <w:sz w:val="24"/>
          <w:szCs w:val="24"/>
        </w:rPr>
        <w:t>Council’s Highway Engineer ha</w:t>
      </w:r>
      <w:r w:rsidR="00C5277C">
        <w:rPr>
          <w:rFonts w:ascii="Arial" w:hAnsi="Arial" w:cs="Arial"/>
          <w:sz w:val="24"/>
          <w:szCs w:val="24"/>
        </w:rPr>
        <w:t>d</w:t>
      </w:r>
      <w:r w:rsidR="00B00C78" w:rsidRPr="00B00C78">
        <w:rPr>
          <w:rFonts w:ascii="Arial" w:hAnsi="Arial" w:cs="Arial"/>
          <w:sz w:val="24"/>
          <w:szCs w:val="24"/>
        </w:rPr>
        <w:t xml:space="preserve"> no objections </w:t>
      </w:r>
      <w:r w:rsidR="00C5277C">
        <w:rPr>
          <w:rFonts w:ascii="Arial" w:hAnsi="Arial" w:cs="Arial"/>
          <w:sz w:val="24"/>
          <w:szCs w:val="24"/>
        </w:rPr>
        <w:t xml:space="preserve">to the proposal </w:t>
      </w:r>
      <w:r w:rsidR="00AE4CD9">
        <w:rPr>
          <w:rFonts w:ascii="Arial" w:hAnsi="Arial" w:cs="Arial"/>
          <w:sz w:val="24"/>
          <w:szCs w:val="24"/>
        </w:rPr>
        <w:t>on condition t</w:t>
      </w:r>
      <w:r w:rsidR="00B00C78" w:rsidRPr="00B00C78">
        <w:rPr>
          <w:rFonts w:ascii="Arial" w:hAnsi="Arial" w:cs="Arial"/>
          <w:sz w:val="24"/>
          <w:szCs w:val="24"/>
        </w:rPr>
        <w:t xml:space="preserve">hat 2.4m x 43m visibility splays </w:t>
      </w:r>
      <w:r w:rsidR="00C5277C">
        <w:rPr>
          <w:rFonts w:ascii="Arial" w:hAnsi="Arial" w:cs="Arial"/>
          <w:sz w:val="24"/>
          <w:szCs w:val="24"/>
        </w:rPr>
        <w:t>were</w:t>
      </w:r>
      <w:r w:rsidR="00B00C78" w:rsidRPr="00B00C78">
        <w:rPr>
          <w:rFonts w:ascii="Arial" w:hAnsi="Arial" w:cs="Arial"/>
          <w:sz w:val="24"/>
          <w:szCs w:val="24"/>
        </w:rPr>
        <w:t xml:space="preserve"> provided before the car park </w:t>
      </w:r>
      <w:r w:rsidR="00C5277C">
        <w:rPr>
          <w:rFonts w:ascii="Arial" w:hAnsi="Arial" w:cs="Arial"/>
          <w:sz w:val="24"/>
          <w:szCs w:val="24"/>
        </w:rPr>
        <w:t>was</w:t>
      </w:r>
      <w:r w:rsidR="00B00C78" w:rsidRPr="00B00C78">
        <w:rPr>
          <w:rFonts w:ascii="Arial" w:hAnsi="Arial" w:cs="Arial"/>
          <w:sz w:val="24"/>
          <w:szCs w:val="24"/>
        </w:rPr>
        <w:t xml:space="preserve"> bought in to use.</w:t>
      </w:r>
    </w:p>
    <w:p w:rsidR="00B00C78" w:rsidRPr="00F41946" w:rsidRDefault="00B00C78" w:rsidP="002A4307">
      <w:pPr>
        <w:spacing w:after="0"/>
        <w:jc w:val="both"/>
        <w:rPr>
          <w:rFonts w:ascii="Arial" w:hAnsi="Arial" w:cs="Arial"/>
        </w:rPr>
      </w:pPr>
    </w:p>
    <w:p w:rsidR="00B00C78" w:rsidRPr="00B00C78" w:rsidRDefault="00B00C78" w:rsidP="002A4307">
      <w:pPr>
        <w:spacing w:after="0" w:line="240" w:lineRule="auto"/>
        <w:jc w:val="both"/>
        <w:rPr>
          <w:rFonts w:ascii="Arial" w:hAnsi="Arial" w:cs="Arial"/>
          <w:sz w:val="24"/>
          <w:szCs w:val="24"/>
        </w:rPr>
      </w:pPr>
      <w:r w:rsidRPr="00B00C78">
        <w:rPr>
          <w:rFonts w:ascii="Arial" w:hAnsi="Arial" w:cs="Arial"/>
          <w:sz w:val="24"/>
          <w:szCs w:val="24"/>
        </w:rPr>
        <w:t xml:space="preserve">The Temple </w:t>
      </w:r>
      <w:r w:rsidR="00C5277C">
        <w:rPr>
          <w:rFonts w:ascii="Arial" w:hAnsi="Arial" w:cs="Arial"/>
          <w:sz w:val="24"/>
          <w:szCs w:val="24"/>
        </w:rPr>
        <w:t>was</w:t>
      </w:r>
      <w:r w:rsidRPr="00B00C78">
        <w:rPr>
          <w:rFonts w:ascii="Arial" w:hAnsi="Arial" w:cs="Arial"/>
          <w:sz w:val="24"/>
          <w:szCs w:val="24"/>
        </w:rPr>
        <w:t xml:space="preserve"> open from 6:00</w:t>
      </w:r>
      <w:r w:rsidR="00C5277C">
        <w:rPr>
          <w:rFonts w:ascii="Arial" w:hAnsi="Arial" w:cs="Arial"/>
          <w:sz w:val="24"/>
          <w:szCs w:val="24"/>
        </w:rPr>
        <w:t xml:space="preserve"> </w:t>
      </w:r>
      <w:r w:rsidRPr="00B00C78">
        <w:rPr>
          <w:rFonts w:ascii="Arial" w:hAnsi="Arial" w:cs="Arial"/>
          <w:sz w:val="24"/>
          <w:szCs w:val="24"/>
        </w:rPr>
        <w:t>a</w:t>
      </w:r>
      <w:r w:rsidR="00C5277C">
        <w:rPr>
          <w:rFonts w:ascii="Arial" w:hAnsi="Arial" w:cs="Arial"/>
          <w:sz w:val="24"/>
          <w:szCs w:val="24"/>
        </w:rPr>
        <w:t>.</w:t>
      </w:r>
      <w:r w:rsidRPr="00B00C78">
        <w:rPr>
          <w:rFonts w:ascii="Arial" w:hAnsi="Arial" w:cs="Arial"/>
          <w:sz w:val="24"/>
          <w:szCs w:val="24"/>
        </w:rPr>
        <w:t>m</w:t>
      </w:r>
      <w:r w:rsidR="00C5277C">
        <w:rPr>
          <w:rFonts w:ascii="Arial" w:hAnsi="Arial" w:cs="Arial"/>
          <w:sz w:val="24"/>
          <w:szCs w:val="24"/>
        </w:rPr>
        <w:t xml:space="preserve">.- </w:t>
      </w:r>
      <w:r w:rsidRPr="00B00C78">
        <w:rPr>
          <w:rFonts w:ascii="Arial" w:hAnsi="Arial" w:cs="Arial"/>
          <w:sz w:val="24"/>
          <w:szCs w:val="24"/>
        </w:rPr>
        <w:t>9:00</w:t>
      </w:r>
      <w:r w:rsidR="00C5277C">
        <w:rPr>
          <w:rFonts w:ascii="Arial" w:hAnsi="Arial" w:cs="Arial"/>
          <w:sz w:val="24"/>
          <w:szCs w:val="24"/>
        </w:rPr>
        <w:t xml:space="preserve"> </w:t>
      </w:r>
      <w:r w:rsidRPr="00B00C78">
        <w:rPr>
          <w:rFonts w:ascii="Arial" w:hAnsi="Arial" w:cs="Arial"/>
          <w:sz w:val="24"/>
          <w:szCs w:val="24"/>
        </w:rPr>
        <w:t>p</w:t>
      </w:r>
      <w:r w:rsidR="00C5277C">
        <w:rPr>
          <w:rFonts w:ascii="Arial" w:hAnsi="Arial" w:cs="Arial"/>
          <w:sz w:val="24"/>
          <w:szCs w:val="24"/>
        </w:rPr>
        <w:t>.</w:t>
      </w:r>
      <w:r w:rsidRPr="00B00C78">
        <w:rPr>
          <w:rFonts w:ascii="Arial" w:hAnsi="Arial" w:cs="Arial"/>
          <w:sz w:val="24"/>
          <w:szCs w:val="24"/>
        </w:rPr>
        <w:t>m</w:t>
      </w:r>
      <w:r w:rsidR="00C5277C">
        <w:rPr>
          <w:rFonts w:ascii="Arial" w:hAnsi="Arial" w:cs="Arial"/>
          <w:sz w:val="24"/>
          <w:szCs w:val="24"/>
        </w:rPr>
        <w:t>.</w:t>
      </w:r>
      <w:r w:rsidRPr="00B00C78">
        <w:rPr>
          <w:rFonts w:ascii="Arial" w:hAnsi="Arial" w:cs="Arial"/>
          <w:sz w:val="24"/>
          <w:szCs w:val="24"/>
        </w:rPr>
        <w:t xml:space="preserve"> for prayers and community uses</w:t>
      </w:r>
      <w:r w:rsidR="00C5277C">
        <w:rPr>
          <w:rFonts w:ascii="Arial" w:hAnsi="Arial" w:cs="Arial"/>
          <w:sz w:val="24"/>
          <w:szCs w:val="24"/>
        </w:rPr>
        <w:t xml:space="preserve"> with prayers being held continuously </w:t>
      </w:r>
      <w:r w:rsidR="009134B0">
        <w:rPr>
          <w:rFonts w:ascii="Arial" w:hAnsi="Arial" w:cs="Arial"/>
          <w:sz w:val="24"/>
          <w:szCs w:val="24"/>
        </w:rPr>
        <w:t>o</w:t>
      </w:r>
      <w:r w:rsidR="00C5277C">
        <w:rPr>
          <w:rFonts w:ascii="Arial" w:hAnsi="Arial" w:cs="Arial"/>
          <w:sz w:val="24"/>
          <w:szCs w:val="24"/>
        </w:rPr>
        <w:t xml:space="preserve">n Fridays and weekends.  </w:t>
      </w:r>
      <w:r w:rsidRPr="00B00C78">
        <w:rPr>
          <w:rFonts w:ascii="Arial" w:hAnsi="Arial" w:cs="Arial"/>
          <w:sz w:val="24"/>
          <w:szCs w:val="24"/>
        </w:rPr>
        <w:t>The applicants ha</w:t>
      </w:r>
      <w:r w:rsidR="00C5277C">
        <w:rPr>
          <w:rFonts w:ascii="Arial" w:hAnsi="Arial" w:cs="Arial"/>
          <w:sz w:val="24"/>
          <w:szCs w:val="24"/>
        </w:rPr>
        <w:t>d</w:t>
      </w:r>
      <w:r w:rsidRPr="00B00C78">
        <w:rPr>
          <w:rFonts w:ascii="Arial" w:hAnsi="Arial" w:cs="Arial"/>
          <w:sz w:val="24"/>
          <w:szCs w:val="24"/>
        </w:rPr>
        <w:t xml:space="preserve"> stated that the existing congregation comprise</w:t>
      </w:r>
      <w:r w:rsidR="00C5277C">
        <w:rPr>
          <w:rFonts w:ascii="Arial" w:hAnsi="Arial" w:cs="Arial"/>
          <w:sz w:val="24"/>
          <w:szCs w:val="24"/>
        </w:rPr>
        <w:t>d</w:t>
      </w:r>
      <w:r w:rsidRPr="00B00C78">
        <w:rPr>
          <w:rFonts w:ascii="Arial" w:hAnsi="Arial" w:cs="Arial"/>
          <w:sz w:val="24"/>
          <w:szCs w:val="24"/>
        </w:rPr>
        <w:t xml:space="preserve"> 150-200 worshippers</w:t>
      </w:r>
      <w:r w:rsidR="009134B0">
        <w:rPr>
          <w:rFonts w:ascii="Arial" w:hAnsi="Arial" w:cs="Arial"/>
          <w:sz w:val="24"/>
          <w:szCs w:val="24"/>
        </w:rPr>
        <w:t xml:space="preserve">, who used the </w:t>
      </w:r>
      <w:r w:rsidRPr="00B00C78">
        <w:rPr>
          <w:rFonts w:ascii="Arial" w:hAnsi="Arial" w:cs="Arial"/>
          <w:sz w:val="24"/>
          <w:szCs w:val="24"/>
        </w:rPr>
        <w:t xml:space="preserve"> Temple for various purposes </w:t>
      </w:r>
      <w:r w:rsidR="009134B0">
        <w:rPr>
          <w:rFonts w:ascii="Arial" w:hAnsi="Arial" w:cs="Arial"/>
          <w:sz w:val="24"/>
          <w:szCs w:val="24"/>
        </w:rPr>
        <w:t xml:space="preserve">throughout the day.  </w:t>
      </w:r>
      <w:r w:rsidR="00C5277C">
        <w:rPr>
          <w:rFonts w:ascii="Arial" w:hAnsi="Arial" w:cs="Arial"/>
          <w:sz w:val="24"/>
          <w:szCs w:val="24"/>
        </w:rPr>
        <w:t>A</w:t>
      </w:r>
      <w:r w:rsidRPr="00B00C78">
        <w:rPr>
          <w:rFonts w:ascii="Arial" w:hAnsi="Arial" w:cs="Arial"/>
          <w:sz w:val="24"/>
          <w:szCs w:val="24"/>
        </w:rPr>
        <w:t xml:space="preserve">dditional car parking facilities </w:t>
      </w:r>
      <w:r w:rsidR="00C5277C">
        <w:rPr>
          <w:rFonts w:ascii="Arial" w:hAnsi="Arial" w:cs="Arial"/>
          <w:sz w:val="24"/>
          <w:szCs w:val="24"/>
        </w:rPr>
        <w:t xml:space="preserve">were required </w:t>
      </w:r>
      <w:r w:rsidRPr="00B00C78">
        <w:rPr>
          <w:rFonts w:ascii="Arial" w:hAnsi="Arial" w:cs="Arial"/>
          <w:sz w:val="24"/>
          <w:szCs w:val="24"/>
        </w:rPr>
        <w:t xml:space="preserve">to accommodate </w:t>
      </w:r>
      <w:r w:rsidR="006941A8">
        <w:rPr>
          <w:rFonts w:ascii="Arial" w:hAnsi="Arial" w:cs="Arial"/>
          <w:sz w:val="24"/>
          <w:szCs w:val="24"/>
        </w:rPr>
        <w:t>between</w:t>
      </w:r>
      <w:r w:rsidR="00C5277C">
        <w:rPr>
          <w:rFonts w:ascii="Arial" w:hAnsi="Arial" w:cs="Arial"/>
          <w:sz w:val="24"/>
          <w:szCs w:val="24"/>
        </w:rPr>
        <w:t xml:space="preserve"> 200</w:t>
      </w:r>
      <w:r w:rsidR="006941A8">
        <w:rPr>
          <w:rFonts w:ascii="Arial" w:hAnsi="Arial" w:cs="Arial"/>
          <w:sz w:val="24"/>
          <w:szCs w:val="24"/>
        </w:rPr>
        <w:t>-300</w:t>
      </w:r>
      <w:r w:rsidR="00C5277C">
        <w:rPr>
          <w:rFonts w:ascii="Arial" w:hAnsi="Arial" w:cs="Arial"/>
          <w:sz w:val="24"/>
          <w:szCs w:val="24"/>
        </w:rPr>
        <w:t xml:space="preserve"> mourners at funerals and </w:t>
      </w:r>
      <w:r w:rsidR="006941A8">
        <w:rPr>
          <w:rFonts w:ascii="Arial" w:hAnsi="Arial" w:cs="Arial"/>
          <w:sz w:val="24"/>
          <w:szCs w:val="24"/>
        </w:rPr>
        <w:t xml:space="preserve">visitors to weddings and funerals.  </w:t>
      </w:r>
      <w:r w:rsidRPr="00B00C78">
        <w:rPr>
          <w:rFonts w:ascii="Arial" w:hAnsi="Arial" w:cs="Arial"/>
          <w:sz w:val="24"/>
          <w:szCs w:val="24"/>
        </w:rPr>
        <w:t xml:space="preserve">On average there </w:t>
      </w:r>
      <w:r w:rsidR="00C5277C">
        <w:rPr>
          <w:rFonts w:ascii="Arial" w:hAnsi="Arial" w:cs="Arial"/>
          <w:sz w:val="24"/>
          <w:szCs w:val="24"/>
        </w:rPr>
        <w:t xml:space="preserve">were two </w:t>
      </w:r>
      <w:r w:rsidRPr="00B00C78">
        <w:rPr>
          <w:rFonts w:ascii="Arial" w:hAnsi="Arial" w:cs="Arial"/>
          <w:sz w:val="24"/>
          <w:szCs w:val="24"/>
        </w:rPr>
        <w:t xml:space="preserve">funerals and </w:t>
      </w:r>
      <w:r w:rsidR="00C5277C">
        <w:rPr>
          <w:rFonts w:ascii="Arial" w:hAnsi="Arial" w:cs="Arial"/>
          <w:sz w:val="24"/>
          <w:szCs w:val="24"/>
        </w:rPr>
        <w:t xml:space="preserve">four </w:t>
      </w:r>
      <w:r w:rsidRPr="00B00C78">
        <w:rPr>
          <w:rFonts w:ascii="Arial" w:hAnsi="Arial" w:cs="Arial"/>
          <w:sz w:val="24"/>
          <w:szCs w:val="24"/>
        </w:rPr>
        <w:t xml:space="preserve">weddings per year. </w:t>
      </w:r>
      <w:r w:rsidR="00963AD3">
        <w:rPr>
          <w:rFonts w:ascii="Arial" w:hAnsi="Arial" w:cs="Arial"/>
          <w:sz w:val="24"/>
          <w:szCs w:val="24"/>
        </w:rPr>
        <w:t xml:space="preserve"> </w:t>
      </w:r>
      <w:r w:rsidRPr="00B00C78">
        <w:rPr>
          <w:rFonts w:ascii="Arial" w:hAnsi="Arial" w:cs="Arial"/>
          <w:sz w:val="24"/>
          <w:szCs w:val="24"/>
        </w:rPr>
        <w:t>The applicants ha</w:t>
      </w:r>
      <w:r w:rsidR="00C5277C">
        <w:rPr>
          <w:rFonts w:ascii="Arial" w:hAnsi="Arial" w:cs="Arial"/>
          <w:sz w:val="24"/>
          <w:szCs w:val="24"/>
        </w:rPr>
        <w:t>d</w:t>
      </w:r>
      <w:r w:rsidRPr="00B00C78">
        <w:rPr>
          <w:rFonts w:ascii="Arial" w:hAnsi="Arial" w:cs="Arial"/>
          <w:sz w:val="24"/>
          <w:szCs w:val="24"/>
        </w:rPr>
        <w:t xml:space="preserve"> stated that </w:t>
      </w:r>
      <w:r w:rsidR="00963AD3">
        <w:rPr>
          <w:rFonts w:ascii="Arial" w:hAnsi="Arial" w:cs="Arial"/>
          <w:sz w:val="24"/>
          <w:szCs w:val="24"/>
        </w:rPr>
        <w:t xml:space="preserve">both </w:t>
      </w:r>
      <w:r w:rsidRPr="00B00C78">
        <w:rPr>
          <w:rFonts w:ascii="Arial" w:hAnsi="Arial" w:cs="Arial"/>
          <w:sz w:val="24"/>
          <w:szCs w:val="24"/>
        </w:rPr>
        <w:t xml:space="preserve">regular worshippers and visitors </w:t>
      </w:r>
      <w:r w:rsidR="00C5277C">
        <w:rPr>
          <w:rFonts w:ascii="Arial" w:hAnsi="Arial" w:cs="Arial"/>
          <w:sz w:val="24"/>
          <w:szCs w:val="24"/>
        </w:rPr>
        <w:t xml:space="preserve">did not wish to </w:t>
      </w:r>
      <w:r w:rsidRPr="00B00C78">
        <w:rPr>
          <w:rFonts w:ascii="Arial" w:hAnsi="Arial" w:cs="Arial"/>
          <w:sz w:val="24"/>
          <w:szCs w:val="24"/>
        </w:rPr>
        <w:t xml:space="preserve">use the nearby public car parks due to personal safety fears and visitors from further afield </w:t>
      </w:r>
      <w:r w:rsidR="00A14CF3">
        <w:rPr>
          <w:rFonts w:ascii="Arial" w:hAnsi="Arial" w:cs="Arial"/>
          <w:sz w:val="24"/>
          <w:szCs w:val="24"/>
        </w:rPr>
        <w:t>used sat</w:t>
      </w:r>
      <w:r w:rsidR="00017872">
        <w:rPr>
          <w:rFonts w:ascii="Arial" w:hAnsi="Arial" w:cs="Arial"/>
          <w:sz w:val="24"/>
          <w:szCs w:val="24"/>
        </w:rPr>
        <w:t>ellite</w:t>
      </w:r>
      <w:r w:rsidR="00A14CF3">
        <w:rPr>
          <w:rFonts w:ascii="Arial" w:hAnsi="Arial" w:cs="Arial"/>
          <w:sz w:val="24"/>
          <w:szCs w:val="24"/>
        </w:rPr>
        <w:t xml:space="preserve"> nav</w:t>
      </w:r>
      <w:r w:rsidR="00017872">
        <w:rPr>
          <w:rFonts w:ascii="Arial" w:hAnsi="Arial" w:cs="Arial"/>
          <w:sz w:val="24"/>
          <w:szCs w:val="24"/>
        </w:rPr>
        <w:t>igation</w:t>
      </w:r>
      <w:r w:rsidR="00A14CF3">
        <w:rPr>
          <w:rFonts w:ascii="Arial" w:hAnsi="Arial" w:cs="Arial"/>
          <w:sz w:val="24"/>
          <w:szCs w:val="24"/>
        </w:rPr>
        <w:t xml:space="preserve"> to locate the Temple and did not, therefore, know the location of the public car parks.  Although the T</w:t>
      </w:r>
      <w:r w:rsidRPr="00B00C78">
        <w:rPr>
          <w:rFonts w:ascii="Arial" w:hAnsi="Arial" w:cs="Arial"/>
          <w:sz w:val="24"/>
          <w:szCs w:val="24"/>
        </w:rPr>
        <w:t>emple ha</w:t>
      </w:r>
      <w:r w:rsidR="00A14CF3">
        <w:rPr>
          <w:rFonts w:ascii="Arial" w:hAnsi="Arial" w:cs="Arial"/>
          <w:sz w:val="24"/>
          <w:szCs w:val="24"/>
        </w:rPr>
        <w:t>d</w:t>
      </w:r>
      <w:r w:rsidRPr="00B00C78">
        <w:rPr>
          <w:rFonts w:ascii="Arial" w:hAnsi="Arial" w:cs="Arial"/>
          <w:sz w:val="24"/>
          <w:szCs w:val="24"/>
        </w:rPr>
        <w:t xml:space="preserve"> </w:t>
      </w:r>
      <w:r w:rsidR="006941A8">
        <w:rPr>
          <w:rFonts w:ascii="Arial" w:hAnsi="Arial" w:cs="Arial"/>
          <w:sz w:val="24"/>
          <w:szCs w:val="24"/>
        </w:rPr>
        <w:t xml:space="preserve">its own existing car park for some 23 cars and </w:t>
      </w:r>
      <w:r w:rsidRPr="00B00C78">
        <w:rPr>
          <w:rFonts w:ascii="Arial" w:hAnsi="Arial" w:cs="Arial"/>
          <w:sz w:val="24"/>
          <w:szCs w:val="24"/>
        </w:rPr>
        <w:t xml:space="preserve">the use of the </w:t>
      </w:r>
      <w:r w:rsidR="00A14CF3">
        <w:rPr>
          <w:rFonts w:ascii="Arial" w:hAnsi="Arial" w:cs="Arial"/>
          <w:sz w:val="24"/>
          <w:szCs w:val="24"/>
        </w:rPr>
        <w:t xml:space="preserve">20 spaces (maximum) on </w:t>
      </w:r>
      <w:r w:rsidR="00A14CF3">
        <w:rPr>
          <w:rFonts w:ascii="Arial" w:hAnsi="Arial" w:cs="Arial"/>
          <w:sz w:val="24"/>
          <w:szCs w:val="24"/>
        </w:rPr>
        <w:lastRenderedPageBreak/>
        <w:t xml:space="preserve">the </w:t>
      </w:r>
      <w:r w:rsidR="00963AD3">
        <w:rPr>
          <w:rFonts w:ascii="Arial" w:hAnsi="Arial" w:cs="Arial"/>
          <w:sz w:val="24"/>
          <w:szCs w:val="24"/>
        </w:rPr>
        <w:t xml:space="preserve">adjoining </w:t>
      </w:r>
      <w:r w:rsidRPr="00B00C78">
        <w:rPr>
          <w:rFonts w:ascii="Arial" w:hAnsi="Arial" w:cs="Arial"/>
          <w:sz w:val="24"/>
          <w:szCs w:val="24"/>
        </w:rPr>
        <w:t xml:space="preserve">Nursery car park </w:t>
      </w:r>
      <w:r w:rsidR="00A14CF3">
        <w:rPr>
          <w:rFonts w:ascii="Arial" w:hAnsi="Arial" w:cs="Arial"/>
          <w:sz w:val="24"/>
          <w:szCs w:val="24"/>
        </w:rPr>
        <w:t xml:space="preserve">after 4.00 p.m. and at weekends, </w:t>
      </w:r>
      <w:r w:rsidRPr="00B00C78">
        <w:rPr>
          <w:rFonts w:ascii="Arial" w:hAnsi="Arial" w:cs="Arial"/>
          <w:sz w:val="24"/>
          <w:szCs w:val="24"/>
        </w:rPr>
        <w:t>the applicants consider</w:t>
      </w:r>
      <w:r w:rsidR="00A14CF3">
        <w:rPr>
          <w:rFonts w:ascii="Arial" w:hAnsi="Arial" w:cs="Arial"/>
          <w:sz w:val="24"/>
          <w:szCs w:val="24"/>
        </w:rPr>
        <w:t>ed</w:t>
      </w:r>
      <w:r w:rsidRPr="00B00C78">
        <w:rPr>
          <w:rFonts w:ascii="Arial" w:hAnsi="Arial" w:cs="Arial"/>
          <w:sz w:val="24"/>
          <w:szCs w:val="24"/>
        </w:rPr>
        <w:t xml:space="preserve"> that this d</w:t>
      </w:r>
      <w:r w:rsidR="00A14CF3">
        <w:rPr>
          <w:rFonts w:ascii="Arial" w:hAnsi="Arial" w:cs="Arial"/>
          <w:sz w:val="24"/>
          <w:szCs w:val="24"/>
        </w:rPr>
        <w:t>id</w:t>
      </w:r>
      <w:r w:rsidRPr="00B00C78">
        <w:rPr>
          <w:rFonts w:ascii="Arial" w:hAnsi="Arial" w:cs="Arial"/>
          <w:sz w:val="24"/>
          <w:szCs w:val="24"/>
        </w:rPr>
        <w:t xml:space="preserve"> not provide the necessary space</w:t>
      </w:r>
      <w:r w:rsidR="00A14CF3">
        <w:rPr>
          <w:rFonts w:ascii="Arial" w:hAnsi="Arial" w:cs="Arial"/>
          <w:sz w:val="24"/>
          <w:szCs w:val="24"/>
        </w:rPr>
        <w:t xml:space="preserve"> required. </w:t>
      </w:r>
      <w:r w:rsidRPr="00B00C78">
        <w:rPr>
          <w:rFonts w:ascii="Arial" w:hAnsi="Arial" w:cs="Arial"/>
          <w:sz w:val="24"/>
          <w:szCs w:val="24"/>
        </w:rPr>
        <w:t xml:space="preserve">  </w:t>
      </w:r>
    </w:p>
    <w:p w:rsidR="00B00C78" w:rsidRPr="00B00C78" w:rsidRDefault="00B00C78" w:rsidP="002A4307">
      <w:pPr>
        <w:spacing w:after="0" w:line="240" w:lineRule="auto"/>
        <w:jc w:val="both"/>
        <w:rPr>
          <w:rFonts w:ascii="Arial" w:hAnsi="Arial" w:cs="Arial"/>
          <w:sz w:val="24"/>
          <w:szCs w:val="24"/>
        </w:rPr>
      </w:pPr>
      <w:r w:rsidRPr="00B00C78">
        <w:rPr>
          <w:rFonts w:ascii="Arial" w:hAnsi="Arial" w:cs="Arial"/>
          <w:sz w:val="24"/>
          <w:szCs w:val="24"/>
        </w:rPr>
        <w:t>Th</w:t>
      </w:r>
      <w:r w:rsidR="00A14CF3">
        <w:rPr>
          <w:rFonts w:ascii="Arial" w:hAnsi="Arial" w:cs="Arial"/>
          <w:sz w:val="24"/>
          <w:szCs w:val="24"/>
        </w:rPr>
        <w:t xml:space="preserve">e application </w:t>
      </w:r>
      <w:r w:rsidRPr="00B00C78">
        <w:rPr>
          <w:rFonts w:ascii="Arial" w:hAnsi="Arial" w:cs="Arial"/>
          <w:sz w:val="24"/>
          <w:szCs w:val="24"/>
        </w:rPr>
        <w:t xml:space="preserve">site </w:t>
      </w:r>
      <w:r w:rsidR="00A14CF3">
        <w:rPr>
          <w:rFonts w:ascii="Arial" w:hAnsi="Arial" w:cs="Arial"/>
          <w:sz w:val="24"/>
          <w:szCs w:val="24"/>
        </w:rPr>
        <w:t>was</w:t>
      </w:r>
      <w:r w:rsidRPr="00B00C78">
        <w:rPr>
          <w:rFonts w:ascii="Arial" w:hAnsi="Arial" w:cs="Arial"/>
          <w:sz w:val="24"/>
          <w:szCs w:val="24"/>
        </w:rPr>
        <w:t xml:space="preserve"> located in the public realm with a road frontage and </w:t>
      </w:r>
      <w:r w:rsidR="00A14CF3">
        <w:rPr>
          <w:rFonts w:ascii="Arial" w:hAnsi="Arial" w:cs="Arial"/>
          <w:sz w:val="24"/>
          <w:szCs w:val="24"/>
        </w:rPr>
        <w:t xml:space="preserve">it was, therefore, considered that the </w:t>
      </w:r>
      <w:r w:rsidRPr="00B00C78">
        <w:rPr>
          <w:rFonts w:ascii="Arial" w:hAnsi="Arial" w:cs="Arial"/>
          <w:sz w:val="24"/>
          <w:szCs w:val="24"/>
        </w:rPr>
        <w:t>change of use w</w:t>
      </w:r>
      <w:r w:rsidR="00A14CF3">
        <w:rPr>
          <w:rFonts w:ascii="Arial" w:hAnsi="Arial" w:cs="Arial"/>
          <w:sz w:val="24"/>
          <w:szCs w:val="24"/>
        </w:rPr>
        <w:t>ould</w:t>
      </w:r>
      <w:r w:rsidRPr="00B00C78">
        <w:rPr>
          <w:rFonts w:ascii="Arial" w:hAnsi="Arial" w:cs="Arial"/>
          <w:sz w:val="24"/>
          <w:szCs w:val="24"/>
        </w:rPr>
        <w:t xml:space="preserve"> not detrimentally impact upon the character and appearance of the area. </w:t>
      </w:r>
      <w:r w:rsidR="00A14CF3">
        <w:rPr>
          <w:rFonts w:ascii="Arial" w:hAnsi="Arial" w:cs="Arial"/>
          <w:sz w:val="24"/>
          <w:szCs w:val="24"/>
        </w:rPr>
        <w:t xml:space="preserve"> Given the size of the car park and the level of ambient noise </w:t>
      </w:r>
      <w:r w:rsidR="00D81A75">
        <w:rPr>
          <w:rFonts w:ascii="Arial" w:hAnsi="Arial" w:cs="Arial"/>
          <w:sz w:val="24"/>
          <w:szCs w:val="24"/>
        </w:rPr>
        <w:t xml:space="preserve">on Hadley Park Road, it was considered that the </w:t>
      </w:r>
      <w:r w:rsidRPr="00B00C78">
        <w:rPr>
          <w:rFonts w:ascii="Arial" w:hAnsi="Arial" w:cs="Arial"/>
          <w:sz w:val="24"/>
          <w:szCs w:val="24"/>
        </w:rPr>
        <w:t>change of use w</w:t>
      </w:r>
      <w:r w:rsidR="00D81A75">
        <w:rPr>
          <w:rFonts w:ascii="Arial" w:hAnsi="Arial" w:cs="Arial"/>
          <w:sz w:val="24"/>
          <w:szCs w:val="24"/>
        </w:rPr>
        <w:t xml:space="preserve">ould </w:t>
      </w:r>
      <w:r w:rsidRPr="00B00C78">
        <w:rPr>
          <w:rFonts w:ascii="Arial" w:hAnsi="Arial" w:cs="Arial"/>
          <w:sz w:val="24"/>
          <w:szCs w:val="24"/>
        </w:rPr>
        <w:t xml:space="preserve">not significantly impact upon residential amenity.  </w:t>
      </w:r>
    </w:p>
    <w:p w:rsidR="00B00C78" w:rsidRPr="00B00C78" w:rsidRDefault="00B00C78" w:rsidP="002A4307">
      <w:pPr>
        <w:spacing w:after="0" w:line="240" w:lineRule="auto"/>
        <w:jc w:val="both"/>
        <w:rPr>
          <w:rFonts w:ascii="Arial" w:hAnsi="Arial" w:cs="Arial"/>
          <w:sz w:val="24"/>
          <w:szCs w:val="24"/>
        </w:rPr>
      </w:pPr>
    </w:p>
    <w:p w:rsidR="00B00C78" w:rsidRPr="00A07FAF" w:rsidRDefault="00B00C78" w:rsidP="002A4307">
      <w:pPr>
        <w:spacing w:after="0" w:line="240" w:lineRule="auto"/>
        <w:jc w:val="both"/>
        <w:rPr>
          <w:rFonts w:ascii="Arial" w:hAnsi="Arial" w:cs="Arial"/>
          <w:sz w:val="24"/>
          <w:szCs w:val="24"/>
        </w:rPr>
      </w:pPr>
      <w:r w:rsidRPr="00D81A75">
        <w:rPr>
          <w:rFonts w:ascii="Arial" w:hAnsi="Arial" w:cs="Arial"/>
          <w:sz w:val="24"/>
          <w:szCs w:val="24"/>
        </w:rPr>
        <w:t xml:space="preserve">West Mercia Police </w:t>
      </w:r>
      <w:r w:rsidR="00D81A75" w:rsidRPr="00D81A75">
        <w:rPr>
          <w:rFonts w:ascii="Arial" w:hAnsi="Arial" w:cs="Arial"/>
          <w:sz w:val="24"/>
          <w:szCs w:val="24"/>
        </w:rPr>
        <w:t xml:space="preserve">had confirmed that there were no reported parking problems and had suggested that the nearby public car parks could be utilised when </w:t>
      </w:r>
      <w:r w:rsidR="00D81A75">
        <w:rPr>
          <w:rFonts w:ascii="Arial" w:hAnsi="Arial" w:cs="Arial"/>
          <w:sz w:val="24"/>
          <w:szCs w:val="24"/>
        </w:rPr>
        <w:t xml:space="preserve">required.  </w:t>
      </w:r>
      <w:r w:rsidR="009134B0">
        <w:rPr>
          <w:rFonts w:ascii="Arial" w:hAnsi="Arial" w:cs="Arial"/>
          <w:sz w:val="24"/>
          <w:szCs w:val="24"/>
        </w:rPr>
        <w:t xml:space="preserve">Whilst the </w:t>
      </w:r>
      <w:r w:rsidRPr="00A07FAF">
        <w:rPr>
          <w:rFonts w:ascii="Arial" w:hAnsi="Arial" w:cs="Arial"/>
          <w:sz w:val="24"/>
          <w:szCs w:val="24"/>
        </w:rPr>
        <w:t>LPA appreciate</w:t>
      </w:r>
      <w:r w:rsidR="00D81A75" w:rsidRPr="00A07FAF">
        <w:rPr>
          <w:rFonts w:ascii="Arial" w:hAnsi="Arial" w:cs="Arial"/>
          <w:sz w:val="24"/>
          <w:szCs w:val="24"/>
        </w:rPr>
        <w:t>d</w:t>
      </w:r>
      <w:r w:rsidRPr="00A07FAF">
        <w:rPr>
          <w:rFonts w:ascii="Arial" w:hAnsi="Arial" w:cs="Arial"/>
          <w:sz w:val="24"/>
          <w:szCs w:val="24"/>
        </w:rPr>
        <w:t xml:space="preserve"> that the Sikh Temple Management Committee </w:t>
      </w:r>
      <w:r w:rsidR="009134B0">
        <w:rPr>
          <w:rFonts w:ascii="Arial" w:hAnsi="Arial" w:cs="Arial"/>
          <w:sz w:val="24"/>
          <w:szCs w:val="24"/>
        </w:rPr>
        <w:t xml:space="preserve">had submitted the application to </w:t>
      </w:r>
      <w:r w:rsidRPr="00A07FAF">
        <w:rPr>
          <w:rFonts w:ascii="Arial" w:hAnsi="Arial" w:cs="Arial"/>
          <w:sz w:val="24"/>
          <w:szCs w:val="24"/>
        </w:rPr>
        <w:t>alleviate parking problems</w:t>
      </w:r>
      <w:r w:rsidR="009134B0">
        <w:rPr>
          <w:rFonts w:ascii="Arial" w:hAnsi="Arial" w:cs="Arial"/>
          <w:sz w:val="24"/>
          <w:szCs w:val="24"/>
        </w:rPr>
        <w:t xml:space="preserve">, it considered that </w:t>
      </w:r>
      <w:r w:rsidRPr="00A07FAF">
        <w:rPr>
          <w:rFonts w:ascii="Arial" w:hAnsi="Arial" w:cs="Arial"/>
          <w:sz w:val="24"/>
          <w:szCs w:val="24"/>
        </w:rPr>
        <w:t xml:space="preserve">a more sustainable </w:t>
      </w:r>
      <w:r w:rsidR="009134B0">
        <w:rPr>
          <w:rFonts w:ascii="Arial" w:hAnsi="Arial" w:cs="Arial"/>
          <w:sz w:val="24"/>
          <w:szCs w:val="24"/>
        </w:rPr>
        <w:t xml:space="preserve">option would be the </w:t>
      </w:r>
      <w:r w:rsidR="00160398">
        <w:rPr>
          <w:rFonts w:ascii="Arial" w:hAnsi="Arial" w:cs="Arial"/>
          <w:sz w:val="24"/>
          <w:szCs w:val="24"/>
        </w:rPr>
        <w:t>greater</w:t>
      </w:r>
      <w:r w:rsidR="00D81A75" w:rsidRPr="00A07FAF">
        <w:rPr>
          <w:rFonts w:ascii="Arial" w:hAnsi="Arial" w:cs="Arial"/>
          <w:sz w:val="24"/>
          <w:szCs w:val="24"/>
        </w:rPr>
        <w:t xml:space="preserve"> </w:t>
      </w:r>
      <w:r w:rsidRPr="00A07FAF">
        <w:rPr>
          <w:rFonts w:ascii="Arial" w:hAnsi="Arial" w:cs="Arial"/>
          <w:sz w:val="24"/>
          <w:szCs w:val="24"/>
        </w:rPr>
        <w:t>us</w:t>
      </w:r>
      <w:r w:rsidR="00D81A75" w:rsidRPr="00A07FAF">
        <w:rPr>
          <w:rFonts w:ascii="Arial" w:hAnsi="Arial" w:cs="Arial"/>
          <w:sz w:val="24"/>
          <w:szCs w:val="24"/>
        </w:rPr>
        <w:t>e</w:t>
      </w:r>
      <w:r w:rsidRPr="00A07FAF">
        <w:rPr>
          <w:rFonts w:ascii="Arial" w:hAnsi="Arial" w:cs="Arial"/>
          <w:sz w:val="24"/>
          <w:szCs w:val="24"/>
        </w:rPr>
        <w:t xml:space="preserve"> of the nearby public car parks in Hadley </w:t>
      </w:r>
      <w:r w:rsidR="00D81A75" w:rsidRPr="00A07FAF">
        <w:rPr>
          <w:rFonts w:ascii="Arial" w:hAnsi="Arial" w:cs="Arial"/>
          <w:sz w:val="24"/>
          <w:szCs w:val="24"/>
        </w:rPr>
        <w:t>C</w:t>
      </w:r>
      <w:r w:rsidRPr="00A07FAF">
        <w:rPr>
          <w:rFonts w:ascii="Arial" w:hAnsi="Arial" w:cs="Arial"/>
          <w:sz w:val="24"/>
          <w:szCs w:val="24"/>
        </w:rPr>
        <w:t>entre and</w:t>
      </w:r>
      <w:r w:rsidR="00D81A75" w:rsidRPr="00A07FAF">
        <w:rPr>
          <w:rFonts w:ascii="Arial" w:hAnsi="Arial" w:cs="Arial"/>
          <w:sz w:val="24"/>
          <w:szCs w:val="24"/>
        </w:rPr>
        <w:t>,</w:t>
      </w:r>
      <w:r w:rsidRPr="00A07FAF">
        <w:rPr>
          <w:rFonts w:ascii="Arial" w:hAnsi="Arial" w:cs="Arial"/>
          <w:sz w:val="24"/>
          <w:szCs w:val="24"/>
        </w:rPr>
        <w:t xml:space="preserve"> possibly</w:t>
      </w:r>
      <w:r w:rsidR="00D81A75" w:rsidRPr="00A07FAF">
        <w:rPr>
          <w:rFonts w:ascii="Arial" w:hAnsi="Arial" w:cs="Arial"/>
          <w:sz w:val="24"/>
          <w:szCs w:val="24"/>
        </w:rPr>
        <w:t>, to</w:t>
      </w:r>
      <w:r w:rsidRPr="00A07FAF">
        <w:rPr>
          <w:rFonts w:ascii="Arial" w:hAnsi="Arial" w:cs="Arial"/>
          <w:sz w:val="24"/>
          <w:szCs w:val="24"/>
        </w:rPr>
        <w:t xml:space="preserve"> improve signage and visito</w:t>
      </w:r>
      <w:r w:rsidR="00D81A75" w:rsidRPr="00A07FAF">
        <w:rPr>
          <w:rFonts w:ascii="Arial" w:hAnsi="Arial" w:cs="Arial"/>
          <w:sz w:val="24"/>
          <w:szCs w:val="24"/>
        </w:rPr>
        <w:t>r</w:t>
      </w:r>
      <w:r w:rsidRPr="00A07FAF">
        <w:rPr>
          <w:rFonts w:ascii="Arial" w:hAnsi="Arial" w:cs="Arial"/>
          <w:sz w:val="24"/>
          <w:szCs w:val="24"/>
        </w:rPr>
        <w:t xml:space="preserve"> awareness of the</w:t>
      </w:r>
      <w:r w:rsidR="00D81A75" w:rsidRPr="00A07FAF">
        <w:rPr>
          <w:rFonts w:ascii="Arial" w:hAnsi="Arial" w:cs="Arial"/>
          <w:sz w:val="24"/>
          <w:szCs w:val="24"/>
        </w:rPr>
        <w:t xml:space="preserve">ir </w:t>
      </w:r>
      <w:r w:rsidRPr="00A07FAF">
        <w:rPr>
          <w:rFonts w:ascii="Arial" w:hAnsi="Arial" w:cs="Arial"/>
          <w:sz w:val="24"/>
          <w:szCs w:val="24"/>
        </w:rPr>
        <w:t xml:space="preserve">proximity to the Temple. </w:t>
      </w:r>
    </w:p>
    <w:p w:rsidR="00D81A75" w:rsidRPr="00F41946" w:rsidRDefault="00D81A75" w:rsidP="002A4307">
      <w:pPr>
        <w:pStyle w:val="NormalWeb"/>
        <w:spacing w:before="0" w:beforeAutospacing="0" w:after="0" w:afterAutospacing="0"/>
        <w:jc w:val="both"/>
        <w:rPr>
          <w:rFonts w:ascii="Arial" w:hAnsi="Arial" w:cs="Arial"/>
        </w:rPr>
      </w:pPr>
    </w:p>
    <w:p w:rsidR="00B00C78" w:rsidRPr="00B00C78" w:rsidRDefault="00A94629" w:rsidP="002A4307">
      <w:pPr>
        <w:spacing w:after="0" w:line="240" w:lineRule="auto"/>
        <w:jc w:val="both"/>
        <w:rPr>
          <w:rFonts w:ascii="Arial" w:hAnsi="Arial" w:cs="Arial"/>
          <w:sz w:val="24"/>
          <w:szCs w:val="24"/>
        </w:rPr>
      </w:pPr>
      <w:r w:rsidRPr="00B00C78">
        <w:rPr>
          <w:rFonts w:ascii="Arial" w:hAnsi="Arial" w:cs="Arial"/>
          <w:sz w:val="24"/>
          <w:szCs w:val="24"/>
        </w:rPr>
        <w:t xml:space="preserve">The existing grass </w:t>
      </w:r>
      <w:r w:rsidR="009134B0">
        <w:rPr>
          <w:rFonts w:ascii="Arial" w:hAnsi="Arial" w:cs="Arial"/>
          <w:sz w:val="24"/>
          <w:szCs w:val="24"/>
        </w:rPr>
        <w:t xml:space="preserve">and trees </w:t>
      </w:r>
      <w:r>
        <w:rPr>
          <w:rFonts w:ascii="Arial" w:hAnsi="Arial" w:cs="Arial"/>
          <w:sz w:val="24"/>
          <w:szCs w:val="24"/>
        </w:rPr>
        <w:t xml:space="preserve">on the site had </w:t>
      </w:r>
      <w:r w:rsidRPr="00B00C78">
        <w:rPr>
          <w:rFonts w:ascii="Arial" w:hAnsi="Arial" w:cs="Arial"/>
          <w:sz w:val="24"/>
          <w:szCs w:val="24"/>
        </w:rPr>
        <w:t xml:space="preserve">been </w:t>
      </w:r>
      <w:r>
        <w:rPr>
          <w:rFonts w:ascii="Arial" w:hAnsi="Arial" w:cs="Arial"/>
          <w:sz w:val="24"/>
          <w:szCs w:val="24"/>
        </w:rPr>
        <w:t xml:space="preserve">removed </w:t>
      </w:r>
      <w:r w:rsidR="009134B0">
        <w:rPr>
          <w:rFonts w:ascii="Arial" w:hAnsi="Arial" w:cs="Arial"/>
          <w:sz w:val="24"/>
          <w:szCs w:val="24"/>
        </w:rPr>
        <w:t>although t</w:t>
      </w:r>
      <w:r w:rsidR="00B00C78" w:rsidRPr="00B00C78">
        <w:rPr>
          <w:rFonts w:ascii="Arial" w:hAnsi="Arial" w:cs="Arial"/>
          <w:sz w:val="24"/>
          <w:szCs w:val="24"/>
        </w:rPr>
        <w:t xml:space="preserve">he pre-application advice </w:t>
      </w:r>
      <w:r w:rsidR="00A07FAF">
        <w:rPr>
          <w:rFonts w:ascii="Arial" w:hAnsi="Arial" w:cs="Arial"/>
          <w:sz w:val="24"/>
          <w:szCs w:val="24"/>
        </w:rPr>
        <w:t xml:space="preserve">had </w:t>
      </w:r>
      <w:r w:rsidR="009134B0">
        <w:rPr>
          <w:rFonts w:ascii="Arial" w:hAnsi="Arial" w:cs="Arial"/>
          <w:sz w:val="24"/>
          <w:szCs w:val="24"/>
        </w:rPr>
        <w:t xml:space="preserve">been </w:t>
      </w:r>
      <w:r w:rsidR="00B00C78" w:rsidRPr="00B00C78">
        <w:rPr>
          <w:rFonts w:ascii="Arial" w:hAnsi="Arial" w:cs="Arial"/>
          <w:sz w:val="24"/>
          <w:szCs w:val="24"/>
        </w:rPr>
        <w:t xml:space="preserve">that a Survey would be required to assess the impact of the proposed development on the trees. </w:t>
      </w:r>
      <w:r w:rsidR="00A07FAF">
        <w:rPr>
          <w:rFonts w:ascii="Arial" w:hAnsi="Arial" w:cs="Arial"/>
          <w:sz w:val="24"/>
          <w:szCs w:val="24"/>
        </w:rPr>
        <w:t xml:space="preserve"> Therefore, it was </w:t>
      </w:r>
      <w:r w:rsidR="00B00C78" w:rsidRPr="00B00C78">
        <w:rPr>
          <w:rFonts w:ascii="Arial" w:hAnsi="Arial" w:cs="Arial"/>
          <w:sz w:val="24"/>
          <w:szCs w:val="24"/>
        </w:rPr>
        <w:t>unfortunate that this area of soft landscaping ha</w:t>
      </w:r>
      <w:r w:rsidR="00A07FAF">
        <w:rPr>
          <w:rFonts w:ascii="Arial" w:hAnsi="Arial" w:cs="Arial"/>
          <w:sz w:val="24"/>
          <w:szCs w:val="24"/>
        </w:rPr>
        <w:t>d</w:t>
      </w:r>
      <w:r w:rsidR="00B00C78" w:rsidRPr="00B00C78">
        <w:rPr>
          <w:rFonts w:ascii="Arial" w:hAnsi="Arial" w:cs="Arial"/>
          <w:sz w:val="24"/>
          <w:szCs w:val="24"/>
        </w:rPr>
        <w:t xml:space="preserve"> been lost with little regard to the local biodiversity of the area. </w:t>
      </w:r>
      <w:r w:rsidR="009134B0">
        <w:rPr>
          <w:rFonts w:ascii="Arial" w:hAnsi="Arial" w:cs="Arial"/>
          <w:sz w:val="24"/>
          <w:szCs w:val="24"/>
        </w:rPr>
        <w:t xml:space="preserve"> </w:t>
      </w:r>
      <w:r w:rsidR="00F03FF6">
        <w:rPr>
          <w:rFonts w:ascii="Arial" w:hAnsi="Arial" w:cs="Arial"/>
          <w:sz w:val="24"/>
          <w:szCs w:val="24"/>
        </w:rPr>
        <w:t xml:space="preserve">Therefore, </w:t>
      </w:r>
      <w:r w:rsidR="00B00C78" w:rsidRPr="00B00C78">
        <w:rPr>
          <w:rFonts w:ascii="Arial" w:hAnsi="Arial" w:cs="Arial"/>
          <w:sz w:val="24"/>
          <w:szCs w:val="24"/>
        </w:rPr>
        <w:t xml:space="preserve">the applicant </w:t>
      </w:r>
      <w:r w:rsidR="00A07FAF">
        <w:rPr>
          <w:rFonts w:ascii="Arial" w:hAnsi="Arial" w:cs="Arial"/>
          <w:sz w:val="24"/>
          <w:szCs w:val="24"/>
        </w:rPr>
        <w:t>would</w:t>
      </w:r>
      <w:r w:rsidR="00B00C78" w:rsidRPr="00B00C78">
        <w:rPr>
          <w:rFonts w:ascii="Arial" w:hAnsi="Arial" w:cs="Arial"/>
          <w:sz w:val="24"/>
          <w:szCs w:val="24"/>
        </w:rPr>
        <w:t xml:space="preserve"> be expected to re-instate the damaged grass highway verge to </w:t>
      </w:r>
      <w:r w:rsidR="00F03FF6">
        <w:rPr>
          <w:rFonts w:ascii="Arial" w:hAnsi="Arial" w:cs="Arial"/>
          <w:sz w:val="24"/>
          <w:szCs w:val="24"/>
        </w:rPr>
        <w:t>and an appropriate condition would be attached to any approval.</w:t>
      </w:r>
    </w:p>
    <w:p w:rsidR="00B00C78" w:rsidRPr="00F41946" w:rsidRDefault="00B00C78" w:rsidP="002A4307">
      <w:pPr>
        <w:spacing w:after="0" w:line="240" w:lineRule="auto"/>
        <w:jc w:val="both"/>
        <w:rPr>
          <w:rFonts w:ascii="Arial" w:hAnsi="Arial" w:cs="Arial"/>
        </w:rPr>
      </w:pPr>
    </w:p>
    <w:p w:rsidR="00124AB5" w:rsidRDefault="00A07FAF" w:rsidP="002A4307">
      <w:pPr>
        <w:spacing w:after="0" w:line="240" w:lineRule="auto"/>
        <w:jc w:val="both"/>
        <w:rPr>
          <w:rFonts w:ascii="Arial" w:hAnsi="Arial" w:cs="Arial"/>
          <w:sz w:val="24"/>
          <w:szCs w:val="24"/>
        </w:rPr>
      </w:pPr>
      <w:r>
        <w:rPr>
          <w:rFonts w:ascii="Arial" w:hAnsi="Arial" w:cs="Arial"/>
          <w:sz w:val="24"/>
          <w:szCs w:val="24"/>
        </w:rPr>
        <w:t xml:space="preserve">Despite these issues, </w:t>
      </w:r>
      <w:r w:rsidR="00B00C78" w:rsidRPr="00B00C78">
        <w:rPr>
          <w:rFonts w:ascii="Arial" w:hAnsi="Arial" w:cs="Arial"/>
          <w:sz w:val="24"/>
          <w:szCs w:val="24"/>
        </w:rPr>
        <w:t xml:space="preserve">on balance the change of use </w:t>
      </w:r>
      <w:r>
        <w:rPr>
          <w:rFonts w:ascii="Arial" w:hAnsi="Arial" w:cs="Arial"/>
          <w:sz w:val="24"/>
          <w:szCs w:val="24"/>
        </w:rPr>
        <w:t>was</w:t>
      </w:r>
      <w:r w:rsidR="00B00C78" w:rsidRPr="00B00C78">
        <w:rPr>
          <w:rFonts w:ascii="Arial" w:hAnsi="Arial" w:cs="Arial"/>
          <w:sz w:val="24"/>
          <w:szCs w:val="24"/>
        </w:rPr>
        <w:t xml:space="preserve"> considered acceptable as it </w:t>
      </w:r>
      <w:r>
        <w:rPr>
          <w:rFonts w:ascii="Arial" w:hAnsi="Arial" w:cs="Arial"/>
          <w:sz w:val="24"/>
          <w:szCs w:val="24"/>
        </w:rPr>
        <w:t>would</w:t>
      </w:r>
      <w:r w:rsidR="00B00C78" w:rsidRPr="00B00C78">
        <w:rPr>
          <w:rFonts w:ascii="Arial" w:hAnsi="Arial" w:cs="Arial"/>
          <w:sz w:val="24"/>
          <w:szCs w:val="24"/>
        </w:rPr>
        <w:t xml:space="preserve"> not result in a significant</w:t>
      </w:r>
      <w:r>
        <w:rPr>
          <w:rFonts w:ascii="Arial" w:hAnsi="Arial" w:cs="Arial"/>
          <w:sz w:val="24"/>
          <w:szCs w:val="24"/>
        </w:rPr>
        <w:t>ly</w:t>
      </w:r>
      <w:r w:rsidR="00B00C78" w:rsidRPr="00B00C78">
        <w:rPr>
          <w:rFonts w:ascii="Arial" w:hAnsi="Arial" w:cs="Arial"/>
          <w:sz w:val="24"/>
          <w:szCs w:val="24"/>
        </w:rPr>
        <w:t xml:space="preserve"> adverse impact upon the character and appearance of the area</w:t>
      </w:r>
      <w:r>
        <w:rPr>
          <w:rFonts w:ascii="Arial" w:hAnsi="Arial" w:cs="Arial"/>
          <w:sz w:val="24"/>
          <w:szCs w:val="24"/>
        </w:rPr>
        <w:t xml:space="preserve">, </w:t>
      </w:r>
      <w:r w:rsidR="00B00C78" w:rsidRPr="00B00C78">
        <w:rPr>
          <w:rFonts w:ascii="Arial" w:hAnsi="Arial" w:cs="Arial"/>
          <w:sz w:val="24"/>
          <w:szCs w:val="24"/>
        </w:rPr>
        <w:t xml:space="preserve">the streetscene or the residential amenity of the adjacent residential properties. </w:t>
      </w:r>
      <w:r>
        <w:rPr>
          <w:rFonts w:ascii="Arial" w:hAnsi="Arial" w:cs="Arial"/>
          <w:sz w:val="24"/>
          <w:szCs w:val="24"/>
        </w:rPr>
        <w:t xml:space="preserve"> </w:t>
      </w:r>
      <w:r w:rsidR="00B00C78" w:rsidRPr="00B00C78">
        <w:rPr>
          <w:rFonts w:ascii="Arial" w:hAnsi="Arial" w:cs="Arial"/>
          <w:sz w:val="24"/>
          <w:szCs w:val="24"/>
        </w:rPr>
        <w:t xml:space="preserve">The development </w:t>
      </w:r>
      <w:r>
        <w:rPr>
          <w:rFonts w:ascii="Arial" w:hAnsi="Arial" w:cs="Arial"/>
          <w:sz w:val="24"/>
          <w:szCs w:val="24"/>
        </w:rPr>
        <w:t>was,</w:t>
      </w:r>
      <w:r w:rsidR="00B00C78" w:rsidRPr="00B00C78">
        <w:rPr>
          <w:rFonts w:ascii="Arial" w:hAnsi="Arial" w:cs="Arial"/>
          <w:sz w:val="24"/>
          <w:szCs w:val="24"/>
        </w:rPr>
        <w:t xml:space="preserve"> therefore</w:t>
      </w:r>
      <w:r>
        <w:rPr>
          <w:rFonts w:ascii="Arial" w:hAnsi="Arial" w:cs="Arial"/>
          <w:sz w:val="24"/>
          <w:szCs w:val="24"/>
        </w:rPr>
        <w:t>,</w:t>
      </w:r>
      <w:r w:rsidR="00B00C78" w:rsidRPr="00B00C78">
        <w:rPr>
          <w:rFonts w:ascii="Arial" w:hAnsi="Arial" w:cs="Arial"/>
          <w:sz w:val="24"/>
          <w:szCs w:val="24"/>
        </w:rPr>
        <w:t xml:space="preserve"> considered compliant with </w:t>
      </w:r>
      <w:r>
        <w:rPr>
          <w:rFonts w:ascii="Arial" w:hAnsi="Arial" w:cs="Arial"/>
          <w:sz w:val="24"/>
          <w:szCs w:val="24"/>
        </w:rPr>
        <w:t>P</w:t>
      </w:r>
      <w:r w:rsidR="00B00C78" w:rsidRPr="00B00C78">
        <w:rPr>
          <w:rFonts w:ascii="Arial" w:hAnsi="Arial" w:cs="Arial"/>
          <w:sz w:val="24"/>
          <w:szCs w:val="24"/>
        </w:rPr>
        <w:t xml:space="preserve">olicies UD2 of the Wrekin Local Plan, </w:t>
      </w:r>
      <w:r>
        <w:rPr>
          <w:rFonts w:ascii="Arial" w:hAnsi="Arial" w:cs="Arial"/>
          <w:sz w:val="24"/>
          <w:szCs w:val="24"/>
        </w:rPr>
        <w:t>P</w:t>
      </w:r>
      <w:r w:rsidR="00B00C78" w:rsidRPr="00B00C78">
        <w:rPr>
          <w:rFonts w:ascii="Arial" w:hAnsi="Arial" w:cs="Arial"/>
          <w:sz w:val="24"/>
          <w:szCs w:val="24"/>
        </w:rPr>
        <w:t>olicy CS15 of the Core Strategy and national guida</w:t>
      </w:r>
      <w:r>
        <w:rPr>
          <w:rFonts w:ascii="Arial" w:hAnsi="Arial" w:cs="Arial"/>
          <w:sz w:val="24"/>
          <w:szCs w:val="24"/>
        </w:rPr>
        <w:t>nce contained in PPS1 and PPG24.</w:t>
      </w:r>
    </w:p>
    <w:p w:rsidR="003A4D8B" w:rsidRDefault="003A4D8B" w:rsidP="002A4307">
      <w:pPr>
        <w:spacing w:after="0" w:line="240" w:lineRule="auto"/>
        <w:jc w:val="both"/>
        <w:rPr>
          <w:rFonts w:ascii="Arial" w:hAnsi="Arial" w:cs="Arial"/>
          <w:sz w:val="24"/>
          <w:szCs w:val="24"/>
        </w:rPr>
      </w:pPr>
    </w:p>
    <w:p w:rsidR="003A4D8B" w:rsidRPr="003A4D8B" w:rsidRDefault="003A4D8B" w:rsidP="002A4307">
      <w:pPr>
        <w:spacing w:after="0" w:line="240" w:lineRule="auto"/>
        <w:jc w:val="both"/>
        <w:rPr>
          <w:rFonts w:ascii="Arial" w:hAnsi="Arial" w:cs="Arial"/>
          <w:sz w:val="24"/>
          <w:szCs w:val="24"/>
        </w:rPr>
      </w:pPr>
      <w:r w:rsidRPr="003A4D8B">
        <w:rPr>
          <w:rFonts w:ascii="Arial" w:hAnsi="Arial" w:cs="Arial"/>
          <w:sz w:val="24"/>
          <w:szCs w:val="24"/>
        </w:rPr>
        <w:t xml:space="preserve">The </w:t>
      </w:r>
      <w:r>
        <w:rPr>
          <w:rFonts w:ascii="Arial" w:hAnsi="Arial" w:cs="Arial"/>
          <w:sz w:val="24"/>
          <w:szCs w:val="24"/>
        </w:rPr>
        <w:t>update report tabled at the meeting made reference to</w:t>
      </w:r>
      <w:r w:rsidR="00F4224F">
        <w:rPr>
          <w:rFonts w:ascii="Arial" w:hAnsi="Arial" w:cs="Arial"/>
          <w:sz w:val="24"/>
          <w:szCs w:val="24"/>
        </w:rPr>
        <w:t xml:space="preserve"> the concerns expressed by the Parish Council with regard to the planning history of the site.  While planning permission for the change of use from a dwelling to a church at 35a Hadley Park Road had been refused in March 1986 inter alia because of the adverse impact on the residential amenities due to the increase in traffic, the increase resulting </w:t>
      </w:r>
      <w:r w:rsidR="00DB57D7">
        <w:rPr>
          <w:rFonts w:ascii="Arial" w:hAnsi="Arial" w:cs="Arial"/>
          <w:sz w:val="24"/>
          <w:szCs w:val="24"/>
        </w:rPr>
        <w:t>from the current application was considered acceptable as the traffic movements generated by 10 additional parking spaces would be considerably less than that from a new church</w:t>
      </w:r>
      <w:r w:rsidR="006941A8">
        <w:rPr>
          <w:rFonts w:ascii="Arial" w:hAnsi="Arial" w:cs="Arial"/>
          <w:sz w:val="24"/>
          <w:szCs w:val="24"/>
        </w:rPr>
        <w:t xml:space="preserve"> and the access was in a different location</w:t>
      </w:r>
      <w:r w:rsidR="00DB57D7">
        <w:rPr>
          <w:rFonts w:ascii="Arial" w:hAnsi="Arial" w:cs="Arial"/>
          <w:sz w:val="24"/>
          <w:szCs w:val="24"/>
        </w:rPr>
        <w:t>.  The update confirmed that the visibility splay requested by the Highway’s Engineer could be achieved.</w:t>
      </w:r>
    </w:p>
    <w:p w:rsidR="00124AB5" w:rsidRPr="00A07FAF" w:rsidRDefault="00124AB5" w:rsidP="002A4307">
      <w:pPr>
        <w:spacing w:after="0" w:line="240" w:lineRule="auto"/>
        <w:jc w:val="both"/>
        <w:rPr>
          <w:rFonts w:ascii="Arial" w:hAnsi="Arial" w:cs="Arial"/>
          <w:sz w:val="24"/>
          <w:szCs w:val="24"/>
        </w:rPr>
      </w:pPr>
    </w:p>
    <w:p w:rsidR="00124AB5" w:rsidRPr="00A07FAF" w:rsidRDefault="005F6203" w:rsidP="002A4307">
      <w:pPr>
        <w:spacing w:after="0" w:line="240" w:lineRule="auto"/>
        <w:jc w:val="both"/>
        <w:rPr>
          <w:rFonts w:ascii="Arial" w:hAnsi="Arial" w:cs="Arial"/>
          <w:sz w:val="24"/>
          <w:szCs w:val="24"/>
        </w:rPr>
      </w:pPr>
      <w:r>
        <w:rPr>
          <w:rFonts w:ascii="Arial" w:hAnsi="Arial" w:cs="Arial"/>
          <w:sz w:val="24"/>
          <w:szCs w:val="24"/>
        </w:rPr>
        <w:t xml:space="preserve">Councillor M.J. Smith, Ward Councillor for Hadley &amp; Leegomery, supported the application, which would prevent the site from, potentially, becoming an eyesore.  </w:t>
      </w:r>
    </w:p>
    <w:p w:rsidR="009870F0" w:rsidRPr="00A07FAF" w:rsidRDefault="009870F0" w:rsidP="002A4307">
      <w:pPr>
        <w:spacing w:after="0" w:line="240" w:lineRule="auto"/>
        <w:jc w:val="both"/>
        <w:rPr>
          <w:rFonts w:ascii="Arial" w:hAnsi="Arial" w:cs="Arial"/>
          <w:sz w:val="24"/>
          <w:szCs w:val="24"/>
        </w:rPr>
      </w:pPr>
    </w:p>
    <w:p w:rsidR="00AA6A00" w:rsidRPr="00445CE4" w:rsidRDefault="008658A4" w:rsidP="002A4307">
      <w:pPr>
        <w:spacing w:after="0" w:line="240" w:lineRule="auto"/>
        <w:jc w:val="both"/>
        <w:rPr>
          <w:rFonts w:ascii="Arial" w:hAnsi="Arial" w:cs="Arial"/>
          <w:b/>
          <w:color w:val="000000" w:themeColor="text1"/>
          <w:sz w:val="24"/>
          <w:szCs w:val="24"/>
        </w:rPr>
      </w:pPr>
      <w:r w:rsidRPr="00445CE4">
        <w:rPr>
          <w:rFonts w:ascii="Arial" w:hAnsi="Arial" w:cs="Arial"/>
          <w:b/>
          <w:color w:val="000000" w:themeColor="text1"/>
          <w:sz w:val="24"/>
          <w:szCs w:val="24"/>
          <w:u w:val="single"/>
        </w:rPr>
        <w:t>RESOLVED</w:t>
      </w:r>
      <w:r w:rsidRPr="00445CE4">
        <w:rPr>
          <w:rFonts w:ascii="Arial" w:hAnsi="Arial" w:cs="Arial"/>
          <w:b/>
          <w:color w:val="000000" w:themeColor="text1"/>
          <w:sz w:val="24"/>
          <w:szCs w:val="24"/>
        </w:rPr>
        <w:t xml:space="preserve"> –</w:t>
      </w:r>
      <w:r w:rsidR="00A07FAF">
        <w:rPr>
          <w:rFonts w:ascii="Arial" w:hAnsi="Arial" w:cs="Arial"/>
          <w:b/>
          <w:color w:val="000000" w:themeColor="text1"/>
          <w:sz w:val="24"/>
          <w:szCs w:val="24"/>
        </w:rPr>
        <w:t xml:space="preserve"> that with regard to planning application TWC/2010/0304 planning permission be granted subject to the conditions as set out in the report.</w:t>
      </w:r>
    </w:p>
    <w:p w:rsidR="008E0232" w:rsidRPr="00AA6A00" w:rsidRDefault="008E0232" w:rsidP="002A4307">
      <w:pPr>
        <w:spacing w:after="0" w:line="240" w:lineRule="auto"/>
        <w:jc w:val="both"/>
        <w:rPr>
          <w:rFonts w:ascii="Arial" w:hAnsi="Arial" w:cs="Arial"/>
          <w:sz w:val="24"/>
          <w:szCs w:val="24"/>
          <w:u w:val="single"/>
        </w:rPr>
      </w:pPr>
    </w:p>
    <w:p w:rsidR="00B334A4" w:rsidRPr="00124AB5" w:rsidRDefault="008E0232" w:rsidP="002A4307">
      <w:pPr>
        <w:spacing w:after="0" w:line="240" w:lineRule="auto"/>
        <w:ind w:left="720" w:hanging="720"/>
        <w:jc w:val="both"/>
        <w:rPr>
          <w:rFonts w:ascii="Arial" w:hAnsi="Arial" w:cs="Arial"/>
          <w:sz w:val="24"/>
          <w:szCs w:val="24"/>
          <w:u w:val="single"/>
        </w:rPr>
      </w:pPr>
      <w:r>
        <w:rPr>
          <w:rFonts w:ascii="Arial" w:hAnsi="Arial" w:cs="Arial"/>
          <w:sz w:val="24"/>
          <w:szCs w:val="24"/>
        </w:rPr>
        <w:t>(d)</w:t>
      </w:r>
      <w:r>
        <w:rPr>
          <w:rFonts w:ascii="Arial" w:hAnsi="Arial" w:cs="Arial"/>
          <w:sz w:val="24"/>
          <w:szCs w:val="24"/>
        </w:rPr>
        <w:tab/>
      </w:r>
      <w:r w:rsidR="00124AB5" w:rsidRPr="00124AB5">
        <w:rPr>
          <w:rFonts w:ascii="Arial" w:hAnsi="Arial" w:cs="Arial"/>
          <w:noProof/>
          <w:sz w:val="24"/>
          <w:szCs w:val="24"/>
          <w:u w:val="single"/>
        </w:rPr>
        <w:t xml:space="preserve">TWC/2010/0305 </w:t>
      </w:r>
      <w:r w:rsidR="00017872">
        <w:rPr>
          <w:rFonts w:ascii="Arial" w:hAnsi="Arial" w:cs="Arial"/>
          <w:noProof/>
          <w:sz w:val="24"/>
          <w:szCs w:val="24"/>
          <w:u w:val="single"/>
        </w:rPr>
        <w:t>–</w:t>
      </w:r>
      <w:r w:rsidR="00124AB5" w:rsidRPr="00124AB5">
        <w:rPr>
          <w:rFonts w:ascii="Arial" w:hAnsi="Arial" w:cs="Arial"/>
          <w:noProof/>
          <w:sz w:val="24"/>
          <w:szCs w:val="24"/>
          <w:u w:val="single"/>
        </w:rPr>
        <w:t xml:space="preserve"> 109, 110 Parkdale, Hadley, Telford, Shropshire</w:t>
      </w:r>
    </w:p>
    <w:p w:rsidR="001119C8" w:rsidRPr="00B334A4" w:rsidRDefault="001119C8" w:rsidP="002A4307">
      <w:pPr>
        <w:pStyle w:val="PlainText"/>
        <w:jc w:val="both"/>
        <w:rPr>
          <w:rFonts w:ascii="Arial" w:hAnsi="Arial" w:cs="Arial"/>
          <w:sz w:val="24"/>
          <w:szCs w:val="24"/>
        </w:rPr>
      </w:pPr>
    </w:p>
    <w:p w:rsidR="00A07FAF" w:rsidRPr="00A07FAF" w:rsidRDefault="00A07FAF" w:rsidP="002A4307">
      <w:pPr>
        <w:spacing w:after="0" w:line="240" w:lineRule="auto"/>
        <w:jc w:val="both"/>
        <w:rPr>
          <w:rFonts w:ascii="Arial" w:hAnsi="Arial" w:cs="Arial"/>
          <w:sz w:val="24"/>
          <w:szCs w:val="24"/>
        </w:rPr>
      </w:pPr>
      <w:r w:rsidRPr="00A07FAF">
        <w:rPr>
          <w:rFonts w:ascii="Arial" w:hAnsi="Arial" w:cs="Arial"/>
          <w:sz w:val="24"/>
          <w:szCs w:val="24"/>
        </w:rPr>
        <w:t xml:space="preserve">This </w:t>
      </w:r>
      <w:r>
        <w:rPr>
          <w:rFonts w:ascii="Arial" w:hAnsi="Arial" w:cs="Arial"/>
          <w:sz w:val="24"/>
          <w:szCs w:val="24"/>
        </w:rPr>
        <w:t>was</w:t>
      </w:r>
      <w:r w:rsidRPr="00A07FAF">
        <w:rPr>
          <w:rFonts w:ascii="Arial" w:hAnsi="Arial" w:cs="Arial"/>
          <w:sz w:val="24"/>
          <w:szCs w:val="24"/>
        </w:rPr>
        <w:t xml:space="preserve"> a retrospective application for a</w:t>
      </w:r>
      <w:r w:rsidR="006448DD">
        <w:rPr>
          <w:rFonts w:ascii="Arial" w:hAnsi="Arial" w:cs="Arial"/>
          <w:sz w:val="24"/>
          <w:szCs w:val="24"/>
        </w:rPr>
        <w:t>n extension to the existing</w:t>
      </w:r>
      <w:r w:rsidRPr="00A07FAF">
        <w:rPr>
          <w:rFonts w:ascii="Arial" w:hAnsi="Arial" w:cs="Arial"/>
          <w:sz w:val="24"/>
          <w:szCs w:val="24"/>
        </w:rPr>
        <w:t xml:space="preserve"> car park </w:t>
      </w:r>
      <w:r w:rsidR="00F03FF6">
        <w:rPr>
          <w:rFonts w:ascii="Arial" w:hAnsi="Arial" w:cs="Arial"/>
          <w:sz w:val="24"/>
          <w:szCs w:val="24"/>
        </w:rPr>
        <w:t>at</w:t>
      </w:r>
      <w:r w:rsidR="006448DD">
        <w:rPr>
          <w:rFonts w:ascii="Arial" w:hAnsi="Arial" w:cs="Arial"/>
          <w:sz w:val="24"/>
          <w:szCs w:val="24"/>
        </w:rPr>
        <w:t xml:space="preserve"> </w:t>
      </w:r>
      <w:r w:rsidRPr="00A07FAF">
        <w:rPr>
          <w:rFonts w:ascii="Arial" w:hAnsi="Arial" w:cs="Arial"/>
          <w:sz w:val="24"/>
          <w:szCs w:val="24"/>
        </w:rPr>
        <w:t xml:space="preserve">the rear of </w:t>
      </w:r>
      <w:r>
        <w:rPr>
          <w:rFonts w:ascii="Arial" w:hAnsi="Arial" w:cs="Arial"/>
          <w:sz w:val="24"/>
          <w:szCs w:val="24"/>
        </w:rPr>
        <w:t xml:space="preserve">the </w:t>
      </w:r>
      <w:r w:rsidRPr="00A07FAF">
        <w:rPr>
          <w:rFonts w:ascii="Arial" w:hAnsi="Arial" w:cs="Arial"/>
          <w:sz w:val="24"/>
          <w:szCs w:val="24"/>
        </w:rPr>
        <w:t xml:space="preserve">Guru Nanak Sikh Temple </w:t>
      </w:r>
      <w:r w:rsidR="00F03FF6">
        <w:rPr>
          <w:rFonts w:ascii="Arial" w:hAnsi="Arial" w:cs="Arial"/>
          <w:sz w:val="24"/>
          <w:szCs w:val="24"/>
        </w:rPr>
        <w:t xml:space="preserve">on garden land previously </w:t>
      </w:r>
      <w:r w:rsidRPr="00A07FAF">
        <w:rPr>
          <w:rFonts w:ascii="Arial" w:hAnsi="Arial" w:cs="Arial"/>
          <w:sz w:val="24"/>
          <w:szCs w:val="24"/>
        </w:rPr>
        <w:t>belonging to nos</w:t>
      </w:r>
      <w:r>
        <w:rPr>
          <w:rFonts w:ascii="Arial" w:hAnsi="Arial" w:cs="Arial"/>
          <w:sz w:val="24"/>
          <w:szCs w:val="24"/>
        </w:rPr>
        <w:t>.</w:t>
      </w:r>
      <w:r w:rsidRPr="00A07FAF">
        <w:rPr>
          <w:rFonts w:ascii="Arial" w:hAnsi="Arial" w:cs="Arial"/>
          <w:sz w:val="24"/>
          <w:szCs w:val="24"/>
        </w:rPr>
        <w:t xml:space="preserve"> </w:t>
      </w:r>
      <w:r w:rsidRPr="00A07FAF">
        <w:rPr>
          <w:rFonts w:ascii="Arial" w:hAnsi="Arial" w:cs="Arial"/>
          <w:sz w:val="24"/>
          <w:szCs w:val="24"/>
        </w:rPr>
        <w:lastRenderedPageBreak/>
        <w:t>109 and 110 Parkdale</w:t>
      </w:r>
      <w:r w:rsidR="006448DD">
        <w:rPr>
          <w:rFonts w:ascii="Arial" w:hAnsi="Arial" w:cs="Arial"/>
          <w:sz w:val="24"/>
          <w:szCs w:val="24"/>
        </w:rPr>
        <w:t xml:space="preserve">.  The extension would </w:t>
      </w:r>
      <w:r w:rsidRPr="00A07FAF">
        <w:rPr>
          <w:rFonts w:ascii="Arial" w:hAnsi="Arial" w:cs="Arial"/>
          <w:sz w:val="24"/>
          <w:szCs w:val="24"/>
        </w:rPr>
        <w:t>provide additional off</w:t>
      </w:r>
      <w:r w:rsidR="006448DD">
        <w:rPr>
          <w:rFonts w:ascii="Arial" w:hAnsi="Arial" w:cs="Arial"/>
          <w:sz w:val="24"/>
          <w:szCs w:val="24"/>
        </w:rPr>
        <w:t>-</w:t>
      </w:r>
      <w:r w:rsidRPr="00A07FAF">
        <w:rPr>
          <w:rFonts w:ascii="Arial" w:hAnsi="Arial" w:cs="Arial"/>
          <w:sz w:val="24"/>
          <w:szCs w:val="24"/>
        </w:rPr>
        <w:t>street parking for visitors to the Temple during large events</w:t>
      </w:r>
      <w:r w:rsidR="00F03FF6">
        <w:rPr>
          <w:rFonts w:ascii="Arial" w:hAnsi="Arial" w:cs="Arial"/>
          <w:sz w:val="24"/>
          <w:szCs w:val="24"/>
        </w:rPr>
        <w:t xml:space="preserve">.  </w:t>
      </w:r>
      <w:r w:rsidR="00C15002">
        <w:rPr>
          <w:rFonts w:ascii="Arial" w:hAnsi="Arial" w:cs="Arial"/>
          <w:sz w:val="24"/>
          <w:szCs w:val="24"/>
        </w:rPr>
        <w:t>Th</w:t>
      </w:r>
      <w:r w:rsidR="00F03FF6">
        <w:rPr>
          <w:rFonts w:ascii="Arial" w:hAnsi="Arial" w:cs="Arial"/>
          <w:sz w:val="24"/>
          <w:szCs w:val="24"/>
        </w:rPr>
        <w:t>e</w:t>
      </w:r>
      <w:r w:rsidR="00C15002">
        <w:rPr>
          <w:rFonts w:ascii="Arial" w:hAnsi="Arial" w:cs="Arial"/>
          <w:sz w:val="24"/>
          <w:szCs w:val="24"/>
        </w:rPr>
        <w:t xml:space="preserve"> application had been deferred at the previous meeting of the Board to allow Members to undertake a Site Visit.</w:t>
      </w:r>
    </w:p>
    <w:p w:rsidR="006448DD" w:rsidRPr="00A07FAF" w:rsidRDefault="006448DD" w:rsidP="002A4307">
      <w:pPr>
        <w:spacing w:after="0" w:line="240" w:lineRule="auto"/>
        <w:jc w:val="both"/>
        <w:rPr>
          <w:rFonts w:ascii="Arial" w:hAnsi="Arial" w:cs="Arial"/>
          <w:sz w:val="24"/>
          <w:szCs w:val="24"/>
        </w:rPr>
      </w:pPr>
    </w:p>
    <w:p w:rsidR="00A07FAF" w:rsidRPr="00A07FAF" w:rsidRDefault="007E1795" w:rsidP="002A4307">
      <w:pPr>
        <w:spacing w:after="0" w:line="240" w:lineRule="auto"/>
        <w:jc w:val="both"/>
        <w:rPr>
          <w:rFonts w:ascii="Arial" w:hAnsi="Arial" w:cs="Arial"/>
          <w:sz w:val="24"/>
          <w:szCs w:val="24"/>
        </w:rPr>
      </w:pPr>
      <w:r>
        <w:rPr>
          <w:rFonts w:ascii="Arial" w:hAnsi="Arial" w:cs="Arial"/>
          <w:sz w:val="24"/>
          <w:szCs w:val="24"/>
        </w:rPr>
        <w:t xml:space="preserve">The Local Planning Authority </w:t>
      </w:r>
      <w:r w:rsidR="00C23DB8">
        <w:rPr>
          <w:rFonts w:ascii="Arial" w:hAnsi="Arial" w:cs="Arial"/>
          <w:sz w:val="24"/>
          <w:szCs w:val="24"/>
        </w:rPr>
        <w:t xml:space="preserve">(LPA) </w:t>
      </w:r>
      <w:r>
        <w:rPr>
          <w:rFonts w:ascii="Arial" w:hAnsi="Arial" w:cs="Arial"/>
          <w:sz w:val="24"/>
          <w:szCs w:val="24"/>
        </w:rPr>
        <w:t>had given i</w:t>
      </w:r>
      <w:r w:rsidR="00A07FAF" w:rsidRPr="00A07FAF">
        <w:rPr>
          <w:rFonts w:ascii="Arial" w:hAnsi="Arial" w:cs="Arial"/>
          <w:sz w:val="24"/>
          <w:szCs w:val="24"/>
        </w:rPr>
        <w:t>nformal planning advice</w:t>
      </w:r>
      <w:r>
        <w:rPr>
          <w:rFonts w:ascii="Arial" w:hAnsi="Arial" w:cs="Arial"/>
          <w:sz w:val="24"/>
          <w:szCs w:val="24"/>
        </w:rPr>
        <w:t xml:space="preserve"> </w:t>
      </w:r>
      <w:r w:rsidR="006448DD">
        <w:rPr>
          <w:rFonts w:ascii="Arial" w:hAnsi="Arial" w:cs="Arial"/>
          <w:sz w:val="24"/>
          <w:szCs w:val="24"/>
        </w:rPr>
        <w:t xml:space="preserve">that the proposed </w:t>
      </w:r>
      <w:r>
        <w:rPr>
          <w:rFonts w:ascii="Arial" w:hAnsi="Arial" w:cs="Arial"/>
          <w:sz w:val="24"/>
          <w:szCs w:val="24"/>
        </w:rPr>
        <w:t xml:space="preserve">change of use of the gardens to car parking </w:t>
      </w:r>
      <w:r w:rsidR="006448DD">
        <w:rPr>
          <w:rFonts w:ascii="Arial" w:hAnsi="Arial" w:cs="Arial"/>
          <w:sz w:val="24"/>
          <w:szCs w:val="24"/>
        </w:rPr>
        <w:t>w</w:t>
      </w:r>
      <w:r>
        <w:rPr>
          <w:rFonts w:ascii="Arial" w:hAnsi="Arial" w:cs="Arial"/>
          <w:sz w:val="24"/>
          <w:szCs w:val="24"/>
        </w:rPr>
        <w:t xml:space="preserve">ould be </w:t>
      </w:r>
      <w:r w:rsidR="006448DD">
        <w:rPr>
          <w:rFonts w:ascii="Arial" w:hAnsi="Arial" w:cs="Arial"/>
          <w:sz w:val="24"/>
          <w:szCs w:val="24"/>
        </w:rPr>
        <w:t>inappropriate</w:t>
      </w:r>
      <w:r w:rsidR="00F03FF6">
        <w:rPr>
          <w:rFonts w:ascii="Arial" w:hAnsi="Arial" w:cs="Arial"/>
          <w:sz w:val="24"/>
          <w:szCs w:val="24"/>
        </w:rPr>
        <w:t xml:space="preserve"> but d</w:t>
      </w:r>
      <w:r w:rsidR="006448DD">
        <w:rPr>
          <w:rFonts w:ascii="Arial" w:hAnsi="Arial" w:cs="Arial"/>
          <w:sz w:val="24"/>
          <w:szCs w:val="24"/>
        </w:rPr>
        <w:t>u</w:t>
      </w:r>
      <w:r w:rsidR="00A07FAF" w:rsidRPr="00A07FAF">
        <w:rPr>
          <w:rFonts w:ascii="Arial" w:hAnsi="Arial" w:cs="Arial"/>
          <w:sz w:val="24"/>
          <w:szCs w:val="24"/>
        </w:rPr>
        <w:t xml:space="preserve">ring a site visit the Case Officer </w:t>
      </w:r>
      <w:r w:rsidR="00F03FF6">
        <w:rPr>
          <w:rFonts w:ascii="Arial" w:hAnsi="Arial" w:cs="Arial"/>
          <w:sz w:val="24"/>
          <w:szCs w:val="24"/>
        </w:rPr>
        <w:t xml:space="preserve">had </w:t>
      </w:r>
      <w:r w:rsidR="00A07FAF" w:rsidRPr="00A07FAF">
        <w:rPr>
          <w:rFonts w:ascii="Arial" w:hAnsi="Arial" w:cs="Arial"/>
          <w:sz w:val="24"/>
          <w:szCs w:val="24"/>
        </w:rPr>
        <w:t xml:space="preserve">observed that the </w:t>
      </w:r>
      <w:r>
        <w:rPr>
          <w:rFonts w:ascii="Arial" w:hAnsi="Arial" w:cs="Arial"/>
          <w:sz w:val="24"/>
          <w:szCs w:val="24"/>
        </w:rPr>
        <w:t xml:space="preserve">car parking was already being </w:t>
      </w:r>
      <w:r w:rsidR="006448DD">
        <w:rPr>
          <w:rFonts w:ascii="Arial" w:hAnsi="Arial" w:cs="Arial"/>
          <w:sz w:val="24"/>
          <w:szCs w:val="24"/>
        </w:rPr>
        <w:t>construct</w:t>
      </w:r>
      <w:r>
        <w:rPr>
          <w:rFonts w:ascii="Arial" w:hAnsi="Arial" w:cs="Arial"/>
          <w:sz w:val="24"/>
          <w:szCs w:val="24"/>
        </w:rPr>
        <w:t xml:space="preserve">ed and </w:t>
      </w:r>
      <w:r w:rsidR="00F03FF6">
        <w:rPr>
          <w:rFonts w:ascii="Arial" w:hAnsi="Arial" w:cs="Arial"/>
          <w:sz w:val="24"/>
          <w:szCs w:val="24"/>
        </w:rPr>
        <w:t xml:space="preserve">had </w:t>
      </w:r>
      <w:r>
        <w:rPr>
          <w:rFonts w:ascii="Arial" w:hAnsi="Arial" w:cs="Arial"/>
          <w:sz w:val="24"/>
          <w:szCs w:val="24"/>
        </w:rPr>
        <w:t xml:space="preserve">advised the applicants as set out under planning application TWC/2010/0304.  </w:t>
      </w:r>
    </w:p>
    <w:p w:rsidR="00A07FAF" w:rsidRPr="00A07FAF" w:rsidRDefault="00A07FAF" w:rsidP="002A4307">
      <w:pPr>
        <w:spacing w:after="0" w:line="240" w:lineRule="auto"/>
        <w:jc w:val="both"/>
        <w:rPr>
          <w:rFonts w:ascii="Arial" w:hAnsi="Arial" w:cs="Arial"/>
          <w:sz w:val="24"/>
          <w:szCs w:val="24"/>
        </w:rPr>
      </w:pPr>
    </w:p>
    <w:p w:rsidR="00A07FAF" w:rsidRPr="00A07FAF" w:rsidRDefault="006448DD" w:rsidP="002A4307">
      <w:pPr>
        <w:spacing w:after="0" w:line="240" w:lineRule="auto"/>
        <w:jc w:val="both"/>
        <w:rPr>
          <w:rFonts w:ascii="Arial" w:hAnsi="Arial" w:cs="Arial"/>
          <w:sz w:val="24"/>
          <w:szCs w:val="24"/>
        </w:rPr>
      </w:pPr>
      <w:r>
        <w:rPr>
          <w:rFonts w:ascii="Arial" w:hAnsi="Arial" w:cs="Arial"/>
          <w:sz w:val="24"/>
          <w:szCs w:val="24"/>
        </w:rPr>
        <w:t xml:space="preserve">One </w:t>
      </w:r>
      <w:r w:rsidR="00A07FAF" w:rsidRPr="00A07FAF">
        <w:rPr>
          <w:rFonts w:ascii="Arial" w:hAnsi="Arial" w:cs="Arial"/>
          <w:sz w:val="24"/>
          <w:szCs w:val="24"/>
        </w:rPr>
        <w:t>letter of objection ha</w:t>
      </w:r>
      <w:r>
        <w:rPr>
          <w:rFonts w:ascii="Arial" w:hAnsi="Arial" w:cs="Arial"/>
          <w:sz w:val="24"/>
          <w:szCs w:val="24"/>
        </w:rPr>
        <w:t>d</w:t>
      </w:r>
      <w:r w:rsidR="00A07FAF" w:rsidRPr="00A07FAF">
        <w:rPr>
          <w:rFonts w:ascii="Arial" w:hAnsi="Arial" w:cs="Arial"/>
          <w:sz w:val="24"/>
          <w:szCs w:val="24"/>
        </w:rPr>
        <w:t xml:space="preserve"> been received</w:t>
      </w:r>
      <w:r>
        <w:rPr>
          <w:rFonts w:ascii="Arial" w:hAnsi="Arial" w:cs="Arial"/>
          <w:sz w:val="24"/>
          <w:szCs w:val="24"/>
        </w:rPr>
        <w:t xml:space="preserve"> as summarised in the report.  </w:t>
      </w:r>
      <w:r w:rsidR="00A94629">
        <w:rPr>
          <w:rFonts w:ascii="Arial" w:hAnsi="Arial" w:cs="Arial"/>
          <w:sz w:val="24"/>
          <w:szCs w:val="24"/>
        </w:rPr>
        <w:t xml:space="preserve">Neither Hadley &amp; Leegomery </w:t>
      </w:r>
      <w:r w:rsidR="00A94629" w:rsidRPr="00A07FAF">
        <w:rPr>
          <w:rFonts w:ascii="Arial" w:hAnsi="Arial" w:cs="Arial"/>
          <w:sz w:val="24"/>
          <w:szCs w:val="24"/>
        </w:rPr>
        <w:t xml:space="preserve">Parish Council </w:t>
      </w:r>
      <w:r w:rsidR="00A94629">
        <w:rPr>
          <w:rFonts w:ascii="Arial" w:hAnsi="Arial" w:cs="Arial"/>
          <w:sz w:val="24"/>
          <w:szCs w:val="24"/>
        </w:rPr>
        <w:t xml:space="preserve">nor the Council’s Highways Engineer had any </w:t>
      </w:r>
      <w:r w:rsidR="00A94629" w:rsidRPr="00A07FAF">
        <w:rPr>
          <w:rFonts w:ascii="Arial" w:hAnsi="Arial" w:cs="Arial"/>
          <w:sz w:val="24"/>
          <w:szCs w:val="24"/>
        </w:rPr>
        <w:t>objections.</w:t>
      </w:r>
      <w:r w:rsidR="00A94629">
        <w:rPr>
          <w:rFonts w:ascii="Arial" w:hAnsi="Arial" w:cs="Arial"/>
          <w:sz w:val="24"/>
          <w:szCs w:val="24"/>
        </w:rPr>
        <w:t xml:space="preserve">  </w:t>
      </w:r>
    </w:p>
    <w:p w:rsidR="00A07FAF" w:rsidRDefault="00A07FAF" w:rsidP="002A4307">
      <w:pPr>
        <w:spacing w:after="0" w:line="240" w:lineRule="auto"/>
        <w:jc w:val="both"/>
        <w:rPr>
          <w:rFonts w:ascii="Arial" w:hAnsi="Arial" w:cs="Arial"/>
          <w:sz w:val="24"/>
          <w:szCs w:val="24"/>
        </w:rPr>
      </w:pPr>
      <w:r w:rsidRPr="00A07FAF">
        <w:rPr>
          <w:rFonts w:ascii="Arial" w:hAnsi="Arial" w:cs="Arial"/>
          <w:sz w:val="24"/>
          <w:szCs w:val="24"/>
        </w:rPr>
        <w:t xml:space="preserve"> </w:t>
      </w:r>
    </w:p>
    <w:p w:rsidR="00C03BA9" w:rsidRPr="00B00C78" w:rsidRDefault="00C03BA9" w:rsidP="002A4307">
      <w:pPr>
        <w:spacing w:after="0" w:line="240" w:lineRule="auto"/>
        <w:jc w:val="both"/>
        <w:rPr>
          <w:rFonts w:ascii="Arial" w:hAnsi="Arial" w:cs="Arial"/>
          <w:sz w:val="24"/>
          <w:szCs w:val="24"/>
        </w:rPr>
      </w:pPr>
      <w:r w:rsidRPr="00B00C78">
        <w:rPr>
          <w:rFonts w:ascii="Arial" w:hAnsi="Arial" w:cs="Arial"/>
          <w:sz w:val="24"/>
          <w:szCs w:val="24"/>
        </w:rPr>
        <w:t xml:space="preserve">The </w:t>
      </w:r>
      <w:r>
        <w:rPr>
          <w:rFonts w:ascii="Arial" w:hAnsi="Arial" w:cs="Arial"/>
          <w:sz w:val="24"/>
          <w:szCs w:val="24"/>
        </w:rPr>
        <w:t xml:space="preserve">information relating to the usage of the </w:t>
      </w:r>
      <w:r w:rsidRPr="00B00C78">
        <w:rPr>
          <w:rFonts w:ascii="Arial" w:hAnsi="Arial" w:cs="Arial"/>
          <w:sz w:val="24"/>
          <w:szCs w:val="24"/>
        </w:rPr>
        <w:t xml:space="preserve">Temple </w:t>
      </w:r>
      <w:r>
        <w:rPr>
          <w:rFonts w:ascii="Arial" w:hAnsi="Arial" w:cs="Arial"/>
          <w:sz w:val="24"/>
          <w:szCs w:val="24"/>
        </w:rPr>
        <w:t xml:space="preserve">and the additional car parking facilities required for visitors attending wedding and funerals was as set out in planning application TWC/2010/0304 above.  </w:t>
      </w:r>
    </w:p>
    <w:p w:rsidR="00C03BA9" w:rsidRPr="00A07FAF" w:rsidRDefault="00C03BA9" w:rsidP="002A4307">
      <w:pPr>
        <w:spacing w:after="0" w:line="240" w:lineRule="auto"/>
        <w:jc w:val="both"/>
        <w:rPr>
          <w:rFonts w:ascii="Arial" w:hAnsi="Arial" w:cs="Arial"/>
          <w:sz w:val="24"/>
          <w:szCs w:val="24"/>
        </w:rPr>
      </w:pPr>
    </w:p>
    <w:p w:rsidR="00A07FAF" w:rsidRPr="00A07FAF" w:rsidRDefault="00A07FAF" w:rsidP="002A4307">
      <w:pPr>
        <w:spacing w:after="0" w:line="240" w:lineRule="auto"/>
        <w:jc w:val="both"/>
        <w:rPr>
          <w:rFonts w:ascii="Arial" w:hAnsi="Arial" w:cs="Arial"/>
          <w:sz w:val="24"/>
          <w:szCs w:val="24"/>
        </w:rPr>
      </w:pPr>
      <w:r w:rsidRPr="00A07FAF">
        <w:rPr>
          <w:rFonts w:ascii="Arial" w:hAnsi="Arial" w:cs="Arial"/>
          <w:sz w:val="24"/>
          <w:szCs w:val="24"/>
        </w:rPr>
        <w:t xml:space="preserve">The </w:t>
      </w:r>
      <w:r w:rsidR="00F03FF6">
        <w:rPr>
          <w:rFonts w:ascii="Arial" w:hAnsi="Arial" w:cs="Arial"/>
          <w:sz w:val="24"/>
          <w:szCs w:val="24"/>
        </w:rPr>
        <w:t xml:space="preserve">irregular shaped </w:t>
      </w:r>
      <w:r w:rsidRPr="00A07FAF">
        <w:rPr>
          <w:rFonts w:ascii="Arial" w:hAnsi="Arial" w:cs="Arial"/>
          <w:sz w:val="24"/>
          <w:szCs w:val="24"/>
        </w:rPr>
        <w:t>extension</w:t>
      </w:r>
      <w:r w:rsidR="007E1795">
        <w:rPr>
          <w:rFonts w:ascii="Arial" w:hAnsi="Arial" w:cs="Arial"/>
          <w:sz w:val="24"/>
          <w:szCs w:val="24"/>
        </w:rPr>
        <w:t xml:space="preserve"> </w:t>
      </w:r>
      <w:r w:rsidR="00F03FF6">
        <w:rPr>
          <w:rFonts w:ascii="Arial" w:hAnsi="Arial" w:cs="Arial"/>
          <w:sz w:val="24"/>
          <w:szCs w:val="24"/>
        </w:rPr>
        <w:t>wa</w:t>
      </w:r>
      <w:r w:rsidR="00023F94">
        <w:rPr>
          <w:rFonts w:ascii="Arial" w:hAnsi="Arial" w:cs="Arial"/>
          <w:sz w:val="24"/>
          <w:szCs w:val="24"/>
        </w:rPr>
        <w:t xml:space="preserve">s </w:t>
      </w:r>
      <w:r w:rsidRPr="00A07FAF">
        <w:rPr>
          <w:rFonts w:ascii="Arial" w:hAnsi="Arial" w:cs="Arial"/>
          <w:sz w:val="24"/>
          <w:szCs w:val="24"/>
        </w:rPr>
        <w:t>bounded by 2.0m high timber panel fencing with concrete posts and gravel boards</w:t>
      </w:r>
      <w:r w:rsidR="00F03FF6">
        <w:rPr>
          <w:rFonts w:ascii="Arial" w:hAnsi="Arial" w:cs="Arial"/>
          <w:sz w:val="24"/>
          <w:szCs w:val="24"/>
        </w:rPr>
        <w:t xml:space="preserve"> and </w:t>
      </w:r>
      <w:r w:rsidRPr="00A07FAF">
        <w:rPr>
          <w:rFonts w:ascii="Arial" w:hAnsi="Arial" w:cs="Arial"/>
          <w:sz w:val="24"/>
          <w:szCs w:val="24"/>
        </w:rPr>
        <w:t xml:space="preserve">gravel board fencing, membrane and hardcore </w:t>
      </w:r>
      <w:r w:rsidR="00C15002">
        <w:rPr>
          <w:rFonts w:ascii="Arial" w:hAnsi="Arial" w:cs="Arial"/>
          <w:sz w:val="24"/>
          <w:szCs w:val="24"/>
        </w:rPr>
        <w:t>had</w:t>
      </w:r>
      <w:r w:rsidR="00F03FF6">
        <w:rPr>
          <w:rFonts w:ascii="Arial" w:hAnsi="Arial" w:cs="Arial"/>
          <w:sz w:val="24"/>
          <w:szCs w:val="24"/>
        </w:rPr>
        <w:t xml:space="preserve"> also</w:t>
      </w:r>
      <w:r w:rsidR="00C15002">
        <w:rPr>
          <w:rFonts w:ascii="Arial" w:hAnsi="Arial" w:cs="Arial"/>
          <w:sz w:val="24"/>
          <w:szCs w:val="24"/>
        </w:rPr>
        <w:t xml:space="preserve"> been </w:t>
      </w:r>
      <w:r w:rsidRPr="00A07FAF">
        <w:rPr>
          <w:rFonts w:ascii="Arial" w:hAnsi="Arial" w:cs="Arial"/>
          <w:sz w:val="24"/>
          <w:szCs w:val="24"/>
        </w:rPr>
        <w:t xml:space="preserve">laid. </w:t>
      </w:r>
      <w:r w:rsidR="00C15002">
        <w:rPr>
          <w:rFonts w:ascii="Arial" w:hAnsi="Arial" w:cs="Arial"/>
          <w:sz w:val="24"/>
          <w:szCs w:val="24"/>
        </w:rPr>
        <w:t xml:space="preserve"> However, the </w:t>
      </w:r>
      <w:r w:rsidRPr="00A07FAF">
        <w:rPr>
          <w:rFonts w:ascii="Arial" w:hAnsi="Arial" w:cs="Arial"/>
          <w:sz w:val="24"/>
          <w:szCs w:val="24"/>
        </w:rPr>
        <w:t>submitted drawings show</w:t>
      </w:r>
      <w:r w:rsidR="00C15002">
        <w:rPr>
          <w:rFonts w:ascii="Arial" w:hAnsi="Arial" w:cs="Arial"/>
          <w:sz w:val="24"/>
          <w:szCs w:val="24"/>
        </w:rPr>
        <w:t>ed</w:t>
      </w:r>
      <w:r w:rsidRPr="00A07FAF">
        <w:rPr>
          <w:rFonts w:ascii="Arial" w:hAnsi="Arial" w:cs="Arial"/>
          <w:sz w:val="24"/>
          <w:szCs w:val="24"/>
        </w:rPr>
        <w:t xml:space="preserve"> timber panel fencing to all of the boundaries and not the mixture of fencing which ha</w:t>
      </w:r>
      <w:r w:rsidR="00C15002">
        <w:rPr>
          <w:rFonts w:ascii="Arial" w:hAnsi="Arial" w:cs="Arial"/>
          <w:sz w:val="24"/>
          <w:szCs w:val="24"/>
        </w:rPr>
        <w:t>d</w:t>
      </w:r>
      <w:r w:rsidRPr="00A07FAF">
        <w:rPr>
          <w:rFonts w:ascii="Arial" w:hAnsi="Arial" w:cs="Arial"/>
          <w:sz w:val="24"/>
          <w:szCs w:val="24"/>
        </w:rPr>
        <w:t xml:space="preserve"> actually been erected on </w:t>
      </w:r>
      <w:r w:rsidR="00C15002">
        <w:rPr>
          <w:rFonts w:ascii="Arial" w:hAnsi="Arial" w:cs="Arial"/>
          <w:sz w:val="24"/>
          <w:szCs w:val="24"/>
        </w:rPr>
        <w:t xml:space="preserve">the </w:t>
      </w:r>
      <w:r w:rsidRPr="00A07FAF">
        <w:rPr>
          <w:rFonts w:ascii="Arial" w:hAnsi="Arial" w:cs="Arial"/>
          <w:sz w:val="24"/>
          <w:szCs w:val="24"/>
        </w:rPr>
        <w:t xml:space="preserve">site. </w:t>
      </w:r>
      <w:r w:rsidR="00C15002">
        <w:rPr>
          <w:rFonts w:ascii="Arial" w:hAnsi="Arial" w:cs="Arial"/>
          <w:sz w:val="24"/>
          <w:szCs w:val="24"/>
        </w:rPr>
        <w:t xml:space="preserve"> T</w:t>
      </w:r>
      <w:r w:rsidRPr="00A07FAF">
        <w:rPr>
          <w:rFonts w:ascii="Arial" w:hAnsi="Arial" w:cs="Arial"/>
          <w:sz w:val="24"/>
          <w:szCs w:val="24"/>
        </w:rPr>
        <w:t>he existing mature gardens ha</w:t>
      </w:r>
      <w:r w:rsidR="00C15002">
        <w:rPr>
          <w:rFonts w:ascii="Arial" w:hAnsi="Arial" w:cs="Arial"/>
          <w:sz w:val="24"/>
          <w:szCs w:val="24"/>
        </w:rPr>
        <w:t>d</w:t>
      </w:r>
      <w:r w:rsidRPr="00A07FAF">
        <w:rPr>
          <w:rFonts w:ascii="Arial" w:hAnsi="Arial" w:cs="Arial"/>
          <w:sz w:val="24"/>
          <w:szCs w:val="24"/>
        </w:rPr>
        <w:t xml:space="preserve"> been cleared and </w:t>
      </w:r>
      <w:r w:rsidR="00C15002">
        <w:rPr>
          <w:rFonts w:ascii="Arial" w:hAnsi="Arial" w:cs="Arial"/>
          <w:sz w:val="24"/>
          <w:szCs w:val="24"/>
        </w:rPr>
        <w:t xml:space="preserve">the </w:t>
      </w:r>
      <w:r w:rsidRPr="00A07FAF">
        <w:rPr>
          <w:rFonts w:ascii="Arial" w:hAnsi="Arial" w:cs="Arial"/>
          <w:sz w:val="24"/>
          <w:szCs w:val="24"/>
        </w:rPr>
        <w:t>trees felled.</w:t>
      </w:r>
    </w:p>
    <w:p w:rsidR="00A07FAF" w:rsidRDefault="00A07FAF" w:rsidP="002A4307">
      <w:pPr>
        <w:spacing w:after="0" w:line="240" w:lineRule="auto"/>
        <w:jc w:val="both"/>
        <w:rPr>
          <w:rFonts w:ascii="Arial" w:hAnsi="Arial" w:cs="Arial"/>
          <w:sz w:val="24"/>
          <w:szCs w:val="24"/>
        </w:rPr>
      </w:pPr>
    </w:p>
    <w:p w:rsidR="00A07FAF" w:rsidRDefault="00A07FAF" w:rsidP="002A4307">
      <w:pPr>
        <w:spacing w:after="0" w:line="240" w:lineRule="auto"/>
        <w:ind w:firstLine="11"/>
        <w:jc w:val="both"/>
        <w:rPr>
          <w:rFonts w:ascii="Arial" w:hAnsi="Arial" w:cs="Arial"/>
          <w:sz w:val="24"/>
          <w:szCs w:val="24"/>
        </w:rPr>
      </w:pPr>
      <w:r w:rsidRPr="00A07FAF">
        <w:rPr>
          <w:rFonts w:ascii="Arial" w:hAnsi="Arial" w:cs="Arial"/>
          <w:sz w:val="24"/>
          <w:szCs w:val="24"/>
        </w:rPr>
        <w:t xml:space="preserve">The </w:t>
      </w:r>
      <w:r w:rsidR="00C15002">
        <w:rPr>
          <w:rFonts w:ascii="Arial" w:hAnsi="Arial" w:cs="Arial"/>
          <w:sz w:val="24"/>
          <w:szCs w:val="24"/>
        </w:rPr>
        <w:t>siting of a ca</w:t>
      </w:r>
      <w:r w:rsidRPr="00A07FAF">
        <w:rPr>
          <w:rFonts w:ascii="Arial" w:hAnsi="Arial" w:cs="Arial"/>
          <w:sz w:val="24"/>
          <w:szCs w:val="24"/>
        </w:rPr>
        <w:t>r park</w:t>
      </w:r>
      <w:r w:rsidR="00C15002">
        <w:rPr>
          <w:rFonts w:ascii="Arial" w:hAnsi="Arial" w:cs="Arial"/>
          <w:sz w:val="24"/>
          <w:szCs w:val="24"/>
        </w:rPr>
        <w:t xml:space="preserve"> </w:t>
      </w:r>
      <w:r w:rsidRPr="00A07FAF">
        <w:rPr>
          <w:rFonts w:ascii="Arial" w:hAnsi="Arial" w:cs="Arial"/>
          <w:sz w:val="24"/>
          <w:szCs w:val="24"/>
        </w:rPr>
        <w:t xml:space="preserve">in the rear gardens of residential dwellings </w:t>
      </w:r>
      <w:r w:rsidR="00C15002">
        <w:rPr>
          <w:rFonts w:ascii="Arial" w:hAnsi="Arial" w:cs="Arial"/>
          <w:sz w:val="24"/>
          <w:szCs w:val="24"/>
        </w:rPr>
        <w:t>was</w:t>
      </w:r>
      <w:r w:rsidRPr="00A07FAF">
        <w:rPr>
          <w:rFonts w:ascii="Arial" w:hAnsi="Arial" w:cs="Arial"/>
          <w:sz w:val="24"/>
          <w:szCs w:val="24"/>
        </w:rPr>
        <w:t xml:space="preserve"> considered unacceptable </w:t>
      </w:r>
      <w:r w:rsidR="00023F94">
        <w:rPr>
          <w:rFonts w:ascii="Arial" w:hAnsi="Arial" w:cs="Arial"/>
          <w:sz w:val="24"/>
          <w:szCs w:val="24"/>
        </w:rPr>
        <w:t xml:space="preserve">as it </w:t>
      </w:r>
      <w:r w:rsidRPr="00A07FAF">
        <w:rPr>
          <w:rFonts w:ascii="Arial" w:hAnsi="Arial" w:cs="Arial"/>
          <w:sz w:val="24"/>
          <w:szCs w:val="24"/>
        </w:rPr>
        <w:t>would have a detrimental impact on the character and appearance of the residential amenity a</w:t>
      </w:r>
      <w:r w:rsidR="00C15002">
        <w:rPr>
          <w:rFonts w:ascii="Arial" w:hAnsi="Arial" w:cs="Arial"/>
          <w:sz w:val="24"/>
          <w:szCs w:val="24"/>
        </w:rPr>
        <w:t>s</w:t>
      </w:r>
      <w:r w:rsidRPr="00A07FAF">
        <w:rPr>
          <w:rFonts w:ascii="Arial" w:hAnsi="Arial" w:cs="Arial"/>
          <w:sz w:val="24"/>
          <w:szCs w:val="24"/>
        </w:rPr>
        <w:t xml:space="preserve"> well as </w:t>
      </w:r>
      <w:r w:rsidR="00F03FF6">
        <w:rPr>
          <w:rFonts w:ascii="Arial" w:hAnsi="Arial" w:cs="Arial"/>
          <w:sz w:val="24"/>
          <w:szCs w:val="24"/>
        </w:rPr>
        <w:t xml:space="preserve">on </w:t>
      </w:r>
      <w:r w:rsidRPr="00A07FAF">
        <w:rPr>
          <w:rFonts w:ascii="Arial" w:hAnsi="Arial" w:cs="Arial"/>
          <w:sz w:val="24"/>
          <w:szCs w:val="24"/>
        </w:rPr>
        <w:t xml:space="preserve">the residential amenities of the occupiers of the adjacent dwellings.  </w:t>
      </w:r>
      <w:r w:rsidR="00A94629">
        <w:rPr>
          <w:rFonts w:ascii="Arial" w:hAnsi="Arial" w:cs="Arial"/>
          <w:sz w:val="24"/>
          <w:szCs w:val="24"/>
        </w:rPr>
        <w:t xml:space="preserve">Therefore, the additional traffic movements arising from large events at the Temple, potentially </w:t>
      </w:r>
      <w:r w:rsidR="00F03FF6">
        <w:rPr>
          <w:rFonts w:ascii="Arial" w:hAnsi="Arial" w:cs="Arial"/>
          <w:sz w:val="24"/>
          <w:szCs w:val="24"/>
        </w:rPr>
        <w:t xml:space="preserve">all day </w:t>
      </w:r>
      <w:r w:rsidR="006941A8">
        <w:rPr>
          <w:rFonts w:ascii="Arial" w:hAnsi="Arial" w:cs="Arial"/>
          <w:sz w:val="24"/>
          <w:szCs w:val="24"/>
        </w:rPr>
        <w:t xml:space="preserve">and night </w:t>
      </w:r>
      <w:r w:rsidR="00F03FF6">
        <w:rPr>
          <w:rFonts w:ascii="Arial" w:hAnsi="Arial" w:cs="Arial"/>
          <w:sz w:val="24"/>
          <w:szCs w:val="24"/>
        </w:rPr>
        <w:t>a</w:t>
      </w:r>
      <w:r w:rsidR="00A94629">
        <w:rPr>
          <w:rFonts w:ascii="Arial" w:hAnsi="Arial" w:cs="Arial"/>
          <w:sz w:val="24"/>
          <w:szCs w:val="24"/>
        </w:rPr>
        <w:t>t weekends, was c</w:t>
      </w:r>
      <w:r w:rsidR="00A94629" w:rsidRPr="00A07FAF">
        <w:rPr>
          <w:rFonts w:ascii="Arial" w:hAnsi="Arial" w:cs="Arial"/>
          <w:sz w:val="24"/>
          <w:szCs w:val="24"/>
        </w:rPr>
        <w:t>onsidered unacceptable</w:t>
      </w:r>
      <w:r w:rsidR="00A94629">
        <w:rPr>
          <w:rFonts w:ascii="Arial" w:hAnsi="Arial" w:cs="Arial"/>
          <w:sz w:val="24"/>
          <w:szCs w:val="24"/>
        </w:rPr>
        <w:t xml:space="preserve">.  </w:t>
      </w:r>
      <w:r w:rsidR="00DB1FEE">
        <w:rPr>
          <w:rFonts w:ascii="Arial" w:hAnsi="Arial" w:cs="Arial"/>
          <w:sz w:val="24"/>
          <w:szCs w:val="24"/>
        </w:rPr>
        <w:t>In a</w:t>
      </w:r>
      <w:r w:rsidRPr="00A07FAF">
        <w:rPr>
          <w:rFonts w:ascii="Arial" w:hAnsi="Arial" w:cs="Arial"/>
          <w:sz w:val="24"/>
          <w:szCs w:val="24"/>
        </w:rPr>
        <w:t>ddition, the car park fail</w:t>
      </w:r>
      <w:r w:rsidR="00DB1FEE">
        <w:rPr>
          <w:rFonts w:ascii="Arial" w:hAnsi="Arial" w:cs="Arial"/>
          <w:sz w:val="24"/>
          <w:szCs w:val="24"/>
        </w:rPr>
        <w:t>ed</w:t>
      </w:r>
      <w:r w:rsidRPr="00A07FAF">
        <w:rPr>
          <w:rFonts w:ascii="Arial" w:hAnsi="Arial" w:cs="Arial"/>
          <w:sz w:val="24"/>
          <w:szCs w:val="24"/>
        </w:rPr>
        <w:t xml:space="preserve"> to reinforce local distinctiveness, relate positively to its context or positively influence the appearance of the local environment.</w:t>
      </w:r>
    </w:p>
    <w:p w:rsidR="00DB1FEE" w:rsidRPr="00A07FAF" w:rsidRDefault="00DB1FEE" w:rsidP="002A4307">
      <w:pPr>
        <w:spacing w:after="0" w:line="240" w:lineRule="auto"/>
        <w:ind w:firstLine="11"/>
        <w:jc w:val="both"/>
        <w:rPr>
          <w:rFonts w:ascii="Arial" w:hAnsi="Arial" w:cs="Arial"/>
          <w:sz w:val="24"/>
          <w:szCs w:val="24"/>
        </w:rPr>
      </w:pPr>
    </w:p>
    <w:p w:rsidR="00A07FAF" w:rsidRDefault="00A07FAF" w:rsidP="002A4307">
      <w:pPr>
        <w:pStyle w:val="NormalWeb"/>
        <w:spacing w:before="0" w:beforeAutospacing="0" w:after="0" w:afterAutospacing="0"/>
        <w:jc w:val="both"/>
        <w:rPr>
          <w:rFonts w:ascii="Arial" w:hAnsi="Arial" w:cs="Arial"/>
        </w:rPr>
      </w:pPr>
      <w:r w:rsidRPr="00A07FAF">
        <w:rPr>
          <w:rFonts w:ascii="Arial" w:hAnsi="Arial" w:cs="Arial"/>
        </w:rPr>
        <w:t>Officers consider</w:t>
      </w:r>
      <w:r w:rsidR="00DB1FEE">
        <w:rPr>
          <w:rFonts w:ascii="Arial" w:hAnsi="Arial" w:cs="Arial"/>
        </w:rPr>
        <w:t>ed</w:t>
      </w:r>
      <w:r w:rsidRPr="00A07FAF">
        <w:rPr>
          <w:rFonts w:ascii="Arial" w:hAnsi="Arial" w:cs="Arial"/>
        </w:rPr>
        <w:t xml:space="preserve"> that</w:t>
      </w:r>
      <w:r w:rsidR="00DB1FEE">
        <w:rPr>
          <w:rFonts w:ascii="Arial" w:hAnsi="Arial" w:cs="Arial"/>
        </w:rPr>
        <w:t>,</w:t>
      </w:r>
      <w:r w:rsidRPr="00A07FAF">
        <w:rPr>
          <w:rFonts w:ascii="Arial" w:hAnsi="Arial" w:cs="Arial"/>
        </w:rPr>
        <w:t xml:space="preserve"> as the </w:t>
      </w:r>
      <w:r w:rsidR="00023F94">
        <w:rPr>
          <w:rFonts w:ascii="Arial" w:hAnsi="Arial" w:cs="Arial"/>
        </w:rPr>
        <w:t xml:space="preserve">additional car </w:t>
      </w:r>
      <w:r w:rsidRPr="00A07FAF">
        <w:rPr>
          <w:rFonts w:ascii="Arial" w:hAnsi="Arial" w:cs="Arial"/>
        </w:rPr>
        <w:t xml:space="preserve">parking </w:t>
      </w:r>
      <w:r w:rsidR="00DB1FEE">
        <w:rPr>
          <w:rFonts w:ascii="Arial" w:hAnsi="Arial" w:cs="Arial"/>
        </w:rPr>
        <w:t>was</w:t>
      </w:r>
      <w:r w:rsidRPr="00A07FAF">
        <w:rPr>
          <w:rFonts w:ascii="Arial" w:hAnsi="Arial" w:cs="Arial"/>
        </w:rPr>
        <w:t xml:space="preserve"> only required for large events </w:t>
      </w:r>
      <w:r w:rsidR="00DB1FEE">
        <w:rPr>
          <w:rFonts w:ascii="Arial" w:hAnsi="Arial" w:cs="Arial"/>
        </w:rPr>
        <w:t xml:space="preserve">which would not be held on a regular basis, the </w:t>
      </w:r>
      <w:r w:rsidR="00023F94">
        <w:rPr>
          <w:rFonts w:ascii="Arial" w:hAnsi="Arial" w:cs="Arial"/>
        </w:rPr>
        <w:t xml:space="preserve">proposal, </w:t>
      </w:r>
      <w:r w:rsidR="00DB1FEE">
        <w:rPr>
          <w:rFonts w:ascii="Arial" w:hAnsi="Arial" w:cs="Arial"/>
        </w:rPr>
        <w:t xml:space="preserve">the loss of garden land, and the adverse effect on residential amenity was not justified.  In addition, </w:t>
      </w:r>
      <w:r w:rsidRPr="00A07FAF">
        <w:rPr>
          <w:rFonts w:ascii="Arial" w:hAnsi="Arial" w:cs="Arial"/>
        </w:rPr>
        <w:t>West Mercia Police ha</w:t>
      </w:r>
      <w:r w:rsidR="00DB1FEE">
        <w:rPr>
          <w:rFonts w:ascii="Arial" w:hAnsi="Arial" w:cs="Arial"/>
        </w:rPr>
        <w:t xml:space="preserve">d </w:t>
      </w:r>
      <w:r w:rsidRPr="00A07FAF">
        <w:rPr>
          <w:rFonts w:ascii="Arial" w:hAnsi="Arial" w:cs="Arial"/>
        </w:rPr>
        <w:t>confirm</w:t>
      </w:r>
      <w:r w:rsidR="00DB1FEE">
        <w:rPr>
          <w:rFonts w:ascii="Arial" w:hAnsi="Arial" w:cs="Arial"/>
        </w:rPr>
        <w:t>ed</w:t>
      </w:r>
      <w:r w:rsidRPr="00A07FAF">
        <w:rPr>
          <w:rFonts w:ascii="Arial" w:hAnsi="Arial" w:cs="Arial"/>
        </w:rPr>
        <w:t xml:space="preserve"> that they ha</w:t>
      </w:r>
      <w:r w:rsidR="00DB1FEE">
        <w:rPr>
          <w:rFonts w:ascii="Arial" w:hAnsi="Arial" w:cs="Arial"/>
        </w:rPr>
        <w:t>d</w:t>
      </w:r>
      <w:r w:rsidRPr="00A07FAF">
        <w:rPr>
          <w:rFonts w:ascii="Arial" w:hAnsi="Arial" w:cs="Arial"/>
        </w:rPr>
        <w:t xml:space="preserve"> received no reports </w:t>
      </w:r>
      <w:r w:rsidR="00DB1FEE">
        <w:rPr>
          <w:rFonts w:ascii="Arial" w:hAnsi="Arial" w:cs="Arial"/>
        </w:rPr>
        <w:t xml:space="preserve">of </w:t>
      </w:r>
      <w:r w:rsidRPr="00A07FAF">
        <w:rPr>
          <w:rFonts w:ascii="Arial" w:hAnsi="Arial" w:cs="Arial"/>
        </w:rPr>
        <w:t xml:space="preserve">parking problems in Hadley Park Road </w:t>
      </w:r>
      <w:r w:rsidR="00DB1FEE">
        <w:rPr>
          <w:rFonts w:ascii="Arial" w:hAnsi="Arial" w:cs="Arial"/>
        </w:rPr>
        <w:t xml:space="preserve">within the </w:t>
      </w:r>
      <w:r w:rsidRPr="00A07FAF">
        <w:rPr>
          <w:rFonts w:ascii="Arial" w:hAnsi="Arial" w:cs="Arial"/>
        </w:rPr>
        <w:t xml:space="preserve">last </w:t>
      </w:r>
      <w:r w:rsidR="00DB1FEE">
        <w:rPr>
          <w:rFonts w:ascii="Arial" w:hAnsi="Arial" w:cs="Arial"/>
        </w:rPr>
        <w:t>six</w:t>
      </w:r>
      <w:r w:rsidRPr="00A07FAF">
        <w:rPr>
          <w:rFonts w:ascii="Arial" w:hAnsi="Arial" w:cs="Arial"/>
        </w:rPr>
        <w:t xml:space="preserve"> months and no neighbour representations in respect of on-street parking ha</w:t>
      </w:r>
      <w:r w:rsidR="00DB1FEE">
        <w:rPr>
          <w:rFonts w:ascii="Arial" w:hAnsi="Arial" w:cs="Arial"/>
        </w:rPr>
        <w:t>d</w:t>
      </w:r>
      <w:r w:rsidRPr="00A07FAF">
        <w:rPr>
          <w:rFonts w:ascii="Arial" w:hAnsi="Arial" w:cs="Arial"/>
        </w:rPr>
        <w:t xml:space="preserve"> been received in response to this planning application. </w:t>
      </w:r>
      <w:r w:rsidR="00DB1FEE">
        <w:rPr>
          <w:rFonts w:ascii="Arial" w:hAnsi="Arial" w:cs="Arial"/>
        </w:rPr>
        <w:t xml:space="preserve"> </w:t>
      </w:r>
      <w:r w:rsidR="00C23DB8">
        <w:rPr>
          <w:rFonts w:ascii="Arial" w:hAnsi="Arial" w:cs="Arial"/>
        </w:rPr>
        <w:t>In addition, the LPA w</w:t>
      </w:r>
      <w:r w:rsidR="00DB1FEE">
        <w:rPr>
          <w:rFonts w:ascii="Arial" w:hAnsi="Arial" w:cs="Arial"/>
        </w:rPr>
        <w:t xml:space="preserve">as </w:t>
      </w:r>
      <w:r w:rsidRPr="00A07FAF">
        <w:rPr>
          <w:rFonts w:ascii="Arial" w:hAnsi="Arial" w:cs="Arial"/>
        </w:rPr>
        <w:t xml:space="preserve">not convinced that only 32 </w:t>
      </w:r>
      <w:r w:rsidR="00DB1FEE">
        <w:rPr>
          <w:rFonts w:ascii="Arial" w:hAnsi="Arial" w:cs="Arial"/>
        </w:rPr>
        <w:t>additional</w:t>
      </w:r>
      <w:r w:rsidRPr="00A07FAF">
        <w:rPr>
          <w:rFonts w:ascii="Arial" w:hAnsi="Arial" w:cs="Arial"/>
        </w:rPr>
        <w:t xml:space="preserve"> spaces </w:t>
      </w:r>
      <w:r w:rsidR="00DB1FEE">
        <w:rPr>
          <w:rFonts w:ascii="Arial" w:hAnsi="Arial" w:cs="Arial"/>
        </w:rPr>
        <w:t xml:space="preserve">would </w:t>
      </w:r>
      <w:r w:rsidRPr="00A07FAF">
        <w:rPr>
          <w:rFonts w:ascii="Arial" w:hAnsi="Arial" w:cs="Arial"/>
        </w:rPr>
        <w:t xml:space="preserve">satisfactorily address the </w:t>
      </w:r>
      <w:r w:rsidR="00DB1FEE">
        <w:rPr>
          <w:rFonts w:ascii="Arial" w:hAnsi="Arial" w:cs="Arial"/>
        </w:rPr>
        <w:t xml:space="preserve">presence of </w:t>
      </w:r>
      <w:r w:rsidRPr="00A07FAF">
        <w:rPr>
          <w:rFonts w:ascii="Arial" w:hAnsi="Arial" w:cs="Arial"/>
        </w:rPr>
        <w:t xml:space="preserve">up to 300 visitors even with car sharing. </w:t>
      </w:r>
      <w:r w:rsidR="00DB1FEE">
        <w:rPr>
          <w:rFonts w:ascii="Arial" w:hAnsi="Arial" w:cs="Arial"/>
        </w:rPr>
        <w:t xml:space="preserve">  </w:t>
      </w:r>
    </w:p>
    <w:p w:rsidR="00DB1FEE" w:rsidRDefault="00DB1FEE" w:rsidP="002A4307">
      <w:pPr>
        <w:pStyle w:val="NormalWeb"/>
        <w:spacing w:before="0" w:beforeAutospacing="0" w:after="0" w:afterAutospacing="0"/>
        <w:jc w:val="both"/>
        <w:rPr>
          <w:rFonts w:ascii="Arial" w:hAnsi="Arial" w:cs="Arial"/>
        </w:rPr>
      </w:pPr>
    </w:p>
    <w:p w:rsidR="003A1E07" w:rsidRDefault="00A07FAF" w:rsidP="002A4307">
      <w:pPr>
        <w:spacing w:after="0" w:line="240" w:lineRule="auto"/>
        <w:jc w:val="both"/>
        <w:rPr>
          <w:rFonts w:ascii="Arial" w:hAnsi="Arial" w:cs="Arial"/>
          <w:sz w:val="24"/>
          <w:szCs w:val="24"/>
        </w:rPr>
      </w:pPr>
      <w:r w:rsidRPr="00A07FAF">
        <w:rPr>
          <w:rFonts w:ascii="Arial" w:hAnsi="Arial" w:cs="Arial"/>
          <w:sz w:val="24"/>
          <w:szCs w:val="24"/>
        </w:rPr>
        <w:t>The application form state</w:t>
      </w:r>
      <w:r w:rsidR="000608E0">
        <w:rPr>
          <w:rFonts w:ascii="Arial" w:hAnsi="Arial" w:cs="Arial"/>
          <w:sz w:val="24"/>
          <w:szCs w:val="24"/>
        </w:rPr>
        <w:t>d</w:t>
      </w:r>
      <w:r w:rsidRPr="00A07FAF">
        <w:rPr>
          <w:rFonts w:ascii="Arial" w:hAnsi="Arial" w:cs="Arial"/>
          <w:sz w:val="24"/>
          <w:szCs w:val="24"/>
        </w:rPr>
        <w:t xml:space="preserve"> that there were no trees on </w:t>
      </w:r>
      <w:r w:rsidR="00023F94">
        <w:rPr>
          <w:rFonts w:ascii="Arial" w:hAnsi="Arial" w:cs="Arial"/>
          <w:sz w:val="24"/>
          <w:szCs w:val="24"/>
        </w:rPr>
        <w:t xml:space="preserve">the </w:t>
      </w:r>
      <w:r w:rsidRPr="00A07FAF">
        <w:rPr>
          <w:rFonts w:ascii="Arial" w:hAnsi="Arial" w:cs="Arial"/>
          <w:sz w:val="24"/>
          <w:szCs w:val="24"/>
        </w:rPr>
        <w:t>site</w:t>
      </w:r>
      <w:r w:rsidR="000608E0">
        <w:rPr>
          <w:rFonts w:ascii="Arial" w:hAnsi="Arial" w:cs="Arial"/>
          <w:sz w:val="24"/>
          <w:szCs w:val="24"/>
        </w:rPr>
        <w:t xml:space="preserve"> but </w:t>
      </w:r>
      <w:r w:rsidRPr="00A07FAF">
        <w:rPr>
          <w:rFonts w:ascii="Arial" w:hAnsi="Arial" w:cs="Arial"/>
          <w:sz w:val="24"/>
          <w:szCs w:val="24"/>
        </w:rPr>
        <w:t xml:space="preserve">the drawing accompanying the application </w:t>
      </w:r>
      <w:r w:rsidR="000608E0">
        <w:rPr>
          <w:rFonts w:ascii="Arial" w:hAnsi="Arial" w:cs="Arial"/>
          <w:sz w:val="24"/>
          <w:szCs w:val="24"/>
        </w:rPr>
        <w:t xml:space="preserve">had </w:t>
      </w:r>
      <w:r w:rsidRPr="00A07FAF">
        <w:rPr>
          <w:rFonts w:ascii="Arial" w:hAnsi="Arial" w:cs="Arial"/>
          <w:sz w:val="24"/>
          <w:szCs w:val="24"/>
        </w:rPr>
        <w:t>indicate</w:t>
      </w:r>
      <w:r w:rsidR="000608E0">
        <w:rPr>
          <w:rFonts w:ascii="Arial" w:hAnsi="Arial" w:cs="Arial"/>
          <w:sz w:val="24"/>
          <w:szCs w:val="24"/>
        </w:rPr>
        <w:t>d</w:t>
      </w:r>
      <w:r w:rsidRPr="00A07FAF">
        <w:rPr>
          <w:rFonts w:ascii="Arial" w:hAnsi="Arial" w:cs="Arial"/>
          <w:sz w:val="24"/>
          <w:szCs w:val="24"/>
        </w:rPr>
        <w:t xml:space="preserve"> th</w:t>
      </w:r>
      <w:r w:rsidR="000608E0">
        <w:rPr>
          <w:rFonts w:ascii="Arial" w:hAnsi="Arial" w:cs="Arial"/>
          <w:sz w:val="24"/>
          <w:szCs w:val="24"/>
        </w:rPr>
        <w:t xml:space="preserve">at there were, as confirmed by recent photographs.  </w:t>
      </w:r>
      <w:r w:rsidRPr="00A07FAF">
        <w:rPr>
          <w:rFonts w:ascii="Arial" w:hAnsi="Arial" w:cs="Arial"/>
          <w:sz w:val="24"/>
          <w:szCs w:val="24"/>
        </w:rPr>
        <w:t xml:space="preserve">The pre-application advice </w:t>
      </w:r>
      <w:r w:rsidR="000608E0">
        <w:rPr>
          <w:rFonts w:ascii="Arial" w:hAnsi="Arial" w:cs="Arial"/>
          <w:sz w:val="24"/>
          <w:szCs w:val="24"/>
        </w:rPr>
        <w:t xml:space="preserve">had included the need for </w:t>
      </w:r>
      <w:r w:rsidR="00023F94">
        <w:rPr>
          <w:rFonts w:ascii="Arial" w:hAnsi="Arial" w:cs="Arial"/>
          <w:sz w:val="24"/>
          <w:szCs w:val="24"/>
        </w:rPr>
        <w:t xml:space="preserve">a </w:t>
      </w:r>
      <w:r w:rsidRPr="00A07FAF">
        <w:rPr>
          <w:rFonts w:ascii="Arial" w:hAnsi="Arial" w:cs="Arial"/>
          <w:sz w:val="24"/>
          <w:szCs w:val="24"/>
        </w:rPr>
        <w:t xml:space="preserve">Survey </w:t>
      </w:r>
      <w:r w:rsidR="000608E0">
        <w:rPr>
          <w:rFonts w:ascii="Arial" w:hAnsi="Arial" w:cs="Arial"/>
          <w:sz w:val="24"/>
          <w:szCs w:val="24"/>
        </w:rPr>
        <w:t xml:space="preserve">to be undertaken to </w:t>
      </w:r>
      <w:r w:rsidRPr="00A07FAF">
        <w:rPr>
          <w:rFonts w:ascii="Arial" w:hAnsi="Arial" w:cs="Arial"/>
          <w:sz w:val="24"/>
          <w:szCs w:val="24"/>
        </w:rPr>
        <w:t>assess the impact of the proposed development on the trees</w:t>
      </w:r>
      <w:r w:rsidR="00C23DB8">
        <w:rPr>
          <w:rFonts w:ascii="Arial" w:hAnsi="Arial" w:cs="Arial"/>
          <w:sz w:val="24"/>
          <w:szCs w:val="24"/>
        </w:rPr>
        <w:t xml:space="preserve"> and it was</w:t>
      </w:r>
      <w:r w:rsidR="000608E0">
        <w:rPr>
          <w:rFonts w:ascii="Arial" w:hAnsi="Arial" w:cs="Arial"/>
          <w:sz w:val="24"/>
          <w:szCs w:val="24"/>
        </w:rPr>
        <w:t xml:space="preserve">, </w:t>
      </w:r>
      <w:r w:rsidRPr="00A07FAF">
        <w:rPr>
          <w:rFonts w:ascii="Arial" w:hAnsi="Arial" w:cs="Arial"/>
          <w:sz w:val="24"/>
          <w:szCs w:val="24"/>
        </w:rPr>
        <w:t>therefore, unfortunate that garden land ha</w:t>
      </w:r>
      <w:r w:rsidR="000608E0">
        <w:rPr>
          <w:rFonts w:ascii="Arial" w:hAnsi="Arial" w:cs="Arial"/>
          <w:sz w:val="24"/>
          <w:szCs w:val="24"/>
        </w:rPr>
        <w:t>d</w:t>
      </w:r>
      <w:r w:rsidRPr="00A07FAF">
        <w:rPr>
          <w:rFonts w:ascii="Arial" w:hAnsi="Arial" w:cs="Arial"/>
          <w:sz w:val="24"/>
          <w:szCs w:val="24"/>
        </w:rPr>
        <w:t xml:space="preserve"> been lost with little regard to the local biodiversity of the area. </w:t>
      </w:r>
      <w:r w:rsidR="00C23DB8">
        <w:rPr>
          <w:rFonts w:ascii="Arial" w:hAnsi="Arial" w:cs="Arial"/>
          <w:sz w:val="24"/>
          <w:szCs w:val="24"/>
        </w:rPr>
        <w:t xml:space="preserve"> </w:t>
      </w:r>
    </w:p>
    <w:p w:rsidR="00C23DB8" w:rsidRDefault="00C23DB8" w:rsidP="002A4307">
      <w:pPr>
        <w:spacing w:after="0" w:line="240" w:lineRule="auto"/>
        <w:jc w:val="both"/>
        <w:rPr>
          <w:rFonts w:ascii="Arial" w:hAnsi="Arial" w:cs="Arial"/>
          <w:sz w:val="24"/>
          <w:szCs w:val="24"/>
        </w:rPr>
      </w:pPr>
    </w:p>
    <w:p w:rsidR="003A1E07" w:rsidRDefault="005F6203" w:rsidP="002A4307">
      <w:pPr>
        <w:spacing w:after="0" w:line="240" w:lineRule="auto"/>
        <w:jc w:val="both"/>
        <w:rPr>
          <w:rFonts w:ascii="Arial" w:hAnsi="Arial" w:cs="Arial"/>
          <w:sz w:val="24"/>
          <w:szCs w:val="24"/>
        </w:rPr>
      </w:pPr>
      <w:r>
        <w:rPr>
          <w:rFonts w:ascii="Arial" w:hAnsi="Arial" w:cs="Arial"/>
          <w:sz w:val="24"/>
          <w:szCs w:val="24"/>
        </w:rPr>
        <w:t>Councillor M.J. Smith said that the Site Visit had shown the need for additional car parking to solve the issue of on-street parking.  As one of the Ward Councillors for Hadley &amp; Leegomery, he was not aware of any noise issues arising from the use of the existing car park.  Other councillors who knew the locality commented on the need for additional car parking for the Temple.</w:t>
      </w:r>
    </w:p>
    <w:p w:rsidR="005F6203" w:rsidRPr="00A07FAF" w:rsidRDefault="005F6203" w:rsidP="002A4307">
      <w:pPr>
        <w:spacing w:after="0" w:line="240" w:lineRule="auto"/>
        <w:jc w:val="both"/>
        <w:rPr>
          <w:rFonts w:ascii="Arial" w:hAnsi="Arial" w:cs="Arial"/>
          <w:sz w:val="24"/>
          <w:szCs w:val="24"/>
        </w:rPr>
      </w:pPr>
    </w:p>
    <w:p w:rsidR="006941A8" w:rsidRDefault="006941A8" w:rsidP="002A4307">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with regard to planning application TWC/2010/0305 planning permission be granted subject to the resolution of the provision of visibility splays and the conditions as set out in the report.</w:t>
      </w:r>
    </w:p>
    <w:p w:rsidR="00CE50A0" w:rsidRPr="00017872" w:rsidRDefault="00CE50A0" w:rsidP="002A4307">
      <w:pPr>
        <w:spacing w:after="0" w:line="240" w:lineRule="auto"/>
        <w:jc w:val="both"/>
        <w:rPr>
          <w:rFonts w:ascii="Arial" w:hAnsi="Arial" w:cs="Arial"/>
          <w:b/>
          <w:sz w:val="24"/>
          <w:szCs w:val="24"/>
        </w:rPr>
      </w:pPr>
    </w:p>
    <w:p w:rsidR="008E0232" w:rsidRPr="00124AB5" w:rsidRDefault="00A411DF" w:rsidP="002A4307">
      <w:pPr>
        <w:spacing w:after="0" w:line="240" w:lineRule="auto"/>
        <w:ind w:left="720" w:hanging="720"/>
        <w:jc w:val="both"/>
        <w:rPr>
          <w:rFonts w:ascii="Arial" w:hAnsi="Arial" w:cs="Arial"/>
          <w:noProof/>
          <w:sz w:val="24"/>
          <w:szCs w:val="24"/>
          <w:u w:val="single"/>
        </w:rPr>
      </w:pPr>
      <w:r>
        <w:rPr>
          <w:rFonts w:ascii="Arial" w:hAnsi="Arial" w:cs="Arial"/>
          <w:noProof/>
          <w:sz w:val="24"/>
          <w:szCs w:val="24"/>
        </w:rPr>
        <w:t>(e)</w:t>
      </w:r>
      <w:r>
        <w:rPr>
          <w:rFonts w:ascii="Arial" w:hAnsi="Arial" w:cs="Arial"/>
          <w:noProof/>
          <w:sz w:val="24"/>
          <w:szCs w:val="24"/>
        </w:rPr>
        <w:tab/>
      </w:r>
      <w:r w:rsidR="00124AB5" w:rsidRPr="00124AB5">
        <w:rPr>
          <w:rFonts w:ascii="Arial" w:hAnsi="Arial" w:cs="Arial"/>
          <w:noProof/>
          <w:sz w:val="24"/>
          <w:szCs w:val="24"/>
          <w:u w:val="single"/>
        </w:rPr>
        <w:t xml:space="preserve">TWC/2010/0420 </w:t>
      </w:r>
      <w:r w:rsidR="00124AB5">
        <w:rPr>
          <w:rFonts w:ascii="Arial" w:hAnsi="Arial" w:cs="Arial"/>
          <w:noProof/>
          <w:sz w:val="24"/>
          <w:szCs w:val="24"/>
          <w:u w:val="single"/>
        </w:rPr>
        <w:t>-</w:t>
      </w:r>
      <w:r w:rsidR="00124AB5" w:rsidRPr="00124AB5">
        <w:rPr>
          <w:rFonts w:ascii="Arial" w:hAnsi="Arial" w:cs="Arial"/>
          <w:noProof/>
          <w:sz w:val="24"/>
          <w:szCs w:val="24"/>
          <w:u w:val="single"/>
        </w:rPr>
        <w:t xml:space="preserve"> Sytch Lane, Waters Upton, Shropshire</w:t>
      </w:r>
    </w:p>
    <w:p w:rsidR="00AF41CD" w:rsidRDefault="00AF41CD" w:rsidP="002A4307">
      <w:pPr>
        <w:spacing w:after="0" w:line="240" w:lineRule="auto"/>
        <w:jc w:val="both"/>
        <w:rPr>
          <w:rFonts w:ascii="Arial" w:hAnsi="Arial" w:cs="Arial"/>
          <w:sz w:val="24"/>
          <w:szCs w:val="24"/>
        </w:rPr>
      </w:pPr>
    </w:p>
    <w:p w:rsidR="00CC17AA" w:rsidRPr="00FC0F17" w:rsidRDefault="00CC17AA" w:rsidP="002A4307">
      <w:pPr>
        <w:spacing w:after="0" w:line="240" w:lineRule="auto"/>
        <w:jc w:val="both"/>
        <w:rPr>
          <w:rFonts w:ascii="Arial" w:hAnsi="Arial" w:cs="Arial"/>
          <w:sz w:val="24"/>
          <w:szCs w:val="24"/>
        </w:rPr>
      </w:pPr>
      <w:r w:rsidRPr="00FC0F17">
        <w:rPr>
          <w:rFonts w:ascii="Arial" w:hAnsi="Arial" w:cs="Arial"/>
          <w:sz w:val="24"/>
          <w:szCs w:val="24"/>
        </w:rPr>
        <w:t>Th</w:t>
      </w:r>
      <w:r>
        <w:rPr>
          <w:rFonts w:ascii="Arial" w:hAnsi="Arial" w:cs="Arial"/>
          <w:sz w:val="24"/>
          <w:szCs w:val="24"/>
        </w:rPr>
        <w:t>is</w:t>
      </w:r>
      <w:r w:rsidRPr="00FC0F17">
        <w:rPr>
          <w:rFonts w:ascii="Arial" w:hAnsi="Arial" w:cs="Arial"/>
          <w:sz w:val="24"/>
          <w:szCs w:val="24"/>
        </w:rPr>
        <w:t xml:space="preserve"> application </w:t>
      </w:r>
      <w:r>
        <w:rPr>
          <w:rFonts w:ascii="Arial" w:hAnsi="Arial" w:cs="Arial"/>
          <w:sz w:val="24"/>
          <w:szCs w:val="24"/>
        </w:rPr>
        <w:t xml:space="preserve">from </w:t>
      </w:r>
      <w:r w:rsidRPr="00FC0F17">
        <w:rPr>
          <w:rFonts w:ascii="Arial" w:hAnsi="Arial" w:cs="Arial"/>
          <w:sz w:val="24"/>
          <w:szCs w:val="24"/>
        </w:rPr>
        <w:t xml:space="preserve">Severn Trent Water </w:t>
      </w:r>
      <w:r>
        <w:rPr>
          <w:rFonts w:ascii="Arial" w:hAnsi="Arial" w:cs="Arial"/>
          <w:sz w:val="24"/>
          <w:szCs w:val="24"/>
        </w:rPr>
        <w:t xml:space="preserve">(STW) </w:t>
      </w:r>
      <w:r w:rsidRPr="00FC0F17">
        <w:rPr>
          <w:rFonts w:ascii="Arial" w:hAnsi="Arial" w:cs="Arial"/>
          <w:sz w:val="24"/>
          <w:szCs w:val="24"/>
        </w:rPr>
        <w:t>s</w:t>
      </w:r>
      <w:r>
        <w:rPr>
          <w:rFonts w:ascii="Arial" w:hAnsi="Arial" w:cs="Arial"/>
          <w:sz w:val="24"/>
          <w:szCs w:val="24"/>
        </w:rPr>
        <w:t>ought</w:t>
      </w:r>
      <w:r w:rsidRPr="00FC0F17">
        <w:rPr>
          <w:rFonts w:ascii="Arial" w:hAnsi="Arial" w:cs="Arial"/>
          <w:sz w:val="24"/>
          <w:szCs w:val="24"/>
        </w:rPr>
        <w:t xml:space="preserve"> planning permission for the change of use of existing agricultural/ grazing land to a sewage pumping station with associated access on to </w:t>
      </w:r>
      <w:proofErr w:type="spellStart"/>
      <w:r w:rsidRPr="00FC0F17">
        <w:rPr>
          <w:rFonts w:ascii="Arial" w:hAnsi="Arial" w:cs="Arial"/>
          <w:sz w:val="24"/>
          <w:szCs w:val="24"/>
        </w:rPr>
        <w:t>Sytch</w:t>
      </w:r>
      <w:proofErr w:type="spellEnd"/>
      <w:r w:rsidRPr="00FC0F17">
        <w:rPr>
          <w:rFonts w:ascii="Arial" w:hAnsi="Arial" w:cs="Arial"/>
          <w:sz w:val="24"/>
          <w:szCs w:val="24"/>
        </w:rPr>
        <w:t xml:space="preserve"> Lane, </w:t>
      </w:r>
      <w:proofErr w:type="spellStart"/>
      <w:r w:rsidRPr="00FC0F17">
        <w:rPr>
          <w:rFonts w:ascii="Arial" w:hAnsi="Arial" w:cs="Arial"/>
          <w:sz w:val="24"/>
          <w:szCs w:val="24"/>
        </w:rPr>
        <w:t>hardstanding</w:t>
      </w:r>
      <w:proofErr w:type="spellEnd"/>
      <w:r w:rsidRPr="00FC0F17">
        <w:rPr>
          <w:rFonts w:ascii="Arial" w:hAnsi="Arial" w:cs="Arial"/>
          <w:sz w:val="24"/>
          <w:szCs w:val="24"/>
        </w:rPr>
        <w:t xml:space="preserve"> (turning head),</w:t>
      </w:r>
      <w:r>
        <w:rPr>
          <w:rFonts w:ascii="Arial" w:hAnsi="Arial" w:cs="Arial"/>
          <w:sz w:val="24"/>
          <w:szCs w:val="24"/>
        </w:rPr>
        <w:t xml:space="preserve"> </w:t>
      </w:r>
      <w:r w:rsidRPr="00FC0F17">
        <w:rPr>
          <w:rFonts w:ascii="Arial" w:hAnsi="Arial" w:cs="Arial"/>
          <w:sz w:val="24"/>
          <w:szCs w:val="24"/>
        </w:rPr>
        <w:t>kiosk</w:t>
      </w:r>
      <w:r>
        <w:rPr>
          <w:rFonts w:ascii="Arial" w:hAnsi="Arial" w:cs="Arial"/>
          <w:sz w:val="24"/>
          <w:szCs w:val="24"/>
        </w:rPr>
        <w:t>s</w:t>
      </w:r>
      <w:r w:rsidRPr="00FC0F17">
        <w:rPr>
          <w:rFonts w:ascii="Arial" w:hAnsi="Arial" w:cs="Arial"/>
          <w:sz w:val="24"/>
          <w:szCs w:val="24"/>
        </w:rPr>
        <w:t>, fencing and landscaping.</w:t>
      </w:r>
      <w:r>
        <w:rPr>
          <w:rFonts w:ascii="Arial" w:hAnsi="Arial" w:cs="Arial"/>
          <w:sz w:val="24"/>
          <w:szCs w:val="24"/>
        </w:rPr>
        <w:t xml:space="preserve">  </w:t>
      </w:r>
      <w:r w:rsidRPr="00FC0F17">
        <w:rPr>
          <w:rFonts w:ascii="Arial" w:hAnsi="Arial" w:cs="Arial"/>
          <w:sz w:val="24"/>
          <w:szCs w:val="24"/>
        </w:rPr>
        <w:t>The site</w:t>
      </w:r>
      <w:r>
        <w:rPr>
          <w:rFonts w:ascii="Arial" w:hAnsi="Arial" w:cs="Arial"/>
          <w:sz w:val="24"/>
          <w:szCs w:val="24"/>
        </w:rPr>
        <w:t>, which</w:t>
      </w:r>
      <w:r w:rsidRPr="00FC0F17">
        <w:rPr>
          <w:rFonts w:ascii="Arial" w:hAnsi="Arial" w:cs="Arial"/>
          <w:sz w:val="24"/>
          <w:szCs w:val="24"/>
        </w:rPr>
        <w:t xml:space="preserve"> comprise</w:t>
      </w:r>
      <w:r>
        <w:rPr>
          <w:rFonts w:ascii="Arial" w:hAnsi="Arial" w:cs="Arial"/>
          <w:sz w:val="24"/>
          <w:szCs w:val="24"/>
        </w:rPr>
        <w:t>d</w:t>
      </w:r>
      <w:r w:rsidRPr="00FC0F17">
        <w:rPr>
          <w:rFonts w:ascii="Arial" w:hAnsi="Arial" w:cs="Arial"/>
          <w:sz w:val="24"/>
          <w:szCs w:val="24"/>
        </w:rPr>
        <w:t xml:space="preserve"> an area of agricultural land adjacent to established residential properties off </w:t>
      </w:r>
      <w:proofErr w:type="spellStart"/>
      <w:r w:rsidRPr="00FC0F17">
        <w:rPr>
          <w:rFonts w:ascii="Arial" w:hAnsi="Arial" w:cs="Arial"/>
          <w:sz w:val="24"/>
          <w:szCs w:val="24"/>
        </w:rPr>
        <w:t>Sytch</w:t>
      </w:r>
      <w:proofErr w:type="spellEnd"/>
      <w:r w:rsidRPr="00FC0F17">
        <w:rPr>
          <w:rFonts w:ascii="Arial" w:hAnsi="Arial" w:cs="Arial"/>
          <w:sz w:val="24"/>
          <w:szCs w:val="24"/>
        </w:rPr>
        <w:t xml:space="preserve"> Lane to the north of Waters Upton</w:t>
      </w:r>
      <w:r>
        <w:rPr>
          <w:rFonts w:ascii="Arial" w:hAnsi="Arial" w:cs="Arial"/>
          <w:sz w:val="24"/>
          <w:szCs w:val="24"/>
        </w:rPr>
        <w:t xml:space="preserve">, was </w:t>
      </w:r>
      <w:r w:rsidRPr="00FC0F17">
        <w:rPr>
          <w:rFonts w:ascii="Arial" w:hAnsi="Arial" w:cs="Arial"/>
          <w:sz w:val="24"/>
          <w:szCs w:val="24"/>
        </w:rPr>
        <w:t>bounded by substantial hedge screening to the highway boundary</w:t>
      </w:r>
      <w:r>
        <w:rPr>
          <w:rFonts w:ascii="Arial" w:hAnsi="Arial" w:cs="Arial"/>
          <w:sz w:val="24"/>
          <w:szCs w:val="24"/>
        </w:rPr>
        <w:t xml:space="preserve"> together with </w:t>
      </w:r>
      <w:r w:rsidRPr="00FC0F17">
        <w:rPr>
          <w:rFonts w:ascii="Arial" w:hAnsi="Arial" w:cs="Arial"/>
          <w:sz w:val="24"/>
          <w:szCs w:val="24"/>
        </w:rPr>
        <w:t xml:space="preserve">timber and wire fencing. </w:t>
      </w:r>
      <w:r>
        <w:rPr>
          <w:rFonts w:ascii="Arial" w:hAnsi="Arial" w:cs="Arial"/>
          <w:sz w:val="24"/>
          <w:szCs w:val="24"/>
        </w:rPr>
        <w:t xml:space="preserve"> </w:t>
      </w:r>
      <w:r w:rsidRPr="00FC0F17">
        <w:rPr>
          <w:rFonts w:ascii="Arial" w:hAnsi="Arial" w:cs="Arial"/>
          <w:sz w:val="24"/>
          <w:szCs w:val="24"/>
        </w:rPr>
        <w:t xml:space="preserve">There </w:t>
      </w:r>
      <w:r>
        <w:rPr>
          <w:rFonts w:ascii="Arial" w:hAnsi="Arial" w:cs="Arial"/>
          <w:sz w:val="24"/>
          <w:szCs w:val="24"/>
        </w:rPr>
        <w:t>was</w:t>
      </w:r>
      <w:r w:rsidRPr="00FC0F17">
        <w:rPr>
          <w:rFonts w:ascii="Arial" w:hAnsi="Arial" w:cs="Arial"/>
          <w:sz w:val="24"/>
          <w:szCs w:val="24"/>
        </w:rPr>
        <w:t xml:space="preserve"> currently no vehicular access</w:t>
      </w:r>
      <w:r>
        <w:rPr>
          <w:rFonts w:ascii="Arial" w:hAnsi="Arial" w:cs="Arial"/>
          <w:sz w:val="24"/>
          <w:szCs w:val="24"/>
        </w:rPr>
        <w:t>,</w:t>
      </w:r>
      <w:r w:rsidRPr="00FC0F17">
        <w:rPr>
          <w:rFonts w:ascii="Arial" w:hAnsi="Arial" w:cs="Arial"/>
          <w:sz w:val="24"/>
          <w:szCs w:val="24"/>
        </w:rPr>
        <w:t xml:space="preserve"> only a farm gate at the entrance of the adjacent land.  The nearest residential properties </w:t>
      </w:r>
      <w:r>
        <w:rPr>
          <w:rFonts w:ascii="Arial" w:hAnsi="Arial" w:cs="Arial"/>
          <w:sz w:val="24"/>
          <w:szCs w:val="24"/>
        </w:rPr>
        <w:t xml:space="preserve">were </w:t>
      </w:r>
      <w:r w:rsidRPr="00FC0F17">
        <w:rPr>
          <w:rFonts w:ascii="Arial" w:hAnsi="Arial" w:cs="Arial"/>
          <w:sz w:val="24"/>
          <w:szCs w:val="24"/>
        </w:rPr>
        <w:t>located approx</w:t>
      </w:r>
      <w:r>
        <w:rPr>
          <w:rFonts w:ascii="Arial" w:hAnsi="Arial" w:cs="Arial"/>
          <w:sz w:val="24"/>
          <w:szCs w:val="24"/>
        </w:rPr>
        <w:t>imately</w:t>
      </w:r>
      <w:r w:rsidRPr="00FC0F17">
        <w:rPr>
          <w:rFonts w:ascii="Arial" w:hAnsi="Arial" w:cs="Arial"/>
          <w:sz w:val="24"/>
          <w:szCs w:val="24"/>
        </w:rPr>
        <w:t xml:space="preserve"> 20</w:t>
      </w:r>
      <w:r>
        <w:rPr>
          <w:rFonts w:ascii="Arial" w:hAnsi="Arial" w:cs="Arial"/>
          <w:sz w:val="24"/>
          <w:szCs w:val="24"/>
        </w:rPr>
        <w:t xml:space="preserve">m. to </w:t>
      </w:r>
      <w:r w:rsidRPr="00FC0F17">
        <w:rPr>
          <w:rFonts w:ascii="Arial" w:hAnsi="Arial" w:cs="Arial"/>
          <w:sz w:val="24"/>
          <w:szCs w:val="24"/>
        </w:rPr>
        <w:t>the north</w:t>
      </w:r>
      <w:r>
        <w:rPr>
          <w:rFonts w:ascii="Arial" w:hAnsi="Arial" w:cs="Arial"/>
          <w:sz w:val="24"/>
          <w:szCs w:val="24"/>
        </w:rPr>
        <w:t xml:space="preserve"> and </w:t>
      </w:r>
      <w:r w:rsidRPr="00FC0F17">
        <w:rPr>
          <w:rFonts w:ascii="Arial" w:hAnsi="Arial" w:cs="Arial"/>
          <w:sz w:val="24"/>
          <w:szCs w:val="24"/>
        </w:rPr>
        <w:t>50</w:t>
      </w:r>
      <w:r>
        <w:rPr>
          <w:rFonts w:ascii="Arial" w:hAnsi="Arial" w:cs="Arial"/>
          <w:sz w:val="24"/>
          <w:szCs w:val="24"/>
        </w:rPr>
        <w:t xml:space="preserve">m. </w:t>
      </w:r>
      <w:r w:rsidRPr="00FC0F17">
        <w:rPr>
          <w:rFonts w:ascii="Arial" w:hAnsi="Arial" w:cs="Arial"/>
          <w:sz w:val="24"/>
          <w:szCs w:val="24"/>
        </w:rPr>
        <w:t xml:space="preserve">to the south, with further properties in East View </w:t>
      </w:r>
      <w:r>
        <w:rPr>
          <w:rFonts w:ascii="Arial" w:hAnsi="Arial" w:cs="Arial"/>
          <w:sz w:val="24"/>
          <w:szCs w:val="24"/>
        </w:rPr>
        <w:t xml:space="preserve">being </w:t>
      </w:r>
      <w:r w:rsidRPr="00FC0F17">
        <w:rPr>
          <w:rFonts w:ascii="Arial" w:hAnsi="Arial" w:cs="Arial"/>
          <w:sz w:val="24"/>
          <w:szCs w:val="24"/>
        </w:rPr>
        <w:t xml:space="preserve">located opposite the site to the west.  </w:t>
      </w:r>
      <w:r>
        <w:rPr>
          <w:rFonts w:ascii="Arial" w:hAnsi="Arial" w:cs="Arial"/>
          <w:sz w:val="24"/>
          <w:szCs w:val="24"/>
        </w:rPr>
        <w:t>The application, which Waters Upton Parish Council had requested be determined by the Plans Board, had been deferred from the previous meeting to allow Members to make a site visit.</w:t>
      </w:r>
    </w:p>
    <w:p w:rsidR="00CC17AA" w:rsidRPr="00FC0F17" w:rsidRDefault="00CC17AA" w:rsidP="002A4307">
      <w:pPr>
        <w:spacing w:after="0" w:line="240" w:lineRule="auto"/>
        <w:jc w:val="both"/>
        <w:rPr>
          <w:rFonts w:ascii="Arial" w:hAnsi="Arial" w:cs="Arial"/>
          <w:sz w:val="24"/>
          <w:szCs w:val="24"/>
        </w:rPr>
      </w:pPr>
    </w:p>
    <w:p w:rsidR="00CC17AA" w:rsidRDefault="00CC17AA" w:rsidP="002A4307">
      <w:pPr>
        <w:spacing w:after="0" w:line="240" w:lineRule="auto"/>
        <w:jc w:val="both"/>
        <w:rPr>
          <w:rFonts w:ascii="Arial" w:hAnsi="Arial" w:cs="Arial"/>
          <w:sz w:val="24"/>
          <w:szCs w:val="24"/>
        </w:rPr>
      </w:pPr>
      <w:smartTag w:uri="urn:schemas-microsoft-com:office:smarttags" w:element="PersonName">
        <w:r w:rsidRPr="00FC0F17">
          <w:rPr>
            <w:rFonts w:ascii="Arial" w:hAnsi="Arial" w:cs="Arial"/>
            <w:sz w:val="24"/>
            <w:szCs w:val="24"/>
          </w:rPr>
          <w:t>Waters Upton Parish Council</w:t>
        </w:r>
      </w:smartTag>
      <w:r w:rsidRPr="00FC0F17">
        <w:rPr>
          <w:rFonts w:ascii="Arial" w:hAnsi="Arial" w:cs="Arial"/>
          <w:sz w:val="24"/>
          <w:szCs w:val="24"/>
        </w:rPr>
        <w:t xml:space="preserve"> </w:t>
      </w:r>
      <w:r>
        <w:rPr>
          <w:rFonts w:ascii="Arial" w:hAnsi="Arial" w:cs="Arial"/>
          <w:sz w:val="24"/>
          <w:szCs w:val="24"/>
        </w:rPr>
        <w:t xml:space="preserve">had </w:t>
      </w:r>
      <w:r w:rsidRPr="00FC0F17">
        <w:rPr>
          <w:rFonts w:ascii="Arial" w:hAnsi="Arial" w:cs="Arial"/>
          <w:sz w:val="24"/>
          <w:szCs w:val="24"/>
        </w:rPr>
        <w:t>object</w:t>
      </w:r>
      <w:r>
        <w:rPr>
          <w:rFonts w:ascii="Arial" w:hAnsi="Arial" w:cs="Arial"/>
          <w:sz w:val="24"/>
          <w:szCs w:val="24"/>
        </w:rPr>
        <w:t>ed</w:t>
      </w:r>
      <w:r w:rsidRPr="00FC0F17">
        <w:rPr>
          <w:rFonts w:ascii="Arial" w:hAnsi="Arial" w:cs="Arial"/>
          <w:sz w:val="24"/>
          <w:szCs w:val="24"/>
        </w:rPr>
        <w:t xml:space="preserve"> to the development </w:t>
      </w:r>
      <w:r>
        <w:rPr>
          <w:rFonts w:ascii="Arial" w:hAnsi="Arial" w:cs="Arial"/>
          <w:sz w:val="24"/>
          <w:szCs w:val="24"/>
        </w:rPr>
        <w:t xml:space="preserve">and 17 </w:t>
      </w:r>
      <w:r w:rsidRPr="00FC0F17">
        <w:rPr>
          <w:rFonts w:ascii="Arial" w:hAnsi="Arial" w:cs="Arial"/>
          <w:sz w:val="24"/>
          <w:szCs w:val="24"/>
        </w:rPr>
        <w:t>letters of objection</w:t>
      </w:r>
      <w:r>
        <w:rPr>
          <w:rFonts w:ascii="Arial" w:hAnsi="Arial" w:cs="Arial"/>
          <w:sz w:val="24"/>
          <w:szCs w:val="24"/>
        </w:rPr>
        <w:t xml:space="preserve">, </w:t>
      </w:r>
      <w:r w:rsidRPr="00FC0F17">
        <w:rPr>
          <w:rFonts w:ascii="Arial" w:hAnsi="Arial" w:cs="Arial"/>
          <w:sz w:val="24"/>
          <w:szCs w:val="24"/>
        </w:rPr>
        <w:t>including duplicates</w:t>
      </w:r>
      <w:r>
        <w:rPr>
          <w:rFonts w:ascii="Arial" w:hAnsi="Arial" w:cs="Arial"/>
          <w:sz w:val="24"/>
          <w:szCs w:val="24"/>
        </w:rPr>
        <w:t xml:space="preserve">, had </w:t>
      </w:r>
      <w:r w:rsidRPr="00FC0F17">
        <w:rPr>
          <w:rFonts w:ascii="Arial" w:hAnsi="Arial" w:cs="Arial"/>
          <w:sz w:val="24"/>
          <w:szCs w:val="24"/>
        </w:rPr>
        <w:t>been received from local residents</w:t>
      </w:r>
      <w:r>
        <w:rPr>
          <w:rFonts w:ascii="Arial" w:hAnsi="Arial" w:cs="Arial"/>
          <w:sz w:val="24"/>
          <w:szCs w:val="24"/>
        </w:rPr>
        <w:t xml:space="preserve">, as summarised in the report.  </w:t>
      </w:r>
      <w:r w:rsidRPr="00FC0F17">
        <w:rPr>
          <w:rFonts w:ascii="Arial" w:hAnsi="Arial" w:cs="Arial"/>
          <w:sz w:val="24"/>
          <w:szCs w:val="24"/>
        </w:rPr>
        <w:t>The Council’s Highways Engineer ha</w:t>
      </w:r>
      <w:r>
        <w:rPr>
          <w:rFonts w:ascii="Arial" w:hAnsi="Arial" w:cs="Arial"/>
          <w:sz w:val="24"/>
          <w:szCs w:val="24"/>
        </w:rPr>
        <w:t>d</w:t>
      </w:r>
      <w:r w:rsidRPr="00FC0F17">
        <w:rPr>
          <w:rFonts w:ascii="Arial" w:hAnsi="Arial" w:cs="Arial"/>
          <w:sz w:val="24"/>
          <w:szCs w:val="24"/>
        </w:rPr>
        <w:t xml:space="preserve"> requested that visibility splays </w:t>
      </w:r>
      <w:r>
        <w:rPr>
          <w:rFonts w:ascii="Arial" w:hAnsi="Arial" w:cs="Arial"/>
          <w:sz w:val="24"/>
          <w:szCs w:val="24"/>
        </w:rPr>
        <w:t xml:space="preserve">be </w:t>
      </w:r>
      <w:r w:rsidRPr="00FC0F17">
        <w:rPr>
          <w:rFonts w:ascii="Arial" w:hAnsi="Arial" w:cs="Arial"/>
          <w:sz w:val="24"/>
          <w:szCs w:val="24"/>
        </w:rPr>
        <w:t>provided</w:t>
      </w:r>
      <w:r>
        <w:rPr>
          <w:rFonts w:ascii="Arial" w:hAnsi="Arial" w:cs="Arial"/>
          <w:sz w:val="24"/>
          <w:szCs w:val="24"/>
        </w:rPr>
        <w:t xml:space="preserve"> and following discussions with the applicant’s agent it had been agreed that these should be </w:t>
      </w:r>
      <w:r w:rsidRPr="00FC0F17">
        <w:rPr>
          <w:rFonts w:ascii="Arial" w:hAnsi="Arial" w:cs="Arial"/>
          <w:sz w:val="24"/>
          <w:szCs w:val="24"/>
        </w:rPr>
        <w:t xml:space="preserve">2m x 30m </w:t>
      </w:r>
      <w:r>
        <w:rPr>
          <w:rFonts w:ascii="Arial" w:hAnsi="Arial" w:cs="Arial"/>
          <w:sz w:val="24"/>
          <w:szCs w:val="24"/>
        </w:rPr>
        <w:t xml:space="preserve">and located </w:t>
      </w:r>
      <w:r w:rsidRPr="00FC0F17">
        <w:rPr>
          <w:rFonts w:ascii="Arial" w:hAnsi="Arial" w:cs="Arial"/>
          <w:sz w:val="24"/>
          <w:szCs w:val="24"/>
        </w:rPr>
        <w:t>to the south</w:t>
      </w:r>
      <w:r>
        <w:rPr>
          <w:rFonts w:ascii="Arial" w:hAnsi="Arial" w:cs="Arial"/>
          <w:sz w:val="24"/>
          <w:szCs w:val="24"/>
        </w:rPr>
        <w:t xml:space="preserve"> of the access</w:t>
      </w:r>
      <w:r w:rsidRPr="00FC0F17">
        <w:rPr>
          <w:rFonts w:ascii="Arial" w:hAnsi="Arial" w:cs="Arial"/>
          <w:sz w:val="24"/>
          <w:szCs w:val="24"/>
        </w:rPr>
        <w:t>.</w:t>
      </w:r>
    </w:p>
    <w:p w:rsidR="00CC17AA" w:rsidRPr="00FC0F17" w:rsidRDefault="00CC17AA" w:rsidP="002A4307">
      <w:pPr>
        <w:spacing w:after="0" w:line="240" w:lineRule="auto"/>
        <w:jc w:val="both"/>
        <w:rPr>
          <w:rFonts w:ascii="Arial" w:hAnsi="Arial" w:cs="Arial"/>
          <w:sz w:val="24"/>
          <w:szCs w:val="24"/>
        </w:rPr>
      </w:pPr>
    </w:p>
    <w:p w:rsidR="00CC17AA" w:rsidRPr="00FC0F17" w:rsidRDefault="00CC17AA" w:rsidP="002A4307">
      <w:pPr>
        <w:spacing w:after="0" w:line="240" w:lineRule="auto"/>
        <w:jc w:val="both"/>
        <w:rPr>
          <w:rFonts w:ascii="Arial" w:hAnsi="Arial" w:cs="Arial"/>
          <w:sz w:val="24"/>
          <w:szCs w:val="24"/>
        </w:rPr>
      </w:pPr>
      <w:r w:rsidRPr="00FC0F17">
        <w:rPr>
          <w:rFonts w:ascii="Arial" w:hAnsi="Arial" w:cs="Arial"/>
          <w:sz w:val="24"/>
          <w:szCs w:val="24"/>
        </w:rPr>
        <w:t>STW ha</w:t>
      </w:r>
      <w:r>
        <w:rPr>
          <w:rFonts w:ascii="Arial" w:hAnsi="Arial" w:cs="Arial"/>
          <w:sz w:val="24"/>
          <w:szCs w:val="24"/>
        </w:rPr>
        <w:t>d</w:t>
      </w:r>
      <w:r w:rsidRPr="00FC0F17">
        <w:rPr>
          <w:rFonts w:ascii="Arial" w:hAnsi="Arial" w:cs="Arial"/>
          <w:sz w:val="24"/>
          <w:szCs w:val="24"/>
        </w:rPr>
        <w:t xml:space="preserve"> statutory responsibilities for the provision of water and sewerage services and propose</w:t>
      </w:r>
      <w:r>
        <w:rPr>
          <w:rFonts w:ascii="Arial" w:hAnsi="Arial" w:cs="Arial"/>
          <w:sz w:val="24"/>
          <w:szCs w:val="24"/>
        </w:rPr>
        <w:t>d</w:t>
      </w:r>
      <w:r w:rsidRPr="00FC0F17">
        <w:rPr>
          <w:rFonts w:ascii="Arial" w:hAnsi="Arial" w:cs="Arial"/>
          <w:sz w:val="24"/>
          <w:szCs w:val="24"/>
        </w:rPr>
        <w:t xml:space="preserve"> improvements to pumping stations</w:t>
      </w:r>
      <w:r>
        <w:rPr>
          <w:rFonts w:ascii="Arial" w:hAnsi="Arial" w:cs="Arial"/>
          <w:sz w:val="24"/>
          <w:szCs w:val="24"/>
        </w:rPr>
        <w:t xml:space="preserve">, including that at </w:t>
      </w:r>
      <w:proofErr w:type="spellStart"/>
      <w:r>
        <w:rPr>
          <w:rFonts w:ascii="Arial" w:hAnsi="Arial" w:cs="Arial"/>
          <w:sz w:val="24"/>
          <w:szCs w:val="24"/>
        </w:rPr>
        <w:t>Sytch</w:t>
      </w:r>
      <w:proofErr w:type="spellEnd"/>
      <w:r>
        <w:rPr>
          <w:rFonts w:ascii="Arial" w:hAnsi="Arial" w:cs="Arial"/>
          <w:sz w:val="24"/>
          <w:szCs w:val="24"/>
        </w:rPr>
        <w:t xml:space="preserve"> Lane, as described in the report.  </w:t>
      </w:r>
      <w:r w:rsidRPr="00FC0F17">
        <w:rPr>
          <w:rFonts w:ascii="Arial" w:hAnsi="Arial" w:cs="Arial"/>
          <w:sz w:val="24"/>
          <w:szCs w:val="24"/>
        </w:rPr>
        <w:t xml:space="preserve">The new pumping stations </w:t>
      </w:r>
      <w:r>
        <w:rPr>
          <w:rFonts w:ascii="Arial" w:hAnsi="Arial" w:cs="Arial"/>
          <w:sz w:val="24"/>
          <w:szCs w:val="24"/>
        </w:rPr>
        <w:t>were</w:t>
      </w:r>
      <w:r w:rsidRPr="00FC0F17">
        <w:rPr>
          <w:rFonts w:ascii="Arial" w:hAnsi="Arial" w:cs="Arial"/>
          <w:sz w:val="24"/>
          <w:szCs w:val="24"/>
        </w:rPr>
        <w:t xml:space="preserve"> required to provide adequate sewerage services in the local area.</w:t>
      </w:r>
      <w:r>
        <w:rPr>
          <w:rFonts w:ascii="Arial" w:hAnsi="Arial" w:cs="Arial"/>
          <w:sz w:val="24"/>
          <w:szCs w:val="24"/>
        </w:rPr>
        <w:t xml:space="preserve">  </w:t>
      </w:r>
      <w:r w:rsidRPr="00FC0F17">
        <w:rPr>
          <w:rFonts w:ascii="Arial" w:hAnsi="Arial" w:cs="Arial"/>
          <w:sz w:val="24"/>
          <w:szCs w:val="24"/>
        </w:rPr>
        <w:t xml:space="preserve">As a statutory sewerage undertaker, STW </w:t>
      </w:r>
      <w:r>
        <w:rPr>
          <w:rFonts w:ascii="Arial" w:hAnsi="Arial" w:cs="Arial"/>
          <w:sz w:val="24"/>
          <w:szCs w:val="24"/>
        </w:rPr>
        <w:t xml:space="preserve">had </w:t>
      </w:r>
      <w:r w:rsidRPr="00FC0F17">
        <w:rPr>
          <w:rFonts w:ascii="Arial" w:hAnsi="Arial" w:cs="Arial"/>
          <w:sz w:val="24"/>
          <w:szCs w:val="24"/>
        </w:rPr>
        <w:t>permitted development rights for</w:t>
      </w:r>
      <w:r>
        <w:rPr>
          <w:rFonts w:ascii="Arial" w:hAnsi="Arial" w:cs="Arial"/>
          <w:sz w:val="24"/>
          <w:szCs w:val="24"/>
        </w:rPr>
        <w:t xml:space="preserve"> much of the underground works but pl</w:t>
      </w:r>
      <w:r w:rsidRPr="00FC0F17">
        <w:rPr>
          <w:rFonts w:ascii="Arial" w:hAnsi="Arial" w:cs="Arial"/>
          <w:sz w:val="24"/>
          <w:szCs w:val="24"/>
        </w:rPr>
        <w:t xml:space="preserve">anning permission </w:t>
      </w:r>
      <w:r>
        <w:rPr>
          <w:rFonts w:ascii="Arial" w:hAnsi="Arial" w:cs="Arial"/>
          <w:sz w:val="24"/>
          <w:szCs w:val="24"/>
        </w:rPr>
        <w:t>was</w:t>
      </w:r>
      <w:r w:rsidRPr="00FC0F17">
        <w:rPr>
          <w:rFonts w:ascii="Arial" w:hAnsi="Arial" w:cs="Arial"/>
          <w:sz w:val="24"/>
          <w:szCs w:val="24"/>
        </w:rPr>
        <w:t xml:space="preserve"> required for the change of use of the land, the kiosk, access</w:t>
      </w:r>
      <w:r>
        <w:rPr>
          <w:rFonts w:ascii="Arial" w:hAnsi="Arial" w:cs="Arial"/>
          <w:sz w:val="24"/>
          <w:szCs w:val="24"/>
        </w:rPr>
        <w:t xml:space="preserve">, </w:t>
      </w:r>
      <w:proofErr w:type="spellStart"/>
      <w:r w:rsidRPr="00FC0F17">
        <w:rPr>
          <w:rFonts w:ascii="Arial" w:hAnsi="Arial" w:cs="Arial"/>
          <w:sz w:val="24"/>
          <w:szCs w:val="24"/>
        </w:rPr>
        <w:t>hardstanding</w:t>
      </w:r>
      <w:proofErr w:type="spellEnd"/>
      <w:r>
        <w:rPr>
          <w:rFonts w:ascii="Arial" w:hAnsi="Arial" w:cs="Arial"/>
          <w:sz w:val="24"/>
          <w:szCs w:val="24"/>
        </w:rPr>
        <w:t xml:space="preserve"> and </w:t>
      </w:r>
      <w:r w:rsidRPr="00FC0F17">
        <w:rPr>
          <w:rFonts w:ascii="Arial" w:hAnsi="Arial" w:cs="Arial"/>
          <w:sz w:val="24"/>
          <w:szCs w:val="24"/>
        </w:rPr>
        <w:t>fencing.</w:t>
      </w:r>
    </w:p>
    <w:p w:rsidR="00CC17AA" w:rsidRPr="00FC0F17" w:rsidRDefault="00CC17AA" w:rsidP="002A4307">
      <w:pPr>
        <w:spacing w:after="0" w:line="240" w:lineRule="auto"/>
        <w:jc w:val="both"/>
        <w:rPr>
          <w:rFonts w:ascii="Arial" w:hAnsi="Arial" w:cs="Arial"/>
          <w:sz w:val="24"/>
          <w:szCs w:val="24"/>
        </w:rPr>
      </w:pPr>
    </w:p>
    <w:p w:rsidR="00CC17AA" w:rsidRPr="00FC0F17" w:rsidRDefault="00CC17AA" w:rsidP="002A4307">
      <w:pPr>
        <w:spacing w:after="0" w:line="240" w:lineRule="auto"/>
        <w:jc w:val="both"/>
        <w:rPr>
          <w:rFonts w:ascii="Arial" w:hAnsi="Arial" w:cs="Arial"/>
          <w:sz w:val="24"/>
          <w:szCs w:val="24"/>
        </w:rPr>
      </w:pPr>
      <w:r w:rsidRPr="00FC0F17">
        <w:rPr>
          <w:rFonts w:ascii="Arial" w:hAnsi="Arial" w:cs="Arial"/>
          <w:sz w:val="24"/>
          <w:szCs w:val="24"/>
        </w:rPr>
        <w:t xml:space="preserve">The kiosks </w:t>
      </w:r>
      <w:r>
        <w:rPr>
          <w:rFonts w:ascii="Arial" w:hAnsi="Arial" w:cs="Arial"/>
          <w:sz w:val="24"/>
          <w:szCs w:val="24"/>
        </w:rPr>
        <w:t xml:space="preserve">would be </w:t>
      </w:r>
      <w:r w:rsidRPr="00FC0F17">
        <w:rPr>
          <w:rFonts w:ascii="Arial" w:hAnsi="Arial" w:cs="Arial"/>
          <w:sz w:val="24"/>
          <w:szCs w:val="24"/>
        </w:rPr>
        <w:t>glass reinforced plastic boxes set on concrete plinths of a design, materials and finish in keeping with other STW</w:t>
      </w:r>
      <w:r>
        <w:rPr>
          <w:rFonts w:ascii="Arial" w:hAnsi="Arial" w:cs="Arial"/>
          <w:sz w:val="24"/>
          <w:szCs w:val="24"/>
        </w:rPr>
        <w:t xml:space="preserve"> </w:t>
      </w:r>
      <w:r w:rsidRPr="00FC0F17">
        <w:rPr>
          <w:rFonts w:ascii="Arial" w:hAnsi="Arial" w:cs="Arial"/>
          <w:sz w:val="24"/>
          <w:szCs w:val="24"/>
        </w:rPr>
        <w:t xml:space="preserve">kiosks in the area and approved in other parts of Telford.  The main kiosk </w:t>
      </w:r>
      <w:r>
        <w:rPr>
          <w:rFonts w:ascii="Arial" w:hAnsi="Arial" w:cs="Arial"/>
          <w:sz w:val="24"/>
          <w:szCs w:val="24"/>
        </w:rPr>
        <w:t xml:space="preserve">would </w:t>
      </w:r>
      <w:r w:rsidRPr="00FC0F17">
        <w:rPr>
          <w:rFonts w:ascii="Arial" w:hAnsi="Arial" w:cs="Arial"/>
          <w:sz w:val="24"/>
          <w:szCs w:val="24"/>
        </w:rPr>
        <w:t>measure 2200mm x 600mm with a height of 2300mm with the smaller adjacent kiosk measuring 500mm x 500mm with height of 1750mm and would be coloured holly green to help blend the development with its rural setting</w:t>
      </w:r>
      <w:r>
        <w:rPr>
          <w:rFonts w:ascii="Arial" w:hAnsi="Arial" w:cs="Arial"/>
          <w:sz w:val="24"/>
          <w:szCs w:val="24"/>
        </w:rPr>
        <w:t xml:space="preserve">.  The access, measuring nearly 35m. </w:t>
      </w:r>
      <w:r w:rsidRPr="00FC0F17">
        <w:rPr>
          <w:rFonts w:ascii="Arial" w:hAnsi="Arial" w:cs="Arial"/>
          <w:sz w:val="24"/>
          <w:szCs w:val="24"/>
        </w:rPr>
        <w:t xml:space="preserve">in length, would be </w:t>
      </w:r>
      <w:proofErr w:type="spellStart"/>
      <w:r w:rsidRPr="00FC0F17">
        <w:rPr>
          <w:rFonts w:ascii="Arial" w:hAnsi="Arial" w:cs="Arial"/>
          <w:sz w:val="24"/>
          <w:szCs w:val="24"/>
        </w:rPr>
        <w:t>tarmaced</w:t>
      </w:r>
      <w:proofErr w:type="spellEnd"/>
      <w:r w:rsidRPr="00FC0F17">
        <w:rPr>
          <w:rFonts w:ascii="Arial" w:hAnsi="Arial" w:cs="Arial"/>
          <w:sz w:val="24"/>
          <w:szCs w:val="24"/>
        </w:rPr>
        <w:t xml:space="preserve"> at the entrance to the site and the remaining area surfaced in concrete.  The proposed post and rail fencing would measure 1.2</w:t>
      </w:r>
      <w:r>
        <w:rPr>
          <w:rFonts w:ascii="Arial" w:hAnsi="Arial" w:cs="Arial"/>
          <w:sz w:val="24"/>
          <w:szCs w:val="24"/>
        </w:rPr>
        <w:t xml:space="preserve">m. </w:t>
      </w:r>
      <w:r w:rsidRPr="00FC0F17">
        <w:rPr>
          <w:rFonts w:ascii="Arial" w:hAnsi="Arial" w:cs="Arial"/>
          <w:sz w:val="24"/>
          <w:szCs w:val="24"/>
        </w:rPr>
        <w:t>in height.  The applicants’ agent ha</w:t>
      </w:r>
      <w:r>
        <w:rPr>
          <w:rFonts w:ascii="Arial" w:hAnsi="Arial" w:cs="Arial"/>
          <w:sz w:val="24"/>
          <w:szCs w:val="24"/>
        </w:rPr>
        <w:t>d</w:t>
      </w:r>
      <w:r w:rsidRPr="00FC0F17">
        <w:rPr>
          <w:rFonts w:ascii="Arial" w:hAnsi="Arial" w:cs="Arial"/>
          <w:sz w:val="24"/>
          <w:szCs w:val="24"/>
        </w:rPr>
        <w:t xml:space="preserve"> advised that the lighting column indicated on the plans would </w:t>
      </w:r>
      <w:r w:rsidRPr="00FC0F17">
        <w:rPr>
          <w:rFonts w:ascii="Arial" w:hAnsi="Arial" w:cs="Arial"/>
          <w:sz w:val="24"/>
          <w:szCs w:val="24"/>
        </w:rPr>
        <w:lastRenderedPageBreak/>
        <w:t xml:space="preserve">be used only when emergency maintenance </w:t>
      </w:r>
      <w:r>
        <w:rPr>
          <w:rFonts w:ascii="Arial" w:hAnsi="Arial" w:cs="Arial"/>
          <w:sz w:val="24"/>
          <w:szCs w:val="24"/>
        </w:rPr>
        <w:t>was</w:t>
      </w:r>
      <w:r w:rsidRPr="00FC0F17">
        <w:rPr>
          <w:rFonts w:ascii="Arial" w:hAnsi="Arial" w:cs="Arial"/>
          <w:sz w:val="24"/>
          <w:szCs w:val="24"/>
        </w:rPr>
        <w:t xml:space="preserve"> required.  It would measure a maximum of 3</w:t>
      </w:r>
      <w:r>
        <w:rPr>
          <w:rFonts w:ascii="Arial" w:hAnsi="Arial" w:cs="Arial"/>
          <w:sz w:val="24"/>
          <w:szCs w:val="24"/>
        </w:rPr>
        <w:t xml:space="preserve">m. </w:t>
      </w:r>
      <w:r w:rsidRPr="00FC0F17">
        <w:rPr>
          <w:rFonts w:ascii="Arial" w:hAnsi="Arial" w:cs="Arial"/>
          <w:sz w:val="24"/>
          <w:szCs w:val="24"/>
        </w:rPr>
        <w:t>in height and would be orientated so</w:t>
      </w:r>
      <w:r>
        <w:rPr>
          <w:rFonts w:ascii="Arial" w:hAnsi="Arial" w:cs="Arial"/>
          <w:sz w:val="24"/>
          <w:szCs w:val="24"/>
        </w:rPr>
        <w:t xml:space="preserve"> that</w:t>
      </w:r>
      <w:r w:rsidRPr="00FC0F17">
        <w:rPr>
          <w:rFonts w:ascii="Arial" w:hAnsi="Arial" w:cs="Arial"/>
          <w:sz w:val="24"/>
          <w:szCs w:val="24"/>
        </w:rPr>
        <w:t xml:space="preserve"> the light illuminate</w:t>
      </w:r>
      <w:r>
        <w:rPr>
          <w:rFonts w:ascii="Arial" w:hAnsi="Arial" w:cs="Arial"/>
          <w:sz w:val="24"/>
          <w:szCs w:val="24"/>
        </w:rPr>
        <w:t>d</w:t>
      </w:r>
      <w:r w:rsidRPr="00FC0F17">
        <w:rPr>
          <w:rFonts w:ascii="Arial" w:hAnsi="Arial" w:cs="Arial"/>
          <w:sz w:val="24"/>
          <w:szCs w:val="24"/>
        </w:rPr>
        <w:t xml:space="preserve"> the chambers and wet wells and d</w:t>
      </w:r>
      <w:r>
        <w:rPr>
          <w:rFonts w:ascii="Arial" w:hAnsi="Arial" w:cs="Arial"/>
          <w:sz w:val="24"/>
          <w:szCs w:val="24"/>
        </w:rPr>
        <w:t>id</w:t>
      </w:r>
      <w:r w:rsidRPr="00FC0F17">
        <w:rPr>
          <w:rFonts w:ascii="Arial" w:hAnsi="Arial" w:cs="Arial"/>
          <w:sz w:val="24"/>
          <w:szCs w:val="24"/>
        </w:rPr>
        <w:t xml:space="preserve"> not lead to dispersal of light to adjoining properties.  The details </w:t>
      </w:r>
      <w:r>
        <w:rPr>
          <w:rFonts w:ascii="Arial" w:hAnsi="Arial" w:cs="Arial"/>
          <w:sz w:val="24"/>
          <w:szCs w:val="24"/>
        </w:rPr>
        <w:t>were</w:t>
      </w:r>
      <w:r w:rsidRPr="00FC0F17">
        <w:rPr>
          <w:rFonts w:ascii="Arial" w:hAnsi="Arial" w:cs="Arial"/>
          <w:sz w:val="24"/>
          <w:szCs w:val="24"/>
        </w:rPr>
        <w:t xml:space="preserve"> still being prepared</w:t>
      </w:r>
      <w:r>
        <w:rPr>
          <w:rFonts w:ascii="Arial" w:hAnsi="Arial" w:cs="Arial"/>
          <w:sz w:val="24"/>
          <w:szCs w:val="24"/>
        </w:rPr>
        <w:t xml:space="preserve"> and the </w:t>
      </w:r>
      <w:r w:rsidRPr="00FC0F17">
        <w:rPr>
          <w:rFonts w:ascii="Arial" w:hAnsi="Arial" w:cs="Arial"/>
          <w:sz w:val="24"/>
          <w:szCs w:val="24"/>
        </w:rPr>
        <w:t>additional information would</w:t>
      </w:r>
      <w:r>
        <w:rPr>
          <w:rFonts w:ascii="Arial" w:hAnsi="Arial" w:cs="Arial"/>
          <w:sz w:val="24"/>
          <w:szCs w:val="24"/>
        </w:rPr>
        <w:t>, therefore,</w:t>
      </w:r>
      <w:r w:rsidRPr="00FC0F17">
        <w:rPr>
          <w:rFonts w:ascii="Arial" w:hAnsi="Arial" w:cs="Arial"/>
          <w:sz w:val="24"/>
          <w:szCs w:val="24"/>
        </w:rPr>
        <w:t xml:space="preserve"> need to be conditioned.  However given its position and orientation towards the site the lighting column should not impact on adjoining amenity.</w:t>
      </w:r>
    </w:p>
    <w:p w:rsidR="00CC17AA" w:rsidRPr="00FC0F17" w:rsidRDefault="00CC17AA" w:rsidP="002A4307">
      <w:pPr>
        <w:spacing w:after="0" w:line="240" w:lineRule="auto"/>
        <w:jc w:val="both"/>
        <w:rPr>
          <w:rFonts w:ascii="Arial" w:hAnsi="Arial" w:cs="Arial"/>
          <w:sz w:val="24"/>
          <w:szCs w:val="24"/>
        </w:rPr>
      </w:pPr>
    </w:p>
    <w:p w:rsidR="00CC17AA" w:rsidRPr="00FC0F17" w:rsidRDefault="00CC17AA" w:rsidP="002A4307">
      <w:pPr>
        <w:spacing w:after="0" w:line="240" w:lineRule="auto"/>
        <w:jc w:val="both"/>
        <w:rPr>
          <w:rFonts w:ascii="Arial" w:hAnsi="Arial" w:cs="Arial"/>
          <w:sz w:val="24"/>
          <w:szCs w:val="24"/>
        </w:rPr>
      </w:pPr>
      <w:r w:rsidRPr="00FC0F17">
        <w:rPr>
          <w:rFonts w:ascii="Arial" w:hAnsi="Arial" w:cs="Arial"/>
          <w:sz w:val="24"/>
          <w:szCs w:val="24"/>
        </w:rPr>
        <w:t xml:space="preserve">The existing site </w:t>
      </w:r>
      <w:r>
        <w:rPr>
          <w:rFonts w:ascii="Arial" w:hAnsi="Arial" w:cs="Arial"/>
          <w:sz w:val="24"/>
          <w:szCs w:val="24"/>
        </w:rPr>
        <w:t>was</w:t>
      </w:r>
      <w:r w:rsidRPr="00FC0F17">
        <w:rPr>
          <w:rFonts w:ascii="Arial" w:hAnsi="Arial" w:cs="Arial"/>
          <w:sz w:val="24"/>
          <w:szCs w:val="24"/>
        </w:rPr>
        <w:t xml:space="preserve"> relatively well screened along </w:t>
      </w:r>
      <w:r>
        <w:rPr>
          <w:rFonts w:ascii="Arial" w:hAnsi="Arial" w:cs="Arial"/>
          <w:sz w:val="24"/>
          <w:szCs w:val="24"/>
        </w:rPr>
        <w:t xml:space="preserve">the boundary to the highway and, </w:t>
      </w:r>
      <w:r w:rsidRPr="00FC0F17">
        <w:rPr>
          <w:rFonts w:ascii="Arial" w:hAnsi="Arial" w:cs="Arial"/>
          <w:sz w:val="24"/>
          <w:szCs w:val="24"/>
        </w:rPr>
        <w:t xml:space="preserve">whilst much of the existing hedge </w:t>
      </w:r>
      <w:r>
        <w:rPr>
          <w:rFonts w:ascii="Arial" w:hAnsi="Arial" w:cs="Arial"/>
          <w:sz w:val="24"/>
          <w:szCs w:val="24"/>
        </w:rPr>
        <w:t>would</w:t>
      </w:r>
      <w:r w:rsidRPr="00FC0F17">
        <w:rPr>
          <w:rFonts w:ascii="Arial" w:hAnsi="Arial" w:cs="Arial"/>
          <w:sz w:val="24"/>
          <w:szCs w:val="24"/>
        </w:rPr>
        <w:t xml:space="preserve"> be removed to provide new access and visibility splays, replacement planting to the front on a new line set back from the highway, and rear of the site </w:t>
      </w:r>
      <w:r>
        <w:rPr>
          <w:rFonts w:ascii="Arial" w:hAnsi="Arial" w:cs="Arial"/>
          <w:sz w:val="24"/>
          <w:szCs w:val="24"/>
        </w:rPr>
        <w:t>was</w:t>
      </w:r>
      <w:r w:rsidRPr="00FC0F17">
        <w:rPr>
          <w:rFonts w:ascii="Arial" w:hAnsi="Arial" w:cs="Arial"/>
          <w:sz w:val="24"/>
          <w:szCs w:val="24"/>
        </w:rPr>
        <w:t xml:space="preserve"> proposed.  </w:t>
      </w:r>
      <w:r>
        <w:rPr>
          <w:rFonts w:ascii="Arial" w:hAnsi="Arial" w:cs="Arial"/>
          <w:sz w:val="24"/>
          <w:szCs w:val="24"/>
        </w:rPr>
        <w:t xml:space="preserve">It was also </w:t>
      </w:r>
      <w:r w:rsidRPr="00FC0F17">
        <w:rPr>
          <w:rFonts w:ascii="Arial" w:hAnsi="Arial" w:cs="Arial"/>
          <w:sz w:val="24"/>
          <w:szCs w:val="24"/>
        </w:rPr>
        <w:t>consider</w:t>
      </w:r>
      <w:r>
        <w:rPr>
          <w:rFonts w:ascii="Arial" w:hAnsi="Arial" w:cs="Arial"/>
          <w:sz w:val="24"/>
          <w:szCs w:val="24"/>
        </w:rPr>
        <w:t>ed</w:t>
      </w:r>
      <w:r w:rsidRPr="00FC0F17">
        <w:rPr>
          <w:rFonts w:ascii="Arial" w:hAnsi="Arial" w:cs="Arial"/>
          <w:sz w:val="24"/>
          <w:szCs w:val="24"/>
        </w:rPr>
        <w:t xml:space="preserve"> that the boundaries adjacent to residential properties should be screened to minimise the impact of the development in the area and a condition</w:t>
      </w:r>
      <w:r>
        <w:rPr>
          <w:rFonts w:ascii="Arial" w:hAnsi="Arial" w:cs="Arial"/>
          <w:sz w:val="24"/>
          <w:szCs w:val="24"/>
        </w:rPr>
        <w:t xml:space="preserve"> would be imposed accordingly</w:t>
      </w:r>
      <w:r w:rsidRPr="00FC0F17">
        <w:rPr>
          <w:rFonts w:ascii="Arial" w:hAnsi="Arial" w:cs="Arial"/>
          <w:sz w:val="24"/>
          <w:szCs w:val="24"/>
        </w:rPr>
        <w:t xml:space="preserve">.  The proposed kiosks </w:t>
      </w:r>
      <w:r>
        <w:rPr>
          <w:rFonts w:ascii="Arial" w:hAnsi="Arial" w:cs="Arial"/>
          <w:sz w:val="24"/>
          <w:szCs w:val="24"/>
        </w:rPr>
        <w:t>would</w:t>
      </w:r>
      <w:r w:rsidRPr="00FC0F17">
        <w:rPr>
          <w:rFonts w:ascii="Arial" w:hAnsi="Arial" w:cs="Arial"/>
          <w:sz w:val="24"/>
          <w:szCs w:val="24"/>
        </w:rPr>
        <w:t xml:space="preserve"> be set back from the highway and </w:t>
      </w:r>
      <w:r>
        <w:rPr>
          <w:rFonts w:ascii="Arial" w:hAnsi="Arial" w:cs="Arial"/>
          <w:sz w:val="24"/>
          <w:szCs w:val="24"/>
        </w:rPr>
        <w:t>would</w:t>
      </w:r>
      <w:r w:rsidRPr="00FC0F17">
        <w:rPr>
          <w:rFonts w:ascii="Arial" w:hAnsi="Arial" w:cs="Arial"/>
          <w:sz w:val="24"/>
          <w:szCs w:val="24"/>
        </w:rPr>
        <w:t xml:space="preserve"> not be prominent from the highway.  </w:t>
      </w:r>
    </w:p>
    <w:p w:rsidR="00CC17AA" w:rsidRPr="00FC0F17" w:rsidRDefault="00CC17AA" w:rsidP="002A4307">
      <w:pPr>
        <w:spacing w:after="0" w:line="240" w:lineRule="auto"/>
        <w:jc w:val="both"/>
        <w:rPr>
          <w:rFonts w:ascii="Arial" w:hAnsi="Arial" w:cs="Arial"/>
          <w:sz w:val="24"/>
          <w:szCs w:val="24"/>
        </w:rPr>
      </w:pPr>
    </w:p>
    <w:p w:rsidR="00CC17AA" w:rsidRPr="00FC0F17" w:rsidRDefault="00CC17AA" w:rsidP="002A4307">
      <w:pPr>
        <w:spacing w:after="0" w:line="240" w:lineRule="auto"/>
        <w:jc w:val="both"/>
        <w:rPr>
          <w:rFonts w:ascii="Arial" w:hAnsi="Arial" w:cs="Arial"/>
          <w:sz w:val="24"/>
          <w:szCs w:val="24"/>
        </w:rPr>
      </w:pPr>
      <w:r w:rsidRPr="00FC0F17">
        <w:rPr>
          <w:rFonts w:ascii="Arial" w:hAnsi="Arial" w:cs="Arial"/>
          <w:sz w:val="24"/>
          <w:szCs w:val="24"/>
        </w:rPr>
        <w:t xml:space="preserve">In response to </w:t>
      </w:r>
      <w:r>
        <w:rPr>
          <w:rFonts w:ascii="Arial" w:hAnsi="Arial" w:cs="Arial"/>
          <w:sz w:val="24"/>
          <w:szCs w:val="24"/>
        </w:rPr>
        <w:t xml:space="preserve">the </w:t>
      </w:r>
      <w:r w:rsidRPr="00FC0F17">
        <w:rPr>
          <w:rFonts w:ascii="Arial" w:hAnsi="Arial" w:cs="Arial"/>
          <w:sz w:val="24"/>
          <w:szCs w:val="24"/>
        </w:rPr>
        <w:t>neighbour concerns</w:t>
      </w:r>
      <w:r>
        <w:rPr>
          <w:rFonts w:ascii="Arial" w:hAnsi="Arial" w:cs="Arial"/>
          <w:sz w:val="24"/>
          <w:szCs w:val="24"/>
        </w:rPr>
        <w:t xml:space="preserve"> relating to large residential development in Waters Upton, whilst it was </w:t>
      </w:r>
      <w:r w:rsidRPr="00FC0F17">
        <w:rPr>
          <w:rFonts w:ascii="Arial" w:hAnsi="Arial" w:cs="Arial"/>
          <w:sz w:val="24"/>
          <w:szCs w:val="24"/>
        </w:rPr>
        <w:t>listed in Policy CS7 as one of the key settlements</w:t>
      </w:r>
      <w:r>
        <w:rPr>
          <w:rFonts w:ascii="Arial" w:hAnsi="Arial" w:cs="Arial"/>
          <w:sz w:val="24"/>
          <w:szCs w:val="24"/>
        </w:rPr>
        <w:t xml:space="preserve">, </w:t>
      </w:r>
      <w:r w:rsidRPr="00FC0F17">
        <w:rPr>
          <w:rFonts w:ascii="Arial" w:hAnsi="Arial" w:cs="Arial"/>
          <w:sz w:val="24"/>
          <w:szCs w:val="24"/>
        </w:rPr>
        <w:t xml:space="preserve">officers </w:t>
      </w:r>
      <w:r>
        <w:rPr>
          <w:rFonts w:ascii="Arial" w:hAnsi="Arial" w:cs="Arial"/>
          <w:sz w:val="24"/>
          <w:szCs w:val="24"/>
        </w:rPr>
        <w:t>c</w:t>
      </w:r>
      <w:r w:rsidRPr="00FC0F17">
        <w:rPr>
          <w:rFonts w:ascii="Arial" w:hAnsi="Arial" w:cs="Arial"/>
          <w:sz w:val="24"/>
          <w:szCs w:val="24"/>
        </w:rPr>
        <w:t>larif</w:t>
      </w:r>
      <w:r>
        <w:rPr>
          <w:rFonts w:ascii="Arial" w:hAnsi="Arial" w:cs="Arial"/>
          <w:sz w:val="24"/>
          <w:szCs w:val="24"/>
        </w:rPr>
        <w:t>ied</w:t>
      </w:r>
      <w:r w:rsidRPr="00FC0F17">
        <w:rPr>
          <w:rFonts w:ascii="Arial" w:hAnsi="Arial" w:cs="Arial"/>
          <w:sz w:val="24"/>
          <w:szCs w:val="24"/>
        </w:rPr>
        <w:t xml:space="preserve"> that </w:t>
      </w:r>
      <w:proofErr w:type="spellStart"/>
      <w:r w:rsidRPr="00FC0F17">
        <w:rPr>
          <w:rFonts w:ascii="Arial" w:hAnsi="Arial" w:cs="Arial"/>
          <w:sz w:val="24"/>
          <w:szCs w:val="24"/>
        </w:rPr>
        <w:t>Sytch</w:t>
      </w:r>
      <w:proofErr w:type="spellEnd"/>
      <w:r w:rsidRPr="00FC0F17">
        <w:rPr>
          <w:rFonts w:ascii="Arial" w:hAnsi="Arial" w:cs="Arial"/>
          <w:sz w:val="24"/>
          <w:szCs w:val="24"/>
        </w:rPr>
        <w:t xml:space="preserve"> Lane </w:t>
      </w:r>
      <w:r>
        <w:rPr>
          <w:rFonts w:ascii="Arial" w:hAnsi="Arial" w:cs="Arial"/>
          <w:sz w:val="24"/>
          <w:szCs w:val="24"/>
        </w:rPr>
        <w:t>was</w:t>
      </w:r>
      <w:r w:rsidRPr="00FC0F17">
        <w:rPr>
          <w:rFonts w:ascii="Arial" w:hAnsi="Arial" w:cs="Arial"/>
          <w:sz w:val="24"/>
          <w:szCs w:val="24"/>
        </w:rPr>
        <w:t xml:space="preserve"> not currently allocated </w:t>
      </w:r>
      <w:r>
        <w:rPr>
          <w:rFonts w:ascii="Arial" w:hAnsi="Arial" w:cs="Arial"/>
          <w:sz w:val="24"/>
          <w:szCs w:val="24"/>
        </w:rPr>
        <w:t xml:space="preserve">for </w:t>
      </w:r>
      <w:r w:rsidRPr="00FC0F17">
        <w:rPr>
          <w:rFonts w:ascii="Arial" w:hAnsi="Arial" w:cs="Arial"/>
          <w:sz w:val="24"/>
          <w:szCs w:val="24"/>
        </w:rPr>
        <w:t xml:space="preserve">new housing. </w:t>
      </w:r>
      <w:r>
        <w:rPr>
          <w:rFonts w:ascii="Arial" w:hAnsi="Arial" w:cs="Arial"/>
          <w:sz w:val="24"/>
          <w:szCs w:val="24"/>
        </w:rPr>
        <w:t xml:space="preserve"> </w:t>
      </w:r>
      <w:r w:rsidRPr="00FC0F17">
        <w:rPr>
          <w:rFonts w:ascii="Arial" w:hAnsi="Arial" w:cs="Arial"/>
          <w:sz w:val="24"/>
          <w:szCs w:val="24"/>
        </w:rPr>
        <w:t>Local residents ha</w:t>
      </w:r>
      <w:r>
        <w:rPr>
          <w:rFonts w:ascii="Arial" w:hAnsi="Arial" w:cs="Arial"/>
          <w:sz w:val="24"/>
          <w:szCs w:val="24"/>
        </w:rPr>
        <w:t>d also</w:t>
      </w:r>
      <w:r w:rsidRPr="00FC0F17">
        <w:rPr>
          <w:rFonts w:ascii="Arial" w:hAnsi="Arial" w:cs="Arial"/>
          <w:sz w:val="24"/>
          <w:szCs w:val="24"/>
        </w:rPr>
        <w:t xml:space="preserve"> raised concerns about the impact of the development on amenity </w:t>
      </w:r>
      <w:r>
        <w:rPr>
          <w:rFonts w:ascii="Arial" w:hAnsi="Arial" w:cs="Arial"/>
          <w:sz w:val="24"/>
          <w:szCs w:val="24"/>
        </w:rPr>
        <w:t xml:space="preserve">from </w:t>
      </w:r>
      <w:r w:rsidRPr="00FC0F17">
        <w:rPr>
          <w:rFonts w:ascii="Arial" w:hAnsi="Arial" w:cs="Arial"/>
          <w:sz w:val="24"/>
          <w:szCs w:val="24"/>
        </w:rPr>
        <w:t>traffic generation, noise</w:t>
      </w:r>
      <w:r>
        <w:rPr>
          <w:rFonts w:ascii="Arial" w:hAnsi="Arial" w:cs="Arial"/>
          <w:sz w:val="24"/>
          <w:szCs w:val="24"/>
        </w:rPr>
        <w:t>, o</w:t>
      </w:r>
      <w:r w:rsidRPr="00FC0F17">
        <w:rPr>
          <w:rFonts w:ascii="Arial" w:hAnsi="Arial" w:cs="Arial"/>
          <w:sz w:val="24"/>
          <w:szCs w:val="24"/>
        </w:rPr>
        <w:t xml:space="preserve">dour and </w:t>
      </w:r>
      <w:r>
        <w:rPr>
          <w:rFonts w:ascii="Arial" w:hAnsi="Arial" w:cs="Arial"/>
          <w:sz w:val="24"/>
          <w:szCs w:val="24"/>
        </w:rPr>
        <w:t xml:space="preserve">upon </w:t>
      </w:r>
      <w:r w:rsidRPr="00FC0F17">
        <w:rPr>
          <w:rFonts w:ascii="Arial" w:hAnsi="Arial" w:cs="Arial"/>
          <w:sz w:val="24"/>
          <w:szCs w:val="24"/>
        </w:rPr>
        <w:t>the character of the area</w:t>
      </w:r>
      <w:r>
        <w:rPr>
          <w:rFonts w:ascii="Arial" w:hAnsi="Arial" w:cs="Arial"/>
          <w:sz w:val="24"/>
          <w:szCs w:val="24"/>
        </w:rPr>
        <w:t xml:space="preserve">.  Whilst </w:t>
      </w:r>
      <w:r w:rsidRPr="00FC0F17">
        <w:rPr>
          <w:rFonts w:ascii="Arial" w:hAnsi="Arial" w:cs="Arial"/>
          <w:sz w:val="24"/>
          <w:szCs w:val="24"/>
        </w:rPr>
        <w:t xml:space="preserve">it </w:t>
      </w:r>
      <w:r>
        <w:rPr>
          <w:rFonts w:ascii="Arial" w:hAnsi="Arial" w:cs="Arial"/>
          <w:sz w:val="24"/>
          <w:szCs w:val="24"/>
        </w:rPr>
        <w:t>was</w:t>
      </w:r>
      <w:r w:rsidRPr="00FC0F17">
        <w:rPr>
          <w:rFonts w:ascii="Arial" w:hAnsi="Arial" w:cs="Arial"/>
          <w:sz w:val="24"/>
          <w:szCs w:val="24"/>
        </w:rPr>
        <w:t xml:space="preserve"> acknowledged that the proposed pumping station </w:t>
      </w:r>
      <w:r>
        <w:rPr>
          <w:rFonts w:ascii="Arial" w:hAnsi="Arial" w:cs="Arial"/>
          <w:sz w:val="24"/>
          <w:szCs w:val="24"/>
        </w:rPr>
        <w:t>would</w:t>
      </w:r>
      <w:r w:rsidRPr="00FC0F17">
        <w:rPr>
          <w:rFonts w:ascii="Arial" w:hAnsi="Arial" w:cs="Arial"/>
          <w:sz w:val="24"/>
          <w:szCs w:val="24"/>
        </w:rPr>
        <w:t xml:space="preserve"> lead to the loss of a small area of agricultural land, it </w:t>
      </w:r>
      <w:r>
        <w:rPr>
          <w:rFonts w:ascii="Arial" w:hAnsi="Arial" w:cs="Arial"/>
          <w:sz w:val="24"/>
          <w:szCs w:val="24"/>
        </w:rPr>
        <w:t>would</w:t>
      </w:r>
      <w:r w:rsidRPr="00FC0F17">
        <w:rPr>
          <w:rFonts w:ascii="Arial" w:hAnsi="Arial" w:cs="Arial"/>
          <w:sz w:val="24"/>
          <w:szCs w:val="24"/>
        </w:rPr>
        <w:t xml:space="preserve"> not generate a significant increase in vehicle movements.  </w:t>
      </w:r>
      <w:r>
        <w:rPr>
          <w:rFonts w:ascii="Arial" w:hAnsi="Arial" w:cs="Arial"/>
          <w:sz w:val="24"/>
          <w:szCs w:val="24"/>
        </w:rPr>
        <w:t>The</w:t>
      </w:r>
      <w:r w:rsidRPr="00FC0F17">
        <w:rPr>
          <w:rFonts w:ascii="Arial" w:hAnsi="Arial" w:cs="Arial"/>
          <w:sz w:val="24"/>
          <w:szCs w:val="24"/>
        </w:rPr>
        <w:t xml:space="preserve"> design and materials and the associated landscaping </w:t>
      </w:r>
      <w:r>
        <w:rPr>
          <w:rFonts w:ascii="Arial" w:hAnsi="Arial" w:cs="Arial"/>
          <w:sz w:val="24"/>
          <w:szCs w:val="24"/>
        </w:rPr>
        <w:t>would</w:t>
      </w:r>
      <w:r w:rsidRPr="00FC0F17">
        <w:rPr>
          <w:rFonts w:ascii="Arial" w:hAnsi="Arial" w:cs="Arial"/>
          <w:sz w:val="24"/>
          <w:szCs w:val="24"/>
        </w:rPr>
        <w:t xml:space="preserve"> minimise its impact in the semi-rural location</w:t>
      </w:r>
      <w:r>
        <w:rPr>
          <w:rFonts w:ascii="Arial" w:hAnsi="Arial" w:cs="Arial"/>
          <w:sz w:val="24"/>
          <w:szCs w:val="24"/>
        </w:rPr>
        <w:t xml:space="preserve"> and there would be no </w:t>
      </w:r>
      <w:r w:rsidRPr="00FC0F17">
        <w:rPr>
          <w:rFonts w:ascii="Arial" w:hAnsi="Arial" w:cs="Arial"/>
          <w:sz w:val="24"/>
          <w:szCs w:val="24"/>
        </w:rPr>
        <w:t xml:space="preserve">significant impact on the amenity of nearby residential properties.  </w:t>
      </w:r>
      <w:r>
        <w:rPr>
          <w:rFonts w:ascii="Arial" w:hAnsi="Arial" w:cs="Arial"/>
          <w:sz w:val="24"/>
          <w:szCs w:val="24"/>
        </w:rPr>
        <w:t>G</w:t>
      </w:r>
      <w:r w:rsidRPr="00FC0F17">
        <w:rPr>
          <w:rFonts w:ascii="Arial" w:hAnsi="Arial" w:cs="Arial"/>
          <w:sz w:val="24"/>
          <w:szCs w:val="24"/>
        </w:rPr>
        <w:t xml:space="preserve">iven the scale, design and materials of the proposed development, the proposal </w:t>
      </w:r>
      <w:r>
        <w:rPr>
          <w:rFonts w:ascii="Arial" w:hAnsi="Arial" w:cs="Arial"/>
          <w:sz w:val="24"/>
          <w:szCs w:val="24"/>
        </w:rPr>
        <w:t>was</w:t>
      </w:r>
      <w:r w:rsidRPr="00FC0F17">
        <w:rPr>
          <w:rFonts w:ascii="Arial" w:hAnsi="Arial" w:cs="Arial"/>
          <w:sz w:val="24"/>
          <w:szCs w:val="24"/>
        </w:rPr>
        <w:t xml:space="preserve"> considered acceptable.</w:t>
      </w:r>
    </w:p>
    <w:p w:rsidR="00CC17AA" w:rsidRPr="00FC0F17" w:rsidRDefault="00CC17AA" w:rsidP="002A4307">
      <w:pPr>
        <w:spacing w:after="0" w:line="240" w:lineRule="auto"/>
        <w:jc w:val="both"/>
        <w:rPr>
          <w:rFonts w:ascii="Arial" w:hAnsi="Arial" w:cs="Arial"/>
          <w:sz w:val="24"/>
          <w:szCs w:val="24"/>
        </w:rPr>
      </w:pPr>
    </w:p>
    <w:p w:rsidR="00CC17AA" w:rsidRPr="00FC0F17" w:rsidRDefault="00CC17AA" w:rsidP="002A4307">
      <w:pPr>
        <w:spacing w:after="0" w:line="240" w:lineRule="auto"/>
        <w:jc w:val="both"/>
        <w:rPr>
          <w:rFonts w:ascii="Arial" w:hAnsi="Arial" w:cs="Arial"/>
          <w:sz w:val="24"/>
          <w:szCs w:val="24"/>
        </w:rPr>
      </w:pPr>
      <w:r w:rsidRPr="00FC0F17">
        <w:rPr>
          <w:rFonts w:ascii="Arial" w:hAnsi="Arial" w:cs="Arial"/>
          <w:sz w:val="24"/>
          <w:szCs w:val="24"/>
        </w:rPr>
        <w:t xml:space="preserve">Severn Trent Water’s </w:t>
      </w:r>
      <w:r>
        <w:rPr>
          <w:rFonts w:ascii="Arial" w:hAnsi="Arial" w:cs="Arial"/>
          <w:sz w:val="24"/>
          <w:szCs w:val="24"/>
        </w:rPr>
        <w:t>a</w:t>
      </w:r>
      <w:r w:rsidRPr="00FC0F17">
        <w:rPr>
          <w:rFonts w:ascii="Arial" w:hAnsi="Arial" w:cs="Arial"/>
          <w:sz w:val="24"/>
          <w:szCs w:val="24"/>
        </w:rPr>
        <w:t>gents ha</w:t>
      </w:r>
      <w:r>
        <w:rPr>
          <w:rFonts w:ascii="Arial" w:hAnsi="Arial" w:cs="Arial"/>
          <w:sz w:val="24"/>
          <w:szCs w:val="24"/>
        </w:rPr>
        <w:t>d</w:t>
      </w:r>
      <w:r w:rsidRPr="00FC0F17">
        <w:rPr>
          <w:rFonts w:ascii="Arial" w:hAnsi="Arial" w:cs="Arial"/>
          <w:sz w:val="24"/>
          <w:szCs w:val="24"/>
        </w:rPr>
        <w:t xml:space="preserve"> responded to the Parish Council</w:t>
      </w:r>
      <w:r>
        <w:rPr>
          <w:rFonts w:ascii="Arial" w:hAnsi="Arial" w:cs="Arial"/>
          <w:sz w:val="24"/>
          <w:szCs w:val="24"/>
        </w:rPr>
        <w:t>’s</w:t>
      </w:r>
      <w:r w:rsidRPr="00FC0F17">
        <w:rPr>
          <w:rFonts w:ascii="Arial" w:hAnsi="Arial" w:cs="Arial"/>
          <w:sz w:val="24"/>
          <w:szCs w:val="24"/>
        </w:rPr>
        <w:t xml:space="preserve"> concerns </w:t>
      </w:r>
      <w:r>
        <w:rPr>
          <w:rFonts w:ascii="Arial" w:hAnsi="Arial" w:cs="Arial"/>
          <w:sz w:val="24"/>
          <w:szCs w:val="24"/>
        </w:rPr>
        <w:t xml:space="preserve">in detail </w:t>
      </w:r>
      <w:r w:rsidRPr="00FC0F17">
        <w:rPr>
          <w:rFonts w:ascii="Arial" w:hAnsi="Arial" w:cs="Arial"/>
          <w:sz w:val="24"/>
          <w:szCs w:val="24"/>
        </w:rPr>
        <w:t xml:space="preserve">as </w:t>
      </w:r>
      <w:r>
        <w:rPr>
          <w:rFonts w:ascii="Arial" w:hAnsi="Arial" w:cs="Arial"/>
          <w:sz w:val="24"/>
          <w:szCs w:val="24"/>
        </w:rPr>
        <w:t xml:space="preserve">set out in the report.  </w:t>
      </w:r>
      <w:r w:rsidRPr="00FC0F17">
        <w:rPr>
          <w:rFonts w:ascii="Arial" w:hAnsi="Arial" w:cs="Arial"/>
          <w:sz w:val="24"/>
          <w:szCs w:val="24"/>
        </w:rPr>
        <w:t>In conclusion, whilst officers note</w:t>
      </w:r>
      <w:r>
        <w:rPr>
          <w:rFonts w:ascii="Arial" w:hAnsi="Arial" w:cs="Arial"/>
          <w:sz w:val="24"/>
          <w:szCs w:val="24"/>
        </w:rPr>
        <w:t>d</w:t>
      </w:r>
      <w:r w:rsidRPr="00FC0F17">
        <w:rPr>
          <w:rFonts w:ascii="Arial" w:hAnsi="Arial" w:cs="Arial"/>
          <w:sz w:val="24"/>
          <w:szCs w:val="24"/>
        </w:rPr>
        <w:t xml:space="preserve"> </w:t>
      </w:r>
      <w:r>
        <w:rPr>
          <w:rFonts w:ascii="Arial" w:hAnsi="Arial" w:cs="Arial"/>
          <w:sz w:val="24"/>
          <w:szCs w:val="24"/>
        </w:rPr>
        <w:t>the</w:t>
      </w:r>
      <w:r w:rsidR="002A4307">
        <w:rPr>
          <w:rFonts w:ascii="Arial" w:hAnsi="Arial" w:cs="Arial"/>
          <w:sz w:val="24"/>
          <w:szCs w:val="24"/>
        </w:rPr>
        <w:t>se</w:t>
      </w:r>
      <w:r>
        <w:rPr>
          <w:rFonts w:ascii="Arial" w:hAnsi="Arial" w:cs="Arial"/>
          <w:sz w:val="24"/>
          <w:szCs w:val="24"/>
        </w:rPr>
        <w:t xml:space="preserve"> concerns and those of </w:t>
      </w:r>
      <w:r w:rsidRPr="00FC0F17">
        <w:rPr>
          <w:rFonts w:ascii="Arial" w:hAnsi="Arial" w:cs="Arial"/>
          <w:sz w:val="24"/>
          <w:szCs w:val="24"/>
        </w:rPr>
        <w:t>local residents’</w:t>
      </w:r>
      <w:r w:rsidR="002A4307">
        <w:rPr>
          <w:rFonts w:ascii="Arial" w:hAnsi="Arial" w:cs="Arial"/>
          <w:sz w:val="24"/>
          <w:szCs w:val="24"/>
        </w:rPr>
        <w:t xml:space="preserve">, </w:t>
      </w:r>
      <w:r w:rsidRPr="00FC0F17">
        <w:rPr>
          <w:rFonts w:ascii="Arial" w:hAnsi="Arial" w:cs="Arial"/>
          <w:sz w:val="24"/>
          <w:szCs w:val="24"/>
        </w:rPr>
        <w:t xml:space="preserve">the proposed pumping station </w:t>
      </w:r>
      <w:r>
        <w:rPr>
          <w:rFonts w:ascii="Arial" w:hAnsi="Arial" w:cs="Arial"/>
          <w:sz w:val="24"/>
          <w:szCs w:val="24"/>
        </w:rPr>
        <w:t xml:space="preserve">was </w:t>
      </w:r>
      <w:r w:rsidRPr="00FC0F17">
        <w:rPr>
          <w:rFonts w:ascii="Arial" w:hAnsi="Arial" w:cs="Arial"/>
          <w:sz w:val="24"/>
          <w:szCs w:val="24"/>
        </w:rPr>
        <w:t>considered acceptable in this location</w:t>
      </w:r>
      <w:r w:rsidR="002A4307">
        <w:rPr>
          <w:rFonts w:ascii="Arial" w:hAnsi="Arial" w:cs="Arial"/>
          <w:sz w:val="24"/>
          <w:szCs w:val="24"/>
        </w:rPr>
        <w:t xml:space="preserve"> by virtue of the proposal’s </w:t>
      </w:r>
      <w:r w:rsidRPr="00FC0F17">
        <w:rPr>
          <w:rFonts w:ascii="Arial" w:hAnsi="Arial" w:cs="Arial"/>
          <w:sz w:val="24"/>
          <w:szCs w:val="24"/>
        </w:rPr>
        <w:t>scale, design, form and materials</w:t>
      </w:r>
      <w:r w:rsidR="002A4307">
        <w:rPr>
          <w:rFonts w:ascii="Arial" w:hAnsi="Arial" w:cs="Arial"/>
          <w:sz w:val="24"/>
          <w:szCs w:val="24"/>
        </w:rPr>
        <w:t xml:space="preserve"> and w</w:t>
      </w:r>
      <w:r>
        <w:rPr>
          <w:rFonts w:ascii="Arial" w:hAnsi="Arial" w:cs="Arial"/>
          <w:sz w:val="24"/>
          <w:szCs w:val="24"/>
        </w:rPr>
        <w:t>ould</w:t>
      </w:r>
      <w:r w:rsidRPr="00FC0F17">
        <w:rPr>
          <w:rFonts w:ascii="Arial" w:hAnsi="Arial" w:cs="Arial"/>
          <w:sz w:val="24"/>
          <w:szCs w:val="24"/>
        </w:rPr>
        <w:t xml:space="preserve"> not be overly prominent in the area with suitable landscaping.  </w:t>
      </w:r>
      <w:r w:rsidR="002A4307">
        <w:rPr>
          <w:rFonts w:ascii="Arial" w:hAnsi="Arial" w:cs="Arial"/>
          <w:sz w:val="24"/>
          <w:szCs w:val="24"/>
        </w:rPr>
        <w:t xml:space="preserve">Furthermore, the </w:t>
      </w:r>
      <w:r w:rsidR="002A4307" w:rsidRPr="00FC0F17">
        <w:rPr>
          <w:rFonts w:ascii="Arial" w:hAnsi="Arial" w:cs="Arial"/>
          <w:sz w:val="24"/>
          <w:szCs w:val="24"/>
        </w:rPr>
        <w:t xml:space="preserve">proposal </w:t>
      </w:r>
      <w:r w:rsidR="002A4307">
        <w:rPr>
          <w:rFonts w:ascii="Arial" w:hAnsi="Arial" w:cs="Arial"/>
          <w:sz w:val="24"/>
          <w:szCs w:val="24"/>
        </w:rPr>
        <w:t>would</w:t>
      </w:r>
      <w:r w:rsidR="002A4307" w:rsidRPr="00FC0F17">
        <w:rPr>
          <w:rFonts w:ascii="Arial" w:hAnsi="Arial" w:cs="Arial"/>
          <w:sz w:val="24"/>
          <w:szCs w:val="24"/>
        </w:rPr>
        <w:t xml:space="preserve"> not have a detrimental impact on adjoining residential amenities.</w:t>
      </w:r>
      <w:r w:rsidR="002A4307">
        <w:rPr>
          <w:rFonts w:ascii="Arial" w:hAnsi="Arial" w:cs="Arial"/>
          <w:sz w:val="24"/>
          <w:szCs w:val="24"/>
        </w:rPr>
        <w:t xml:space="preserve">  </w:t>
      </w:r>
    </w:p>
    <w:p w:rsidR="00CC17AA" w:rsidRDefault="00CC17AA" w:rsidP="002A4307">
      <w:pPr>
        <w:spacing w:after="0" w:line="240" w:lineRule="auto"/>
        <w:jc w:val="both"/>
        <w:rPr>
          <w:rFonts w:ascii="Arial" w:hAnsi="Arial" w:cs="Arial"/>
          <w:sz w:val="24"/>
          <w:szCs w:val="24"/>
        </w:rPr>
      </w:pPr>
    </w:p>
    <w:p w:rsidR="00CC17AA" w:rsidRDefault="00CC17AA" w:rsidP="002A4307">
      <w:pPr>
        <w:spacing w:after="0" w:line="240" w:lineRule="auto"/>
        <w:jc w:val="both"/>
        <w:rPr>
          <w:rFonts w:ascii="Arial" w:hAnsi="Arial" w:cs="Arial"/>
          <w:sz w:val="24"/>
          <w:szCs w:val="24"/>
        </w:rPr>
      </w:pPr>
      <w:r>
        <w:rPr>
          <w:rFonts w:ascii="Arial" w:hAnsi="Arial" w:cs="Arial"/>
          <w:sz w:val="24"/>
          <w:szCs w:val="24"/>
        </w:rPr>
        <w:t xml:space="preserve">Since preparation of the officer’s report, the Environment Agency had commented that, whilst they had not requested the proposal, they considered that the scheme would provide a more sustainable, long term water treatment option with benefits to both the water quality and the wider local water environment.  </w:t>
      </w:r>
    </w:p>
    <w:p w:rsidR="00CC17AA" w:rsidRDefault="00CC17AA" w:rsidP="002A4307">
      <w:pPr>
        <w:spacing w:after="0" w:line="240" w:lineRule="auto"/>
        <w:jc w:val="both"/>
        <w:rPr>
          <w:rFonts w:ascii="Arial" w:hAnsi="Arial" w:cs="Arial"/>
          <w:sz w:val="24"/>
          <w:szCs w:val="24"/>
        </w:rPr>
      </w:pPr>
    </w:p>
    <w:p w:rsidR="00CC17AA" w:rsidRDefault="00CC17AA" w:rsidP="002A4307">
      <w:pPr>
        <w:spacing w:after="0" w:line="240" w:lineRule="auto"/>
        <w:jc w:val="both"/>
        <w:rPr>
          <w:rFonts w:ascii="Arial" w:hAnsi="Arial" w:cs="Arial"/>
          <w:sz w:val="24"/>
          <w:szCs w:val="24"/>
        </w:rPr>
      </w:pPr>
      <w:r w:rsidRPr="00CC17AA">
        <w:rPr>
          <w:rFonts w:ascii="Arial" w:hAnsi="Arial" w:cs="Arial"/>
          <w:sz w:val="24"/>
          <w:szCs w:val="24"/>
        </w:rPr>
        <w:t>Following the deferral of th</w:t>
      </w:r>
      <w:r>
        <w:rPr>
          <w:rFonts w:ascii="Arial" w:hAnsi="Arial" w:cs="Arial"/>
          <w:sz w:val="24"/>
          <w:szCs w:val="24"/>
        </w:rPr>
        <w:t>e</w:t>
      </w:r>
      <w:r w:rsidRPr="00CC17AA">
        <w:rPr>
          <w:rFonts w:ascii="Arial" w:hAnsi="Arial" w:cs="Arial"/>
          <w:sz w:val="24"/>
          <w:szCs w:val="24"/>
        </w:rPr>
        <w:t xml:space="preserve"> application</w:t>
      </w:r>
      <w:r>
        <w:rPr>
          <w:rFonts w:ascii="Arial" w:hAnsi="Arial" w:cs="Arial"/>
          <w:sz w:val="24"/>
          <w:szCs w:val="24"/>
        </w:rPr>
        <w:t xml:space="preserve"> at the previous Plans Board</w:t>
      </w:r>
      <w:r w:rsidRPr="00CC17AA">
        <w:rPr>
          <w:rFonts w:ascii="Arial" w:hAnsi="Arial" w:cs="Arial"/>
          <w:sz w:val="24"/>
          <w:szCs w:val="24"/>
        </w:rPr>
        <w:t>, officers ha</w:t>
      </w:r>
      <w:r>
        <w:rPr>
          <w:rFonts w:ascii="Arial" w:hAnsi="Arial" w:cs="Arial"/>
          <w:sz w:val="24"/>
          <w:szCs w:val="24"/>
        </w:rPr>
        <w:t>d</w:t>
      </w:r>
      <w:r w:rsidRPr="00CC17AA">
        <w:rPr>
          <w:rFonts w:ascii="Arial" w:hAnsi="Arial" w:cs="Arial"/>
          <w:sz w:val="24"/>
          <w:szCs w:val="24"/>
        </w:rPr>
        <w:t xml:space="preserve"> re</w:t>
      </w:r>
      <w:r>
        <w:rPr>
          <w:rFonts w:ascii="Arial" w:hAnsi="Arial" w:cs="Arial"/>
          <w:sz w:val="24"/>
          <w:szCs w:val="24"/>
        </w:rPr>
        <w:t>-</w:t>
      </w:r>
      <w:r w:rsidRPr="00CC17AA">
        <w:rPr>
          <w:rFonts w:ascii="Arial" w:hAnsi="Arial" w:cs="Arial"/>
          <w:sz w:val="24"/>
          <w:szCs w:val="24"/>
        </w:rPr>
        <w:t>consulted local residents and notif</w:t>
      </w:r>
      <w:r>
        <w:rPr>
          <w:rFonts w:ascii="Arial" w:hAnsi="Arial" w:cs="Arial"/>
          <w:sz w:val="24"/>
          <w:szCs w:val="24"/>
        </w:rPr>
        <w:t>ied them of</w:t>
      </w:r>
      <w:r w:rsidRPr="00CC17AA">
        <w:rPr>
          <w:rFonts w:ascii="Arial" w:hAnsi="Arial" w:cs="Arial"/>
          <w:sz w:val="24"/>
          <w:szCs w:val="24"/>
        </w:rPr>
        <w:t xml:space="preserve"> the site visit and </w:t>
      </w:r>
      <w:r>
        <w:rPr>
          <w:rFonts w:ascii="Arial" w:hAnsi="Arial" w:cs="Arial"/>
          <w:sz w:val="24"/>
          <w:szCs w:val="24"/>
        </w:rPr>
        <w:t xml:space="preserve">the date of this meeting.  </w:t>
      </w:r>
      <w:r w:rsidRPr="00CC17AA">
        <w:rPr>
          <w:rFonts w:ascii="Arial" w:hAnsi="Arial" w:cs="Arial"/>
          <w:sz w:val="24"/>
          <w:szCs w:val="24"/>
        </w:rPr>
        <w:t>One neighbour ha</w:t>
      </w:r>
      <w:r>
        <w:rPr>
          <w:rFonts w:ascii="Arial" w:hAnsi="Arial" w:cs="Arial"/>
          <w:sz w:val="24"/>
          <w:szCs w:val="24"/>
        </w:rPr>
        <w:t>d</w:t>
      </w:r>
      <w:r w:rsidRPr="00CC17AA">
        <w:rPr>
          <w:rFonts w:ascii="Arial" w:hAnsi="Arial" w:cs="Arial"/>
          <w:color w:val="1F497D"/>
          <w:sz w:val="24"/>
          <w:szCs w:val="24"/>
        </w:rPr>
        <w:t xml:space="preserve"> </w:t>
      </w:r>
      <w:r w:rsidRPr="00CC17AA">
        <w:rPr>
          <w:rFonts w:ascii="Arial" w:hAnsi="Arial" w:cs="Arial"/>
          <w:sz w:val="24"/>
          <w:szCs w:val="24"/>
        </w:rPr>
        <w:t>submitted further information to Members regarding local residents’ concerns and suggest</w:t>
      </w:r>
      <w:r>
        <w:rPr>
          <w:rFonts w:ascii="Arial" w:hAnsi="Arial" w:cs="Arial"/>
          <w:sz w:val="24"/>
          <w:szCs w:val="24"/>
        </w:rPr>
        <w:t>ing</w:t>
      </w:r>
      <w:r w:rsidRPr="00CC17AA">
        <w:rPr>
          <w:rFonts w:ascii="Arial" w:hAnsi="Arial" w:cs="Arial"/>
          <w:sz w:val="24"/>
          <w:szCs w:val="24"/>
        </w:rPr>
        <w:t xml:space="preserve"> an alternative site in Waters Upton</w:t>
      </w:r>
      <w:r w:rsidR="002A4307">
        <w:rPr>
          <w:rFonts w:ascii="Arial" w:hAnsi="Arial" w:cs="Arial"/>
          <w:sz w:val="24"/>
          <w:szCs w:val="24"/>
        </w:rPr>
        <w:t>, as summarised in the update report tabled at the meeting</w:t>
      </w:r>
      <w:r w:rsidRPr="00CC17AA">
        <w:rPr>
          <w:rFonts w:ascii="Arial" w:hAnsi="Arial" w:cs="Arial"/>
          <w:sz w:val="24"/>
          <w:szCs w:val="24"/>
        </w:rPr>
        <w:t>.</w:t>
      </w:r>
      <w:r w:rsidR="002A4307">
        <w:rPr>
          <w:rFonts w:ascii="Arial" w:hAnsi="Arial" w:cs="Arial"/>
          <w:sz w:val="24"/>
          <w:szCs w:val="24"/>
        </w:rPr>
        <w:t xml:space="preserve"> </w:t>
      </w:r>
      <w:r>
        <w:rPr>
          <w:rFonts w:ascii="Arial" w:hAnsi="Arial" w:cs="Arial"/>
          <w:sz w:val="24"/>
          <w:szCs w:val="24"/>
        </w:rPr>
        <w:t xml:space="preserve">STW had responded to the issues raised, as set out in the update report, and had provided photographs showing an example of the proposed development as recently built in </w:t>
      </w:r>
      <w:proofErr w:type="spellStart"/>
      <w:r>
        <w:rPr>
          <w:rFonts w:ascii="Arial" w:hAnsi="Arial" w:cs="Arial"/>
          <w:sz w:val="24"/>
          <w:szCs w:val="24"/>
        </w:rPr>
        <w:t>Clee</w:t>
      </w:r>
      <w:proofErr w:type="spellEnd"/>
      <w:r>
        <w:rPr>
          <w:rFonts w:ascii="Arial" w:hAnsi="Arial" w:cs="Arial"/>
          <w:sz w:val="24"/>
          <w:szCs w:val="24"/>
        </w:rPr>
        <w:t xml:space="preserve"> Hill, near Ludlow.  No specification of the proposed lighting column had been submitted but STW had confirmed that it would not exceed 3m in height.  </w:t>
      </w:r>
    </w:p>
    <w:p w:rsidR="00CC17AA" w:rsidRDefault="00CC17AA" w:rsidP="002A4307">
      <w:pPr>
        <w:spacing w:after="0" w:line="240" w:lineRule="auto"/>
        <w:jc w:val="both"/>
        <w:rPr>
          <w:rFonts w:ascii="Arial" w:hAnsi="Arial" w:cs="Arial"/>
          <w:sz w:val="24"/>
          <w:szCs w:val="24"/>
        </w:rPr>
      </w:pPr>
      <w:r>
        <w:rPr>
          <w:rFonts w:ascii="Arial" w:hAnsi="Arial" w:cs="Arial"/>
          <w:sz w:val="24"/>
          <w:szCs w:val="24"/>
        </w:rPr>
        <w:lastRenderedPageBreak/>
        <w:t>For the clarification of the Board, the update report gave further information on Part 16 of the General Permitted Development Order 1995 as it applied to this site</w:t>
      </w:r>
      <w:r w:rsidR="002A4307">
        <w:rPr>
          <w:rFonts w:ascii="Arial" w:hAnsi="Arial" w:cs="Arial"/>
          <w:sz w:val="24"/>
          <w:szCs w:val="24"/>
        </w:rPr>
        <w:t xml:space="preserve"> and outlining that it was only the development above ground level which required consent.</w:t>
      </w:r>
      <w:r>
        <w:rPr>
          <w:rFonts w:ascii="Arial" w:hAnsi="Arial" w:cs="Arial"/>
          <w:sz w:val="24"/>
          <w:szCs w:val="24"/>
        </w:rPr>
        <w:t>.</w:t>
      </w:r>
    </w:p>
    <w:p w:rsidR="00855846" w:rsidRDefault="00855846" w:rsidP="002A4307">
      <w:pPr>
        <w:spacing w:after="0" w:line="240" w:lineRule="auto"/>
        <w:jc w:val="both"/>
        <w:rPr>
          <w:rFonts w:ascii="Arial" w:hAnsi="Arial" w:cs="Arial"/>
          <w:sz w:val="24"/>
          <w:szCs w:val="24"/>
        </w:rPr>
      </w:pPr>
    </w:p>
    <w:p w:rsidR="00E74E94" w:rsidRDefault="00E74E94" w:rsidP="002A4307">
      <w:pPr>
        <w:spacing w:after="0" w:line="240" w:lineRule="auto"/>
        <w:jc w:val="both"/>
        <w:rPr>
          <w:rFonts w:ascii="Arial" w:hAnsi="Arial" w:cs="Arial"/>
          <w:sz w:val="24"/>
          <w:szCs w:val="24"/>
        </w:rPr>
      </w:pPr>
      <w:r>
        <w:rPr>
          <w:rFonts w:ascii="Arial" w:hAnsi="Arial" w:cs="Arial"/>
          <w:sz w:val="24"/>
          <w:szCs w:val="24"/>
        </w:rPr>
        <w:t xml:space="preserve">Cllr C. </w:t>
      </w:r>
      <w:proofErr w:type="spellStart"/>
      <w:r>
        <w:rPr>
          <w:rFonts w:ascii="Arial" w:hAnsi="Arial" w:cs="Arial"/>
          <w:sz w:val="24"/>
          <w:szCs w:val="24"/>
        </w:rPr>
        <w:t>Purves</w:t>
      </w:r>
      <w:proofErr w:type="spellEnd"/>
      <w:r>
        <w:rPr>
          <w:rFonts w:ascii="Arial" w:hAnsi="Arial" w:cs="Arial"/>
          <w:sz w:val="24"/>
          <w:szCs w:val="24"/>
        </w:rPr>
        <w:t xml:space="preserve">, on behalf of Waters Upton Parish Council spoke against the application and referred to the degree of local opposition.  He also made reference to an alternative site which local residents considered more appropriate than that put forward by STW.  These views were supported by Mr. Kevin </w:t>
      </w:r>
      <w:proofErr w:type="spellStart"/>
      <w:r>
        <w:rPr>
          <w:rFonts w:ascii="Arial" w:hAnsi="Arial" w:cs="Arial"/>
          <w:sz w:val="24"/>
          <w:szCs w:val="24"/>
        </w:rPr>
        <w:t>Whitttle</w:t>
      </w:r>
      <w:proofErr w:type="spellEnd"/>
      <w:r>
        <w:rPr>
          <w:rFonts w:ascii="Arial" w:hAnsi="Arial" w:cs="Arial"/>
          <w:sz w:val="24"/>
          <w:szCs w:val="24"/>
        </w:rPr>
        <w:t xml:space="preserve">, a local resident, who had provided additional information for the Members, as tabled.  Councillor Stephen Bentley, Ward Member for Ercall Magna, spoke against the application and asked that determination of the application be deferred to allow STW to undertake further investigations on the suitability of the proposed site.  </w:t>
      </w:r>
    </w:p>
    <w:p w:rsidR="00E74E94" w:rsidRDefault="00E74E94" w:rsidP="002A4307">
      <w:pPr>
        <w:spacing w:after="0" w:line="240" w:lineRule="auto"/>
        <w:jc w:val="both"/>
        <w:rPr>
          <w:rFonts w:ascii="Arial" w:hAnsi="Arial" w:cs="Arial"/>
          <w:sz w:val="24"/>
          <w:szCs w:val="24"/>
        </w:rPr>
      </w:pPr>
    </w:p>
    <w:p w:rsidR="00E74E94" w:rsidRDefault="00E74E94" w:rsidP="002A4307">
      <w:pPr>
        <w:spacing w:after="0" w:line="240" w:lineRule="auto"/>
        <w:jc w:val="both"/>
        <w:rPr>
          <w:rFonts w:ascii="Arial" w:hAnsi="Arial" w:cs="Arial"/>
          <w:sz w:val="24"/>
          <w:szCs w:val="24"/>
        </w:rPr>
      </w:pPr>
      <w:r>
        <w:rPr>
          <w:rFonts w:ascii="Arial" w:hAnsi="Arial" w:cs="Arial"/>
          <w:sz w:val="24"/>
          <w:szCs w:val="24"/>
        </w:rPr>
        <w:t>Alan Hardwick of Fisher German, the applicant’s agent, spoke in support of the application.  In response to the points raised by the previous speakers, he said that the Environment Agency had confirmed that the proposed scheme was the most sustainable solution to providing a sampling point, which was the main reason for installing this Sewage Pumping Station.</w:t>
      </w:r>
    </w:p>
    <w:p w:rsidR="00E74E94" w:rsidRDefault="00E74E94" w:rsidP="002A4307">
      <w:pPr>
        <w:spacing w:after="0" w:line="240" w:lineRule="auto"/>
        <w:jc w:val="both"/>
        <w:rPr>
          <w:rFonts w:ascii="Arial" w:hAnsi="Arial" w:cs="Arial"/>
          <w:sz w:val="24"/>
          <w:szCs w:val="24"/>
        </w:rPr>
      </w:pPr>
    </w:p>
    <w:p w:rsidR="00E74E94" w:rsidRPr="00B41562" w:rsidRDefault="00E74E94" w:rsidP="002A4307">
      <w:pPr>
        <w:spacing w:after="0" w:line="240" w:lineRule="auto"/>
        <w:jc w:val="both"/>
        <w:rPr>
          <w:rFonts w:ascii="Arial" w:hAnsi="Arial" w:cs="Arial"/>
          <w:sz w:val="24"/>
          <w:szCs w:val="24"/>
        </w:rPr>
      </w:pPr>
      <w:r>
        <w:rPr>
          <w:rFonts w:ascii="Arial" w:hAnsi="Arial" w:cs="Arial"/>
          <w:sz w:val="24"/>
          <w:szCs w:val="24"/>
        </w:rPr>
        <w:t>Councillors R.T. Kiernan and H. Rhodes asked if any alternative sites had been considered and the Planning Officer responded that, while the Council had not done so, STW had</w:t>
      </w:r>
      <w:r w:rsidR="002A4307">
        <w:rPr>
          <w:rFonts w:ascii="Arial" w:hAnsi="Arial" w:cs="Arial"/>
          <w:sz w:val="24"/>
          <w:szCs w:val="24"/>
        </w:rPr>
        <w:t xml:space="preserve">, </w:t>
      </w:r>
      <w:r>
        <w:rPr>
          <w:rFonts w:ascii="Arial" w:hAnsi="Arial" w:cs="Arial"/>
          <w:sz w:val="24"/>
          <w:szCs w:val="24"/>
        </w:rPr>
        <w:t xml:space="preserve">but full information on an alternative site had not been made available.  The Chairman suggested that, in view of the local concerns being expressed, determination of the application be deferred and STW be requested to provide </w:t>
      </w:r>
      <w:proofErr w:type="spellStart"/>
      <w:r w:rsidR="002A4307">
        <w:rPr>
          <w:rFonts w:ascii="Arial" w:hAnsi="Arial" w:cs="Arial"/>
          <w:sz w:val="24"/>
          <w:szCs w:val="24"/>
        </w:rPr>
        <w:t>tis</w:t>
      </w:r>
      <w:proofErr w:type="spellEnd"/>
      <w:r w:rsidR="002A4307">
        <w:rPr>
          <w:rFonts w:ascii="Arial" w:hAnsi="Arial" w:cs="Arial"/>
          <w:sz w:val="24"/>
          <w:szCs w:val="24"/>
        </w:rPr>
        <w:t xml:space="preserve"> information to </w:t>
      </w:r>
      <w:r>
        <w:rPr>
          <w:rFonts w:ascii="Arial" w:hAnsi="Arial" w:cs="Arial"/>
          <w:sz w:val="24"/>
          <w:szCs w:val="24"/>
        </w:rPr>
        <w:t xml:space="preserve">justify its choice of the application site.  This was supported by the Head of Housing &amp; Planning, who stated that an evaluation of any alternative sites would allow the Board to have all the available information on which to make its decision.  </w:t>
      </w:r>
    </w:p>
    <w:p w:rsidR="00CC17AA" w:rsidRDefault="00CC17AA" w:rsidP="002A4307">
      <w:pPr>
        <w:spacing w:after="0" w:line="240" w:lineRule="auto"/>
        <w:jc w:val="both"/>
        <w:rPr>
          <w:rFonts w:ascii="Arial" w:hAnsi="Arial" w:cs="Arial"/>
          <w:sz w:val="24"/>
          <w:szCs w:val="24"/>
        </w:rPr>
      </w:pPr>
    </w:p>
    <w:p w:rsidR="00124AB5" w:rsidRPr="006941A8" w:rsidRDefault="006941A8" w:rsidP="002A4307">
      <w:pPr>
        <w:spacing w:after="0" w:line="240" w:lineRule="auto"/>
        <w:jc w:val="both"/>
        <w:rPr>
          <w:rFonts w:ascii="Arial" w:hAnsi="Arial" w:cs="Arial"/>
          <w:b/>
          <w:sz w:val="24"/>
          <w:szCs w:val="24"/>
        </w:rPr>
      </w:pPr>
      <w:r>
        <w:rPr>
          <w:rFonts w:ascii="Arial" w:hAnsi="Arial" w:cs="Arial"/>
          <w:b/>
          <w:noProof/>
          <w:sz w:val="24"/>
          <w:szCs w:val="24"/>
          <w:u w:val="single"/>
        </w:rPr>
        <w:t>RESOLVED</w:t>
      </w:r>
      <w:r>
        <w:rPr>
          <w:rFonts w:ascii="Arial" w:hAnsi="Arial" w:cs="Arial"/>
          <w:b/>
          <w:noProof/>
          <w:sz w:val="24"/>
          <w:szCs w:val="24"/>
        </w:rPr>
        <w:t xml:space="preserve"> </w:t>
      </w:r>
      <w:r w:rsidRPr="006941A8">
        <w:rPr>
          <w:rFonts w:ascii="Arial" w:hAnsi="Arial" w:cs="Arial"/>
          <w:b/>
          <w:noProof/>
          <w:sz w:val="24"/>
          <w:szCs w:val="24"/>
        </w:rPr>
        <w:t xml:space="preserve">– </w:t>
      </w:r>
      <w:r w:rsidRPr="006941A8">
        <w:rPr>
          <w:rFonts w:ascii="Arial" w:hAnsi="Arial" w:cs="Arial"/>
          <w:b/>
          <w:sz w:val="24"/>
          <w:szCs w:val="24"/>
        </w:rPr>
        <w:t xml:space="preserve">that planning application TWC/2010/0420 be deferred to enable officers to seek additional information on the </w:t>
      </w:r>
      <w:r w:rsidR="002A4307">
        <w:rPr>
          <w:rFonts w:ascii="Arial" w:hAnsi="Arial" w:cs="Arial"/>
          <w:b/>
          <w:sz w:val="24"/>
          <w:szCs w:val="24"/>
        </w:rPr>
        <w:t>location</w:t>
      </w:r>
      <w:r w:rsidRPr="006941A8">
        <w:rPr>
          <w:rFonts w:ascii="Arial" w:hAnsi="Arial" w:cs="Arial"/>
          <w:b/>
          <w:sz w:val="24"/>
          <w:szCs w:val="24"/>
        </w:rPr>
        <w:t xml:space="preserve"> of the Sewage Pumping Station.   </w:t>
      </w:r>
    </w:p>
    <w:p w:rsidR="006941A8" w:rsidRPr="006941A8" w:rsidRDefault="006941A8" w:rsidP="002A4307">
      <w:pPr>
        <w:spacing w:after="0" w:line="240" w:lineRule="auto"/>
        <w:ind w:left="720" w:hanging="720"/>
        <w:jc w:val="both"/>
        <w:rPr>
          <w:rFonts w:ascii="Arial" w:hAnsi="Arial" w:cs="Arial"/>
          <w:b/>
          <w:noProof/>
          <w:sz w:val="24"/>
          <w:szCs w:val="24"/>
        </w:rPr>
      </w:pPr>
    </w:p>
    <w:p w:rsidR="00A411DF" w:rsidRDefault="002B0B17" w:rsidP="002A4307">
      <w:pPr>
        <w:spacing w:after="0" w:line="240" w:lineRule="auto"/>
        <w:ind w:left="720" w:hanging="720"/>
        <w:jc w:val="both"/>
        <w:rPr>
          <w:rFonts w:ascii="Arial" w:hAnsi="Arial" w:cs="Arial"/>
          <w:noProof/>
          <w:sz w:val="24"/>
          <w:szCs w:val="24"/>
          <w:u w:val="single"/>
        </w:rPr>
      </w:pPr>
      <w:r>
        <w:rPr>
          <w:rFonts w:ascii="Arial" w:hAnsi="Arial" w:cs="Arial"/>
          <w:sz w:val="24"/>
          <w:szCs w:val="24"/>
        </w:rPr>
        <w:t>(</w:t>
      </w:r>
      <w:r w:rsidR="008E0232">
        <w:rPr>
          <w:rFonts w:ascii="Arial" w:hAnsi="Arial" w:cs="Arial"/>
          <w:sz w:val="24"/>
          <w:szCs w:val="24"/>
        </w:rPr>
        <w:t>f)</w:t>
      </w:r>
      <w:r w:rsidR="008E0232">
        <w:rPr>
          <w:rFonts w:ascii="Arial" w:hAnsi="Arial" w:cs="Arial"/>
          <w:sz w:val="24"/>
          <w:szCs w:val="24"/>
        </w:rPr>
        <w:tab/>
      </w:r>
      <w:r w:rsidR="00124AB5" w:rsidRPr="00124AB5">
        <w:rPr>
          <w:rFonts w:ascii="Arial" w:hAnsi="Arial" w:cs="Arial"/>
          <w:noProof/>
          <w:sz w:val="24"/>
          <w:szCs w:val="24"/>
          <w:u w:val="single"/>
        </w:rPr>
        <w:t xml:space="preserve">TWC/2010/0423 </w:t>
      </w:r>
      <w:r w:rsidR="00124AB5">
        <w:rPr>
          <w:rFonts w:ascii="Arial" w:hAnsi="Arial" w:cs="Arial"/>
          <w:noProof/>
          <w:sz w:val="24"/>
          <w:szCs w:val="24"/>
          <w:u w:val="single"/>
        </w:rPr>
        <w:t>-</w:t>
      </w:r>
      <w:r w:rsidR="00124AB5" w:rsidRPr="00124AB5">
        <w:rPr>
          <w:rFonts w:ascii="Arial" w:hAnsi="Arial" w:cs="Arial"/>
          <w:noProof/>
          <w:sz w:val="24"/>
          <w:szCs w:val="24"/>
          <w:u w:val="single"/>
        </w:rPr>
        <w:t xml:space="preserve"> 1 Ellerdine, Telford, Shropshire, TF6 6RP</w:t>
      </w:r>
    </w:p>
    <w:p w:rsidR="002B0B17" w:rsidRPr="002B0B17" w:rsidRDefault="002B0B17" w:rsidP="002A4307">
      <w:pPr>
        <w:spacing w:after="0" w:line="240" w:lineRule="auto"/>
        <w:jc w:val="both"/>
        <w:rPr>
          <w:rFonts w:ascii="Arial" w:hAnsi="Arial" w:cs="Arial"/>
          <w:sz w:val="24"/>
          <w:szCs w:val="24"/>
        </w:rPr>
      </w:pPr>
    </w:p>
    <w:p w:rsidR="001E2689" w:rsidRPr="001E2689" w:rsidRDefault="001E2689" w:rsidP="002A4307">
      <w:pPr>
        <w:spacing w:after="0" w:line="240" w:lineRule="auto"/>
        <w:jc w:val="both"/>
        <w:rPr>
          <w:rFonts w:ascii="Arial" w:hAnsi="Arial" w:cs="Arial"/>
          <w:sz w:val="24"/>
          <w:szCs w:val="24"/>
        </w:rPr>
      </w:pPr>
      <w:r w:rsidRPr="001E2689">
        <w:rPr>
          <w:rFonts w:ascii="Arial" w:hAnsi="Arial" w:cs="Arial"/>
          <w:sz w:val="24"/>
          <w:szCs w:val="24"/>
        </w:rPr>
        <w:t>Th</w:t>
      </w:r>
      <w:r>
        <w:rPr>
          <w:rFonts w:ascii="Arial" w:hAnsi="Arial" w:cs="Arial"/>
          <w:sz w:val="24"/>
          <w:szCs w:val="24"/>
        </w:rPr>
        <w:t>is</w:t>
      </w:r>
      <w:r w:rsidRPr="001E2689">
        <w:rPr>
          <w:rFonts w:ascii="Arial" w:hAnsi="Arial" w:cs="Arial"/>
          <w:sz w:val="24"/>
          <w:szCs w:val="24"/>
        </w:rPr>
        <w:t xml:space="preserve"> application s</w:t>
      </w:r>
      <w:r>
        <w:rPr>
          <w:rFonts w:ascii="Arial" w:hAnsi="Arial" w:cs="Arial"/>
          <w:sz w:val="24"/>
          <w:szCs w:val="24"/>
        </w:rPr>
        <w:t>ought</w:t>
      </w:r>
      <w:r w:rsidRPr="001E2689">
        <w:rPr>
          <w:rFonts w:ascii="Arial" w:hAnsi="Arial" w:cs="Arial"/>
          <w:sz w:val="24"/>
          <w:szCs w:val="24"/>
        </w:rPr>
        <w:t xml:space="preserve"> planning permission for the demolition of the existing dwelling and </w:t>
      </w:r>
      <w:r>
        <w:rPr>
          <w:rFonts w:ascii="Arial" w:hAnsi="Arial" w:cs="Arial"/>
          <w:sz w:val="24"/>
          <w:szCs w:val="24"/>
        </w:rPr>
        <w:t xml:space="preserve">the </w:t>
      </w:r>
      <w:r w:rsidRPr="001E2689">
        <w:rPr>
          <w:rFonts w:ascii="Arial" w:hAnsi="Arial" w:cs="Arial"/>
          <w:sz w:val="24"/>
          <w:szCs w:val="24"/>
        </w:rPr>
        <w:t xml:space="preserve">erection of a detached </w:t>
      </w:r>
      <w:r>
        <w:rPr>
          <w:rFonts w:ascii="Arial" w:hAnsi="Arial" w:cs="Arial"/>
          <w:sz w:val="24"/>
          <w:szCs w:val="24"/>
        </w:rPr>
        <w:t>two-</w:t>
      </w:r>
      <w:r w:rsidRPr="001E2689">
        <w:rPr>
          <w:rFonts w:ascii="Arial" w:hAnsi="Arial" w:cs="Arial"/>
          <w:sz w:val="24"/>
          <w:szCs w:val="24"/>
        </w:rPr>
        <w:t>storey replacement</w:t>
      </w:r>
      <w:r w:rsidR="00C23DB8">
        <w:rPr>
          <w:rFonts w:ascii="Arial" w:hAnsi="Arial" w:cs="Arial"/>
          <w:sz w:val="24"/>
          <w:szCs w:val="24"/>
        </w:rPr>
        <w:t xml:space="preserve">.  </w:t>
      </w:r>
      <w:r w:rsidRPr="001E2689">
        <w:rPr>
          <w:rFonts w:ascii="Arial" w:hAnsi="Arial" w:cs="Arial"/>
          <w:sz w:val="24"/>
          <w:szCs w:val="24"/>
        </w:rPr>
        <w:t>The existing dwelling ha</w:t>
      </w:r>
      <w:r>
        <w:rPr>
          <w:rFonts w:ascii="Arial" w:hAnsi="Arial" w:cs="Arial"/>
          <w:sz w:val="24"/>
          <w:szCs w:val="24"/>
        </w:rPr>
        <w:t>d</w:t>
      </w:r>
      <w:r w:rsidRPr="001E2689">
        <w:rPr>
          <w:rFonts w:ascii="Arial" w:hAnsi="Arial" w:cs="Arial"/>
          <w:sz w:val="24"/>
          <w:szCs w:val="24"/>
        </w:rPr>
        <w:t xml:space="preserve"> </w:t>
      </w:r>
      <w:r w:rsidR="00F97A21">
        <w:rPr>
          <w:rFonts w:ascii="Arial" w:hAnsi="Arial" w:cs="Arial"/>
          <w:sz w:val="24"/>
          <w:szCs w:val="24"/>
        </w:rPr>
        <w:t xml:space="preserve">previously </w:t>
      </w:r>
      <w:r w:rsidRPr="001E2689">
        <w:rPr>
          <w:rFonts w:ascii="Arial" w:hAnsi="Arial" w:cs="Arial"/>
          <w:sz w:val="24"/>
          <w:szCs w:val="24"/>
        </w:rPr>
        <w:t xml:space="preserve">been altered and extended </w:t>
      </w:r>
      <w:r w:rsidR="00C23DB8">
        <w:rPr>
          <w:rFonts w:ascii="Arial" w:hAnsi="Arial" w:cs="Arial"/>
          <w:sz w:val="24"/>
          <w:szCs w:val="24"/>
        </w:rPr>
        <w:t xml:space="preserve">and there was </w:t>
      </w:r>
      <w:r w:rsidRPr="001E2689">
        <w:rPr>
          <w:rFonts w:ascii="Arial" w:hAnsi="Arial" w:cs="Arial"/>
          <w:sz w:val="24"/>
          <w:szCs w:val="24"/>
        </w:rPr>
        <w:t>planning permission for further extensions</w:t>
      </w:r>
      <w:r>
        <w:rPr>
          <w:rFonts w:ascii="Arial" w:hAnsi="Arial" w:cs="Arial"/>
          <w:sz w:val="24"/>
          <w:szCs w:val="24"/>
        </w:rPr>
        <w:t xml:space="preserve">.  </w:t>
      </w:r>
      <w:r w:rsidR="00C23DB8">
        <w:rPr>
          <w:rFonts w:ascii="Arial" w:hAnsi="Arial" w:cs="Arial"/>
          <w:sz w:val="24"/>
          <w:szCs w:val="24"/>
        </w:rPr>
        <w:t>Ercall Magna Parish Council had requested that both applications be considered by the Plans Board.</w:t>
      </w:r>
    </w:p>
    <w:p w:rsidR="001E2689" w:rsidRPr="001E2689" w:rsidRDefault="001E2689" w:rsidP="002A4307">
      <w:pPr>
        <w:spacing w:after="0" w:line="240" w:lineRule="auto"/>
        <w:jc w:val="both"/>
        <w:rPr>
          <w:rFonts w:ascii="Arial" w:hAnsi="Arial" w:cs="Arial"/>
          <w:sz w:val="24"/>
          <w:szCs w:val="24"/>
        </w:rPr>
      </w:pPr>
    </w:p>
    <w:p w:rsidR="001E2689" w:rsidRPr="001E2689" w:rsidRDefault="001E2689" w:rsidP="002A4307">
      <w:pPr>
        <w:spacing w:after="0" w:line="240" w:lineRule="auto"/>
        <w:jc w:val="both"/>
        <w:rPr>
          <w:rFonts w:ascii="Arial" w:hAnsi="Arial" w:cs="Arial"/>
          <w:sz w:val="24"/>
          <w:szCs w:val="24"/>
        </w:rPr>
      </w:pPr>
      <w:r w:rsidRPr="001E2689">
        <w:rPr>
          <w:rFonts w:ascii="Arial" w:hAnsi="Arial" w:cs="Arial"/>
          <w:sz w:val="24"/>
          <w:szCs w:val="24"/>
        </w:rPr>
        <w:t>Ercall Magna Parish Council ha</w:t>
      </w:r>
      <w:r w:rsidR="00F97A21">
        <w:rPr>
          <w:rFonts w:ascii="Arial" w:hAnsi="Arial" w:cs="Arial"/>
          <w:sz w:val="24"/>
          <w:szCs w:val="24"/>
        </w:rPr>
        <w:t>d</w:t>
      </w:r>
      <w:r w:rsidRPr="001E2689">
        <w:rPr>
          <w:rFonts w:ascii="Arial" w:hAnsi="Arial" w:cs="Arial"/>
          <w:sz w:val="24"/>
          <w:szCs w:val="24"/>
        </w:rPr>
        <w:t xml:space="preserve"> no objection to one dwelling on the site with access from the road</w:t>
      </w:r>
      <w:r w:rsidR="008A2307">
        <w:rPr>
          <w:rFonts w:ascii="Arial" w:hAnsi="Arial" w:cs="Arial"/>
          <w:sz w:val="24"/>
          <w:szCs w:val="24"/>
        </w:rPr>
        <w:t xml:space="preserve">.  </w:t>
      </w:r>
      <w:r w:rsidRPr="001E2689">
        <w:rPr>
          <w:rFonts w:ascii="Arial" w:hAnsi="Arial" w:cs="Arial"/>
          <w:sz w:val="24"/>
          <w:szCs w:val="24"/>
        </w:rPr>
        <w:t>The Council’s Highways Engineer ha</w:t>
      </w:r>
      <w:r w:rsidR="008A2307">
        <w:rPr>
          <w:rFonts w:ascii="Arial" w:hAnsi="Arial" w:cs="Arial"/>
          <w:sz w:val="24"/>
          <w:szCs w:val="24"/>
        </w:rPr>
        <w:t>d</w:t>
      </w:r>
      <w:r w:rsidRPr="001E2689">
        <w:rPr>
          <w:rFonts w:ascii="Arial" w:hAnsi="Arial" w:cs="Arial"/>
          <w:sz w:val="24"/>
          <w:szCs w:val="24"/>
        </w:rPr>
        <w:t xml:space="preserve"> no objection to the proposal subject to </w:t>
      </w:r>
      <w:r w:rsidR="00C23DB8">
        <w:rPr>
          <w:rFonts w:ascii="Arial" w:hAnsi="Arial" w:cs="Arial"/>
          <w:sz w:val="24"/>
          <w:szCs w:val="24"/>
        </w:rPr>
        <w:t xml:space="preserve">appropriate </w:t>
      </w:r>
      <w:r w:rsidRPr="001E2689">
        <w:rPr>
          <w:rFonts w:ascii="Arial" w:hAnsi="Arial" w:cs="Arial"/>
          <w:sz w:val="24"/>
          <w:szCs w:val="24"/>
        </w:rPr>
        <w:t>conditions</w:t>
      </w:r>
      <w:r w:rsidR="00C23DB8">
        <w:rPr>
          <w:rFonts w:ascii="Arial" w:hAnsi="Arial" w:cs="Arial"/>
          <w:sz w:val="24"/>
          <w:szCs w:val="24"/>
        </w:rPr>
        <w:t xml:space="preserve">.  </w:t>
      </w:r>
    </w:p>
    <w:p w:rsidR="001E2689" w:rsidRPr="001E2689" w:rsidRDefault="001E2689" w:rsidP="002A4307">
      <w:pPr>
        <w:spacing w:after="0" w:line="240" w:lineRule="auto"/>
        <w:jc w:val="both"/>
        <w:rPr>
          <w:rFonts w:ascii="Arial" w:hAnsi="Arial" w:cs="Arial"/>
          <w:sz w:val="24"/>
          <w:szCs w:val="24"/>
        </w:rPr>
      </w:pPr>
    </w:p>
    <w:p w:rsidR="001E2689" w:rsidRPr="001E2689" w:rsidRDefault="001E2689" w:rsidP="002A4307">
      <w:pPr>
        <w:spacing w:after="0" w:line="240" w:lineRule="auto"/>
        <w:jc w:val="both"/>
        <w:rPr>
          <w:rFonts w:ascii="Arial" w:hAnsi="Arial" w:cs="Arial"/>
          <w:sz w:val="24"/>
          <w:szCs w:val="24"/>
        </w:rPr>
      </w:pPr>
      <w:r w:rsidRPr="001E2689">
        <w:rPr>
          <w:rFonts w:ascii="Arial" w:hAnsi="Arial" w:cs="Arial"/>
          <w:sz w:val="24"/>
          <w:szCs w:val="24"/>
        </w:rPr>
        <w:t xml:space="preserve">The proposal </w:t>
      </w:r>
      <w:r w:rsidR="008A2307">
        <w:rPr>
          <w:rFonts w:ascii="Arial" w:hAnsi="Arial" w:cs="Arial"/>
          <w:sz w:val="24"/>
          <w:szCs w:val="24"/>
        </w:rPr>
        <w:t xml:space="preserve">was for </w:t>
      </w:r>
      <w:r w:rsidRPr="001E2689">
        <w:rPr>
          <w:rFonts w:ascii="Arial" w:hAnsi="Arial" w:cs="Arial"/>
          <w:sz w:val="24"/>
          <w:szCs w:val="24"/>
        </w:rPr>
        <w:t xml:space="preserve">a two-storey replacement dwelling in the same location as the existing property, utilising the recently approved vehicular access at the north of the site.  </w:t>
      </w:r>
      <w:r w:rsidR="000F4D0B">
        <w:rPr>
          <w:rFonts w:ascii="Arial" w:hAnsi="Arial" w:cs="Arial"/>
          <w:sz w:val="24"/>
          <w:szCs w:val="24"/>
        </w:rPr>
        <w:t xml:space="preserve">The dwelling, which would have four large bedrooms and 3 bathrooms on the first floor, </w:t>
      </w:r>
      <w:r w:rsidR="00C23DB8">
        <w:rPr>
          <w:rFonts w:ascii="Arial" w:hAnsi="Arial" w:cs="Arial"/>
          <w:sz w:val="24"/>
          <w:szCs w:val="24"/>
        </w:rPr>
        <w:t xml:space="preserve"> </w:t>
      </w:r>
      <w:r w:rsidRPr="001E2689">
        <w:rPr>
          <w:rFonts w:ascii="Arial" w:hAnsi="Arial" w:cs="Arial"/>
          <w:sz w:val="24"/>
          <w:szCs w:val="24"/>
        </w:rPr>
        <w:t>would be orientated so that the frontage face</w:t>
      </w:r>
      <w:r w:rsidR="008A2307">
        <w:rPr>
          <w:rFonts w:ascii="Arial" w:hAnsi="Arial" w:cs="Arial"/>
          <w:sz w:val="24"/>
          <w:szCs w:val="24"/>
        </w:rPr>
        <w:t>d</w:t>
      </w:r>
      <w:r w:rsidRPr="001E2689">
        <w:rPr>
          <w:rFonts w:ascii="Arial" w:hAnsi="Arial" w:cs="Arial"/>
          <w:sz w:val="24"/>
          <w:szCs w:val="24"/>
        </w:rPr>
        <w:t xml:space="preserve"> north</w:t>
      </w:r>
      <w:r w:rsidR="008A2307">
        <w:rPr>
          <w:rFonts w:ascii="Arial" w:hAnsi="Arial" w:cs="Arial"/>
          <w:sz w:val="24"/>
          <w:szCs w:val="24"/>
        </w:rPr>
        <w:t>-</w:t>
      </w:r>
      <w:r w:rsidRPr="001E2689">
        <w:rPr>
          <w:rFonts w:ascii="Arial" w:hAnsi="Arial" w:cs="Arial"/>
          <w:sz w:val="24"/>
          <w:szCs w:val="24"/>
        </w:rPr>
        <w:t xml:space="preserve">east towards the new </w:t>
      </w:r>
      <w:r w:rsidRPr="001E2689">
        <w:rPr>
          <w:rFonts w:ascii="Arial" w:hAnsi="Arial" w:cs="Arial"/>
          <w:sz w:val="24"/>
          <w:szCs w:val="24"/>
        </w:rPr>
        <w:lastRenderedPageBreak/>
        <w:t>detached garage and access</w:t>
      </w:r>
      <w:r w:rsidR="000F4D0B">
        <w:rPr>
          <w:rFonts w:ascii="Arial" w:hAnsi="Arial" w:cs="Arial"/>
          <w:sz w:val="24"/>
          <w:szCs w:val="24"/>
        </w:rPr>
        <w:t xml:space="preserve">.  </w:t>
      </w:r>
      <w:r w:rsidR="008A2307">
        <w:rPr>
          <w:rFonts w:ascii="Arial" w:hAnsi="Arial" w:cs="Arial"/>
          <w:sz w:val="24"/>
          <w:szCs w:val="24"/>
        </w:rPr>
        <w:t xml:space="preserve">A </w:t>
      </w:r>
      <w:r w:rsidRPr="001E2689">
        <w:rPr>
          <w:rFonts w:ascii="Arial" w:hAnsi="Arial" w:cs="Arial"/>
          <w:sz w:val="24"/>
          <w:szCs w:val="24"/>
        </w:rPr>
        <w:t xml:space="preserve">similar submission for a replacement dwelling </w:t>
      </w:r>
      <w:r w:rsidR="008A2307">
        <w:rPr>
          <w:rFonts w:ascii="Arial" w:hAnsi="Arial" w:cs="Arial"/>
          <w:sz w:val="24"/>
          <w:szCs w:val="24"/>
        </w:rPr>
        <w:t xml:space="preserve">had been </w:t>
      </w:r>
      <w:r w:rsidRPr="001E2689">
        <w:rPr>
          <w:rFonts w:ascii="Arial" w:hAnsi="Arial" w:cs="Arial"/>
          <w:sz w:val="24"/>
          <w:szCs w:val="24"/>
        </w:rPr>
        <w:t xml:space="preserve">withdrawn as it was deemed to be too large and pre-application discussions </w:t>
      </w:r>
      <w:r w:rsidR="008A2307">
        <w:rPr>
          <w:rFonts w:ascii="Arial" w:hAnsi="Arial" w:cs="Arial"/>
          <w:sz w:val="24"/>
          <w:szCs w:val="24"/>
        </w:rPr>
        <w:t>had taken place</w:t>
      </w:r>
      <w:r w:rsidR="003B3C14">
        <w:rPr>
          <w:rFonts w:ascii="Arial" w:hAnsi="Arial" w:cs="Arial"/>
          <w:sz w:val="24"/>
          <w:szCs w:val="24"/>
        </w:rPr>
        <w:t xml:space="preserve"> </w:t>
      </w:r>
      <w:r w:rsidR="008A2307">
        <w:rPr>
          <w:rFonts w:ascii="Arial" w:hAnsi="Arial" w:cs="Arial"/>
          <w:sz w:val="24"/>
          <w:szCs w:val="24"/>
        </w:rPr>
        <w:t xml:space="preserve">on the </w:t>
      </w:r>
      <w:r w:rsidRPr="001E2689">
        <w:rPr>
          <w:rFonts w:ascii="Arial" w:hAnsi="Arial" w:cs="Arial"/>
          <w:sz w:val="24"/>
          <w:szCs w:val="24"/>
        </w:rPr>
        <w:t xml:space="preserve">required revisions to the scale and design.  The proposal </w:t>
      </w:r>
      <w:r w:rsidR="008A2307">
        <w:rPr>
          <w:rFonts w:ascii="Arial" w:hAnsi="Arial" w:cs="Arial"/>
          <w:sz w:val="24"/>
          <w:szCs w:val="24"/>
        </w:rPr>
        <w:t>was</w:t>
      </w:r>
      <w:r w:rsidRPr="001E2689">
        <w:rPr>
          <w:rFonts w:ascii="Arial" w:hAnsi="Arial" w:cs="Arial"/>
          <w:sz w:val="24"/>
          <w:szCs w:val="24"/>
        </w:rPr>
        <w:t xml:space="preserve"> in accordance with these discussions.</w:t>
      </w:r>
    </w:p>
    <w:p w:rsidR="001E2689" w:rsidRPr="001E2689" w:rsidRDefault="001E2689" w:rsidP="002A4307">
      <w:pPr>
        <w:spacing w:after="0" w:line="240" w:lineRule="auto"/>
        <w:jc w:val="both"/>
        <w:rPr>
          <w:rFonts w:ascii="Arial" w:hAnsi="Arial" w:cs="Arial"/>
          <w:sz w:val="24"/>
          <w:szCs w:val="24"/>
        </w:rPr>
      </w:pPr>
    </w:p>
    <w:p w:rsidR="001E2689" w:rsidRPr="001E2689" w:rsidRDefault="001E2689" w:rsidP="002A4307">
      <w:pPr>
        <w:spacing w:after="0" w:line="240" w:lineRule="auto"/>
        <w:jc w:val="both"/>
        <w:rPr>
          <w:rFonts w:ascii="Arial" w:hAnsi="Arial" w:cs="Arial"/>
          <w:sz w:val="24"/>
          <w:szCs w:val="24"/>
        </w:rPr>
      </w:pPr>
      <w:r w:rsidRPr="001E2689">
        <w:rPr>
          <w:rFonts w:ascii="Arial" w:hAnsi="Arial" w:cs="Arial"/>
          <w:sz w:val="24"/>
          <w:szCs w:val="24"/>
        </w:rPr>
        <w:t xml:space="preserve">Given the revisions in national and local planning policies, there </w:t>
      </w:r>
      <w:r w:rsidR="008A2307">
        <w:rPr>
          <w:rFonts w:ascii="Arial" w:hAnsi="Arial" w:cs="Arial"/>
          <w:sz w:val="24"/>
          <w:szCs w:val="24"/>
        </w:rPr>
        <w:t>were</w:t>
      </w:r>
      <w:r w:rsidRPr="001E2689">
        <w:rPr>
          <w:rFonts w:ascii="Arial" w:hAnsi="Arial" w:cs="Arial"/>
          <w:sz w:val="24"/>
          <w:szCs w:val="24"/>
        </w:rPr>
        <w:t xml:space="preserve"> no policy constraints to a replacement dwelling </w:t>
      </w:r>
      <w:r w:rsidR="008A2307">
        <w:rPr>
          <w:rFonts w:ascii="Arial" w:hAnsi="Arial" w:cs="Arial"/>
          <w:sz w:val="24"/>
          <w:szCs w:val="24"/>
        </w:rPr>
        <w:t xml:space="preserve">as opposed to the creation of a new dwelling </w:t>
      </w:r>
      <w:r w:rsidRPr="001E2689">
        <w:rPr>
          <w:rFonts w:ascii="Arial" w:hAnsi="Arial" w:cs="Arial"/>
          <w:sz w:val="24"/>
          <w:szCs w:val="24"/>
        </w:rPr>
        <w:t>in the rural area</w:t>
      </w:r>
      <w:r w:rsidR="008A2307">
        <w:rPr>
          <w:rFonts w:ascii="Arial" w:hAnsi="Arial" w:cs="Arial"/>
          <w:sz w:val="24"/>
          <w:szCs w:val="24"/>
        </w:rPr>
        <w:t xml:space="preserve">.  </w:t>
      </w:r>
      <w:r w:rsidRPr="001E2689">
        <w:rPr>
          <w:rFonts w:ascii="Arial" w:hAnsi="Arial" w:cs="Arial"/>
          <w:sz w:val="24"/>
          <w:szCs w:val="24"/>
        </w:rPr>
        <w:t>Th</w:t>
      </w:r>
      <w:r w:rsidR="008A2307">
        <w:rPr>
          <w:rFonts w:ascii="Arial" w:hAnsi="Arial" w:cs="Arial"/>
          <w:sz w:val="24"/>
          <w:szCs w:val="24"/>
        </w:rPr>
        <w:t xml:space="preserve">erefore, </w:t>
      </w:r>
      <w:r w:rsidRPr="001E2689">
        <w:rPr>
          <w:rFonts w:ascii="Arial" w:hAnsi="Arial" w:cs="Arial"/>
          <w:sz w:val="24"/>
          <w:szCs w:val="24"/>
        </w:rPr>
        <w:t xml:space="preserve">the principle of a replacement dwelling </w:t>
      </w:r>
      <w:r w:rsidR="008A2307">
        <w:rPr>
          <w:rFonts w:ascii="Arial" w:hAnsi="Arial" w:cs="Arial"/>
          <w:sz w:val="24"/>
          <w:szCs w:val="24"/>
        </w:rPr>
        <w:t>was</w:t>
      </w:r>
      <w:r w:rsidRPr="001E2689">
        <w:rPr>
          <w:rFonts w:ascii="Arial" w:hAnsi="Arial" w:cs="Arial"/>
          <w:sz w:val="24"/>
          <w:szCs w:val="24"/>
        </w:rPr>
        <w:t xml:space="preserve"> considered acceptable subject to the relevant design policies.  The replacement dwelling would be required to be of a similar footprint to the existing building</w:t>
      </w:r>
      <w:r w:rsidR="008A2307">
        <w:rPr>
          <w:rFonts w:ascii="Arial" w:hAnsi="Arial" w:cs="Arial"/>
          <w:sz w:val="24"/>
          <w:szCs w:val="24"/>
        </w:rPr>
        <w:t xml:space="preserve"> </w:t>
      </w:r>
      <w:r w:rsidR="003B3C14">
        <w:rPr>
          <w:rFonts w:ascii="Arial" w:hAnsi="Arial" w:cs="Arial"/>
          <w:sz w:val="24"/>
          <w:szCs w:val="24"/>
        </w:rPr>
        <w:t xml:space="preserve">and the recently </w:t>
      </w:r>
      <w:r w:rsidRPr="001E2689">
        <w:rPr>
          <w:rFonts w:ascii="Arial" w:hAnsi="Arial" w:cs="Arial"/>
          <w:sz w:val="24"/>
          <w:szCs w:val="24"/>
        </w:rPr>
        <w:t>approved extensions and alterations</w:t>
      </w:r>
      <w:r w:rsidR="00D236D9">
        <w:rPr>
          <w:rFonts w:ascii="Arial" w:hAnsi="Arial" w:cs="Arial"/>
          <w:sz w:val="24"/>
          <w:szCs w:val="24"/>
        </w:rPr>
        <w:t xml:space="preserve">.  </w:t>
      </w:r>
      <w:r w:rsidRPr="001E2689">
        <w:rPr>
          <w:rFonts w:ascii="Arial" w:hAnsi="Arial" w:cs="Arial"/>
          <w:sz w:val="24"/>
          <w:szCs w:val="24"/>
        </w:rPr>
        <w:t xml:space="preserve"> </w:t>
      </w:r>
    </w:p>
    <w:p w:rsidR="001E2689" w:rsidRPr="001E2689" w:rsidRDefault="001E2689" w:rsidP="002A4307">
      <w:pPr>
        <w:spacing w:after="0" w:line="240" w:lineRule="auto"/>
        <w:jc w:val="both"/>
        <w:rPr>
          <w:rFonts w:ascii="Arial" w:hAnsi="Arial" w:cs="Arial"/>
          <w:sz w:val="24"/>
          <w:szCs w:val="24"/>
        </w:rPr>
      </w:pPr>
    </w:p>
    <w:p w:rsidR="001E2689" w:rsidRPr="001E2689" w:rsidRDefault="001E2689" w:rsidP="002A4307">
      <w:pPr>
        <w:spacing w:after="0" w:line="240" w:lineRule="auto"/>
        <w:jc w:val="both"/>
        <w:rPr>
          <w:rFonts w:ascii="Arial" w:hAnsi="Arial" w:cs="Arial"/>
          <w:sz w:val="24"/>
          <w:szCs w:val="24"/>
        </w:rPr>
      </w:pPr>
      <w:r w:rsidRPr="001E2689">
        <w:rPr>
          <w:rFonts w:ascii="Arial" w:hAnsi="Arial" w:cs="Arial"/>
          <w:sz w:val="24"/>
          <w:szCs w:val="24"/>
        </w:rPr>
        <w:t xml:space="preserve">The existing dwelling and approved extensions </w:t>
      </w:r>
      <w:r w:rsidR="00147050">
        <w:rPr>
          <w:rFonts w:ascii="Arial" w:hAnsi="Arial" w:cs="Arial"/>
          <w:sz w:val="24"/>
          <w:szCs w:val="24"/>
        </w:rPr>
        <w:t>had a footprint of 157.4</w:t>
      </w:r>
      <w:r w:rsidR="00A94629">
        <w:rPr>
          <w:rFonts w:ascii="Arial" w:hAnsi="Arial" w:cs="Arial"/>
          <w:sz w:val="24"/>
          <w:szCs w:val="24"/>
        </w:rPr>
        <w:t>sq.</w:t>
      </w:r>
      <w:r w:rsidR="00D236D9">
        <w:rPr>
          <w:rFonts w:ascii="Arial" w:hAnsi="Arial" w:cs="Arial"/>
          <w:sz w:val="24"/>
          <w:szCs w:val="24"/>
        </w:rPr>
        <w:t>m</w:t>
      </w:r>
      <w:r w:rsidR="00147050">
        <w:rPr>
          <w:rFonts w:ascii="Arial" w:hAnsi="Arial" w:cs="Arial"/>
          <w:sz w:val="24"/>
          <w:szCs w:val="24"/>
        </w:rPr>
        <w:t xml:space="preserve"> and measure</w:t>
      </w:r>
      <w:r w:rsidR="00D236D9">
        <w:rPr>
          <w:rFonts w:ascii="Arial" w:hAnsi="Arial" w:cs="Arial"/>
          <w:sz w:val="24"/>
          <w:szCs w:val="24"/>
        </w:rPr>
        <w:t>d</w:t>
      </w:r>
      <w:r w:rsidR="00147050">
        <w:rPr>
          <w:rFonts w:ascii="Arial" w:hAnsi="Arial" w:cs="Arial"/>
          <w:sz w:val="24"/>
          <w:szCs w:val="24"/>
        </w:rPr>
        <w:t xml:space="preserve"> 6.95m to ridge height.  This proposal had </w:t>
      </w:r>
      <w:r w:rsidR="00D236D9">
        <w:rPr>
          <w:rFonts w:ascii="Arial" w:hAnsi="Arial" w:cs="Arial"/>
          <w:sz w:val="24"/>
          <w:szCs w:val="24"/>
        </w:rPr>
        <w:t xml:space="preserve">the same </w:t>
      </w:r>
      <w:r w:rsidR="00147050">
        <w:rPr>
          <w:rFonts w:ascii="Arial" w:hAnsi="Arial" w:cs="Arial"/>
          <w:sz w:val="24"/>
          <w:szCs w:val="24"/>
        </w:rPr>
        <w:t>footprin</w:t>
      </w:r>
      <w:r w:rsidRPr="001E2689">
        <w:rPr>
          <w:rFonts w:ascii="Arial" w:hAnsi="Arial" w:cs="Arial"/>
          <w:sz w:val="24"/>
          <w:szCs w:val="24"/>
        </w:rPr>
        <w:t xml:space="preserve">t </w:t>
      </w:r>
      <w:r w:rsidR="00D236D9">
        <w:rPr>
          <w:rFonts w:ascii="Arial" w:hAnsi="Arial" w:cs="Arial"/>
          <w:sz w:val="24"/>
          <w:szCs w:val="24"/>
        </w:rPr>
        <w:t xml:space="preserve">but a ridge height 0.15m </w:t>
      </w:r>
      <w:r w:rsidRPr="001E2689">
        <w:rPr>
          <w:rFonts w:ascii="Arial" w:hAnsi="Arial" w:cs="Arial"/>
          <w:sz w:val="24"/>
          <w:szCs w:val="24"/>
        </w:rPr>
        <w:t>higher than the existing dwelling and 1.0m</w:t>
      </w:r>
      <w:r w:rsidR="00147050">
        <w:rPr>
          <w:rFonts w:ascii="Arial" w:hAnsi="Arial" w:cs="Arial"/>
          <w:sz w:val="24"/>
          <w:szCs w:val="24"/>
        </w:rPr>
        <w:t>.</w:t>
      </w:r>
      <w:r w:rsidRPr="001E2689">
        <w:rPr>
          <w:rFonts w:ascii="Arial" w:hAnsi="Arial" w:cs="Arial"/>
          <w:sz w:val="24"/>
          <w:szCs w:val="24"/>
        </w:rPr>
        <w:t xml:space="preserve"> higher than the ridge height of the garage</w:t>
      </w:r>
      <w:r w:rsidR="00D236D9">
        <w:rPr>
          <w:rFonts w:ascii="Arial" w:hAnsi="Arial" w:cs="Arial"/>
          <w:sz w:val="24"/>
          <w:szCs w:val="24"/>
        </w:rPr>
        <w:t xml:space="preserve">.  This </w:t>
      </w:r>
      <w:r w:rsidR="00147050">
        <w:rPr>
          <w:rFonts w:ascii="Arial" w:hAnsi="Arial" w:cs="Arial"/>
          <w:sz w:val="24"/>
          <w:szCs w:val="24"/>
        </w:rPr>
        <w:t xml:space="preserve">was </w:t>
      </w:r>
      <w:r w:rsidRPr="001E2689">
        <w:rPr>
          <w:rFonts w:ascii="Arial" w:hAnsi="Arial" w:cs="Arial"/>
          <w:sz w:val="24"/>
          <w:szCs w:val="24"/>
        </w:rPr>
        <w:t xml:space="preserve">considered acceptable as it </w:t>
      </w:r>
      <w:r w:rsidR="00147050">
        <w:rPr>
          <w:rFonts w:ascii="Arial" w:hAnsi="Arial" w:cs="Arial"/>
          <w:sz w:val="24"/>
          <w:szCs w:val="24"/>
        </w:rPr>
        <w:t>would</w:t>
      </w:r>
      <w:r w:rsidRPr="001E2689">
        <w:rPr>
          <w:rFonts w:ascii="Arial" w:hAnsi="Arial" w:cs="Arial"/>
          <w:sz w:val="24"/>
          <w:szCs w:val="24"/>
        </w:rPr>
        <w:t xml:space="preserve"> give the dwelling dominance over the existing substantial detached garage building.  The design of the dwelling </w:t>
      </w:r>
      <w:r w:rsidR="00147050">
        <w:rPr>
          <w:rFonts w:ascii="Arial" w:hAnsi="Arial" w:cs="Arial"/>
          <w:sz w:val="24"/>
          <w:szCs w:val="24"/>
        </w:rPr>
        <w:t>was</w:t>
      </w:r>
      <w:r w:rsidRPr="001E2689">
        <w:rPr>
          <w:rFonts w:ascii="Arial" w:hAnsi="Arial" w:cs="Arial"/>
          <w:sz w:val="24"/>
          <w:szCs w:val="24"/>
        </w:rPr>
        <w:t xml:space="preserve"> modern and similar to the approved extensions but with wider symmetrical gables and a single central window at first floor</w:t>
      </w:r>
      <w:r w:rsidR="00147050">
        <w:rPr>
          <w:rFonts w:ascii="Arial" w:hAnsi="Arial" w:cs="Arial"/>
          <w:sz w:val="24"/>
          <w:szCs w:val="24"/>
        </w:rPr>
        <w:t xml:space="preserve"> but with wider </w:t>
      </w:r>
      <w:r w:rsidRPr="001E2689">
        <w:rPr>
          <w:rFonts w:ascii="Arial" w:hAnsi="Arial" w:cs="Arial"/>
          <w:sz w:val="24"/>
          <w:szCs w:val="24"/>
        </w:rPr>
        <w:t>ground floor windows</w:t>
      </w:r>
      <w:r w:rsidR="00147050">
        <w:rPr>
          <w:rFonts w:ascii="Arial" w:hAnsi="Arial" w:cs="Arial"/>
          <w:sz w:val="24"/>
          <w:szCs w:val="24"/>
        </w:rPr>
        <w:t xml:space="preserve">.  </w:t>
      </w:r>
      <w:r w:rsidR="00D236D9">
        <w:rPr>
          <w:rFonts w:ascii="Arial" w:hAnsi="Arial" w:cs="Arial"/>
          <w:sz w:val="24"/>
          <w:szCs w:val="24"/>
        </w:rPr>
        <w:t xml:space="preserve">Therefore, </w:t>
      </w:r>
      <w:r w:rsidRPr="001E2689">
        <w:rPr>
          <w:rFonts w:ascii="Arial" w:hAnsi="Arial" w:cs="Arial"/>
          <w:sz w:val="24"/>
          <w:szCs w:val="24"/>
        </w:rPr>
        <w:t xml:space="preserve">it </w:t>
      </w:r>
      <w:r w:rsidR="00147050">
        <w:rPr>
          <w:rFonts w:ascii="Arial" w:hAnsi="Arial" w:cs="Arial"/>
          <w:sz w:val="24"/>
          <w:szCs w:val="24"/>
        </w:rPr>
        <w:t>was</w:t>
      </w:r>
      <w:r w:rsidRPr="001E2689">
        <w:rPr>
          <w:rFonts w:ascii="Arial" w:hAnsi="Arial" w:cs="Arial"/>
          <w:sz w:val="24"/>
          <w:szCs w:val="24"/>
        </w:rPr>
        <w:t xml:space="preserve"> considered that the design and appearance would be improved if the ground floor windows matched the proportions of the first floor windows and amended plans </w:t>
      </w:r>
      <w:r w:rsidR="001514B1">
        <w:rPr>
          <w:rFonts w:ascii="Arial" w:hAnsi="Arial" w:cs="Arial"/>
          <w:sz w:val="24"/>
          <w:szCs w:val="24"/>
        </w:rPr>
        <w:t>would</w:t>
      </w:r>
      <w:r w:rsidRPr="001E2689">
        <w:rPr>
          <w:rFonts w:ascii="Arial" w:hAnsi="Arial" w:cs="Arial"/>
          <w:sz w:val="24"/>
          <w:szCs w:val="24"/>
        </w:rPr>
        <w:t xml:space="preserve"> be requested accordingly.  It </w:t>
      </w:r>
      <w:r w:rsidR="001514B1">
        <w:rPr>
          <w:rFonts w:ascii="Arial" w:hAnsi="Arial" w:cs="Arial"/>
          <w:sz w:val="24"/>
          <w:szCs w:val="24"/>
        </w:rPr>
        <w:t>was</w:t>
      </w:r>
      <w:r w:rsidRPr="001E2689">
        <w:rPr>
          <w:rFonts w:ascii="Arial" w:hAnsi="Arial" w:cs="Arial"/>
          <w:sz w:val="24"/>
          <w:szCs w:val="24"/>
        </w:rPr>
        <w:t xml:space="preserve"> intended that the building will be constructed in materials to match the recently constructed garage</w:t>
      </w:r>
      <w:r w:rsidR="001514B1">
        <w:rPr>
          <w:rFonts w:ascii="Arial" w:hAnsi="Arial" w:cs="Arial"/>
          <w:sz w:val="24"/>
          <w:szCs w:val="24"/>
        </w:rPr>
        <w:t xml:space="preserve">.  </w:t>
      </w:r>
    </w:p>
    <w:p w:rsidR="001E2689" w:rsidRPr="001E2689" w:rsidRDefault="001E2689" w:rsidP="002A4307">
      <w:pPr>
        <w:spacing w:after="0" w:line="240" w:lineRule="auto"/>
        <w:jc w:val="both"/>
        <w:rPr>
          <w:rFonts w:ascii="Arial" w:hAnsi="Arial" w:cs="Arial"/>
          <w:sz w:val="24"/>
          <w:szCs w:val="24"/>
        </w:rPr>
      </w:pPr>
    </w:p>
    <w:p w:rsidR="001E2689" w:rsidRPr="001E2689" w:rsidRDefault="001E2689" w:rsidP="002A4307">
      <w:pPr>
        <w:spacing w:after="0" w:line="240" w:lineRule="auto"/>
        <w:jc w:val="both"/>
        <w:rPr>
          <w:rFonts w:ascii="Arial" w:hAnsi="Arial" w:cs="Arial"/>
          <w:sz w:val="24"/>
          <w:szCs w:val="24"/>
        </w:rPr>
      </w:pPr>
      <w:r w:rsidRPr="001E2689">
        <w:rPr>
          <w:rFonts w:ascii="Arial" w:hAnsi="Arial" w:cs="Arial"/>
          <w:sz w:val="24"/>
          <w:szCs w:val="24"/>
        </w:rPr>
        <w:t xml:space="preserve">The proposed replacement dwelling </w:t>
      </w:r>
      <w:r w:rsidR="001514B1">
        <w:rPr>
          <w:rFonts w:ascii="Arial" w:hAnsi="Arial" w:cs="Arial"/>
          <w:sz w:val="24"/>
          <w:szCs w:val="24"/>
        </w:rPr>
        <w:t>would</w:t>
      </w:r>
      <w:r w:rsidRPr="001E2689">
        <w:rPr>
          <w:rFonts w:ascii="Arial" w:hAnsi="Arial" w:cs="Arial"/>
          <w:sz w:val="24"/>
          <w:szCs w:val="24"/>
        </w:rPr>
        <w:t xml:space="preserve"> not adversely impact on adjoining residential amenity given the separation distance </w:t>
      </w:r>
      <w:r w:rsidR="001514B1">
        <w:rPr>
          <w:rFonts w:ascii="Arial" w:hAnsi="Arial" w:cs="Arial"/>
          <w:sz w:val="24"/>
          <w:szCs w:val="24"/>
        </w:rPr>
        <w:t xml:space="preserve">of approximately 50m. </w:t>
      </w:r>
      <w:r w:rsidRPr="001E2689">
        <w:rPr>
          <w:rFonts w:ascii="Arial" w:hAnsi="Arial" w:cs="Arial"/>
          <w:sz w:val="24"/>
          <w:szCs w:val="24"/>
        </w:rPr>
        <w:t>from nearby properties</w:t>
      </w:r>
      <w:r w:rsidR="001514B1">
        <w:rPr>
          <w:rFonts w:ascii="Arial" w:hAnsi="Arial" w:cs="Arial"/>
          <w:sz w:val="24"/>
          <w:szCs w:val="24"/>
        </w:rPr>
        <w:t xml:space="preserve"> or </w:t>
      </w:r>
      <w:r w:rsidRPr="001E2689">
        <w:rPr>
          <w:rFonts w:ascii="Arial" w:hAnsi="Arial" w:cs="Arial"/>
          <w:sz w:val="24"/>
          <w:szCs w:val="24"/>
        </w:rPr>
        <w:t xml:space="preserve">the orientation of the property.  Existing screening </w:t>
      </w:r>
      <w:r w:rsidR="001514B1">
        <w:rPr>
          <w:rFonts w:ascii="Arial" w:hAnsi="Arial" w:cs="Arial"/>
          <w:sz w:val="24"/>
          <w:szCs w:val="24"/>
        </w:rPr>
        <w:t>would</w:t>
      </w:r>
      <w:r w:rsidRPr="001E2689">
        <w:rPr>
          <w:rFonts w:ascii="Arial" w:hAnsi="Arial" w:cs="Arial"/>
          <w:sz w:val="24"/>
          <w:szCs w:val="24"/>
        </w:rPr>
        <w:t xml:space="preserve"> be retained and the property </w:t>
      </w:r>
      <w:r w:rsidR="001514B1">
        <w:rPr>
          <w:rFonts w:ascii="Arial" w:hAnsi="Arial" w:cs="Arial"/>
          <w:sz w:val="24"/>
          <w:szCs w:val="24"/>
        </w:rPr>
        <w:t>would</w:t>
      </w:r>
      <w:r w:rsidRPr="001E2689">
        <w:rPr>
          <w:rFonts w:ascii="Arial" w:hAnsi="Arial" w:cs="Arial"/>
          <w:sz w:val="24"/>
          <w:szCs w:val="24"/>
        </w:rPr>
        <w:t xml:space="preserve"> not appear overly prominent in the area, being set back from the highway.  The scale and design of the replacement dwelling </w:t>
      </w:r>
      <w:r w:rsidR="001514B1">
        <w:rPr>
          <w:rFonts w:ascii="Arial" w:hAnsi="Arial" w:cs="Arial"/>
          <w:sz w:val="24"/>
          <w:szCs w:val="24"/>
        </w:rPr>
        <w:t>was</w:t>
      </w:r>
      <w:r w:rsidRPr="001E2689">
        <w:rPr>
          <w:rFonts w:ascii="Arial" w:hAnsi="Arial" w:cs="Arial"/>
          <w:sz w:val="24"/>
          <w:szCs w:val="24"/>
        </w:rPr>
        <w:t xml:space="preserve"> in keeping with the existing development on </w:t>
      </w:r>
      <w:r w:rsidR="001514B1">
        <w:rPr>
          <w:rFonts w:ascii="Arial" w:hAnsi="Arial" w:cs="Arial"/>
          <w:sz w:val="24"/>
          <w:szCs w:val="24"/>
        </w:rPr>
        <w:t xml:space="preserve">the </w:t>
      </w:r>
      <w:r w:rsidRPr="001E2689">
        <w:rPr>
          <w:rFonts w:ascii="Arial" w:hAnsi="Arial" w:cs="Arial"/>
          <w:sz w:val="24"/>
          <w:szCs w:val="24"/>
        </w:rPr>
        <w:t xml:space="preserve">site and the </w:t>
      </w:r>
      <w:r w:rsidR="00D236D9">
        <w:rPr>
          <w:rFonts w:ascii="Arial" w:hAnsi="Arial" w:cs="Arial"/>
          <w:sz w:val="24"/>
          <w:szCs w:val="24"/>
        </w:rPr>
        <w:t xml:space="preserve">surrounding </w:t>
      </w:r>
      <w:r w:rsidRPr="001E2689">
        <w:rPr>
          <w:rFonts w:ascii="Arial" w:hAnsi="Arial" w:cs="Arial"/>
          <w:sz w:val="24"/>
          <w:szCs w:val="24"/>
        </w:rPr>
        <w:t>area</w:t>
      </w:r>
      <w:r w:rsidR="001514B1">
        <w:rPr>
          <w:rFonts w:ascii="Arial" w:hAnsi="Arial" w:cs="Arial"/>
          <w:sz w:val="24"/>
          <w:szCs w:val="24"/>
        </w:rPr>
        <w:t xml:space="preserve"> and would</w:t>
      </w:r>
      <w:r w:rsidRPr="001E2689">
        <w:rPr>
          <w:rFonts w:ascii="Arial" w:hAnsi="Arial" w:cs="Arial"/>
          <w:sz w:val="24"/>
          <w:szCs w:val="24"/>
        </w:rPr>
        <w:t xml:space="preserve"> improve the existing character and appearance by replacing the ad hoc arrangement of extensions </w:t>
      </w:r>
      <w:r w:rsidR="00D236D9">
        <w:rPr>
          <w:rFonts w:ascii="Arial" w:hAnsi="Arial" w:cs="Arial"/>
          <w:sz w:val="24"/>
          <w:szCs w:val="24"/>
        </w:rPr>
        <w:t xml:space="preserve">constructed </w:t>
      </w:r>
      <w:r w:rsidRPr="001E2689">
        <w:rPr>
          <w:rFonts w:ascii="Arial" w:hAnsi="Arial" w:cs="Arial"/>
          <w:sz w:val="24"/>
          <w:szCs w:val="24"/>
        </w:rPr>
        <w:t>in a variety of materials</w:t>
      </w:r>
      <w:r w:rsidR="001514B1">
        <w:rPr>
          <w:rFonts w:ascii="Arial" w:hAnsi="Arial" w:cs="Arial"/>
          <w:sz w:val="24"/>
          <w:szCs w:val="24"/>
        </w:rPr>
        <w:t xml:space="preserve">.  </w:t>
      </w:r>
      <w:r w:rsidRPr="001E2689">
        <w:rPr>
          <w:rFonts w:ascii="Arial" w:hAnsi="Arial" w:cs="Arial"/>
          <w:sz w:val="24"/>
          <w:szCs w:val="24"/>
        </w:rPr>
        <w:t xml:space="preserve">On balance, whilst the gables </w:t>
      </w:r>
      <w:r w:rsidR="001514B1">
        <w:rPr>
          <w:rFonts w:ascii="Arial" w:hAnsi="Arial" w:cs="Arial"/>
          <w:sz w:val="24"/>
          <w:szCs w:val="24"/>
        </w:rPr>
        <w:t>were</w:t>
      </w:r>
      <w:r w:rsidRPr="001E2689">
        <w:rPr>
          <w:rFonts w:ascii="Arial" w:hAnsi="Arial" w:cs="Arial"/>
          <w:sz w:val="24"/>
          <w:szCs w:val="24"/>
        </w:rPr>
        <w:t xml:space="preserve"> wider than those approved on the 2008 plans for extensions to the existing property, the replacement dwelling </w:t>
      </w:r>
      <w:r w:rsidR="001514B1">
        <w:rPr>
          <w:rFonts w:ascii="Arial" w:hAnsi="Arial" w:cs="Arial"/>
          <w:sz w:val="24"/>
          <w:szCs w:val="24"/>
        </w:rPr>
        <w:t>was</w:t>
      </w:r>
      <w:r w:rsidRPr="001E2689">
        <w:rPr>
          <w:rFonts w:ascii="Arial" w:hAnsi="Arial" w:cs="Arial"/>
          <w:sz w:val="24"/>
          <w:szCs w:val="24"/>
        </w:rPr>
        <w:t xml:space="preserve"> considered to be of an acceptable scale and design</w:t>
      </w:r>
      <w:r w:rsidR="001514B1">
        <w:rPr>
          <w:rFonts w:ascii="Arial" w:hAnsi="Arial" w:cs="Arial"/>
          <w:sz w:val="24"/>
          <w:szCs w:val="24"/>
        </w:rPr>
        <w:t xml:space="preserve">.  </w:t>
      </w:r>
      <w:r w:rsidRPr="001E2689">
        <w:rPr>
          <w:rFonts w:ascii="Arial" w:hAnsi="Arial" w:cs="Arial"/>
          <w:sz w:val="24"/>
          <w:szCs w:val="24"/>
        </w:rPr>
        <w:t>Given</w:t>
      </w:r>
      <w:r w:rsidR="001514B1">
        <w:rPr>
          <w:rFonts w:ascii="Arial" w:hAnsi="Arial" w:cs="Arial"/>
          <w:sz w:val="24"/>
          <w:szCs w:val="24"/>
        </w:rPr>
        <w:t xml:space="preserve"> that</w:t>
      </w:r>
      <w:r w:rsidRPr="001E2689">
        <w:rPr>
          <w:rFonts w:ascii="Arial" w:hAnsi="Arial" w:cs="Arial"/>
          <w:sz w:val="24"/>
          <w:szCs w:val="24"/>
        </w:rPr>
        <w:t xml:space="preserve"> the replacement dwelling matche</w:t>
      </w:r>
      <w:r w:rsidR="001514B1">
        <w:rPr>
          <w:rFonts w:ascii="Arial" w:hAnsi="Arial" w:cs="Arial"/>
          <w:sz w:val="24"/>
          <w:szCs w:val="24"/>
        </w:rPr>
        <w:t>d</w:t>
      </w:r>
      <w:r w:rsidRPr="001E2689">
        <w:rPr>
          <w:rFonts w:ascii="Arial" w:hAnsi="Arial" w:cs="Arial"/>
          <w:sz w:val="24"/>
          <w:szCs w:val="24"/>
        </w:rPr>
        <w:t xml:space="preserve"> the footprint of the extended property and </w:t>
      </w:r>
      <w:r w:rsidR="001514B1">
        <w:rPr>
          <w:rFonts w:ascii="Arial" w:hAnsi="Arial" w:cs="Arial"/>
          <w:sz w:val="24"/>
          <w:szCs w:val="24"/>
        </w:rPr>
        <w:t xml:space="preserve">the applicant had been advised that this was </w:t>
      </w:r>
      <w:r w:rsidRPr="001E2689">
        <w:rPr>
          <w:rFonts w:ascii="Arial" w:hAnsi="Arial" w:cs="Arial"/>
          <w:sz w:val="24"/>
          <w:szCs w:val="24"/>
        </w:rPr>
        <w:t>the maximum that would be allowed, officers consider</w:t>
      </w:r>
      <w:r w:rsidR="001514B1">
        <w:rPr>
          <w:rFonts w:ascii="Arial" w:hAnsi="Arial" w:cs="Arial"/>
          <w:sz w:val="24"/>
          <w:szCs w:val="24"/>
        </w:rPr>
        <w:t xml:space="preserve">ed that </w:t>
      </w:r>
      <w:r w:rsidRPr="001E2689">
        <w:rPr>
          <w:rFonts w:ascii="Arial" w:hAnsi="Arial" w:cs="Arial"/>
          <w:sz w:val="24"/>
          <w:szCs w:val="24"/>
        </w:rPr>
        <w:t>permitted development rights should be removed to control the scale, mass and form of the replacement dwelling in the rural area.</w:t>
      </w:r>
    </w:p>
    <w:p w:rsidR="001E2689" w:rsidRDefault="001E2689" w:rsidP="002A4307">
      <w:pPr>
        <w:spacing w:after="0" w:line="240" w:lineRule="auto"/>
        <w:jc w:val="both"/>
        <w:rPr>
          <w:rFonts w:ascii="Arial" w:hAnsi="Arial" w:cs="Arial"/>
          <w:sz w:val="24"/>
          <w:szCs w:val="24"/>
        </w:rPr>
      </w:pPr>
    </w:p>
    <w:p w:rsidR="005F6203" w:rsidRDefault="005F6203" w:rsidP="002A4307">
      <w:pPr>
        <w:spacing w:after="0" w:line="240" w:lineRule="auto"/>
        <w:jc w:val="both"/>
        <w:rPr>
          <w:rFonts w:ascii="Arial" w:hAnsi="Arial" w:cs="Arial"/>
          <w:sz w:val="24"/>
          <w:szCs w:val="24"/>
        </w:rPr>
      </w:pPr>
      <w:r>
        <w:rPr>
          <w:rFonts w:ascii="Arial" w:hAnsi="Arial" w:cs="Arial"/>
          <w:sz w:val="24"/>
          <w:szCs w:val="24"/>
        </w:rPr>
        <w:t>Councillor C. Purves</w:t>
      </w:r>
      <w:r w:rsidR="00042259">
        <w:rPr>
          <w:rFonts w:ascii="Arial" w:hAnsi="Arial" w:cs="Arial"/>
          <w:sz w:val="24"/>
          <w:szCs w:val="24"/>
        </w:rPr>
        <w:t>, on behalf of Ercall Magna Parish Council and David Humphreys, the applicant’s agent</w:t>
      </w:r>
      <w:r>
        <w:rPr>
          <w:rFonts w:ascii="Arial" w:hAnsi="Arial" w:cs="Arial"/>
          <w:sz w:val="24"/>
          <w:szCs w:val="24"/>
        </w:rPr>
        <w:t xml:space="preserve">, </w:t>
      </w:r>
      <w:r w:rsidR="00042259">
        <w:rPr>
          <w:rFonts w:ascii="Arial" w:hAnsi="Arial" w:cs="Arial"/>
          <w:sz w:val="24"/>
          <w:szCs w:val="24"/>
        </w:rPr>
        <w:t>spoke in support of the application.  David Humphreys said that the proposed new build would provide a more symmetrical dwelling than would the previously approved extensions to the existing dwelling.  The new build would be energy efficient and of a design in keeping with the area.</w:t>
      </w:r>
    </w:p>
    <w:p w:rsidR="00042259" w:rsidRDefault="00042259" w:rsidP="002A4307">
      <w:pPr>
        <w:spacing w:after="0" w:line="240" w:lineRule="auto"/>
        <w:jc w:val="both"/>
        <w:rPr>
          <w:rFonts w:ascii="Arial" w:hAnsi="Arial" w:cs="Arial"/>
          <w:sz w:val="24"/>
          <w:szCs w:val="24"/>
        </w:rPr>
      </w:pPr>
    </w:p>
    <w:p w:rsidR="00DB57D7" w:rsidRDefault="00DB57D7" w:rsidP="002A4307">
      <w:pPr>
        <w:spacing w:after="0" w:line="240" w:lineRule="auto"/>
        <w:jc w:val="both"/>
        <w:rPr>
          <w:rFonts w:ascii="Arial" w:hAnsi="Arial" w:cs="Arial"/>
          <w:sz w:val="24"/>
          <w:szCs w:val="24"/>
        </w:rPr>
      </w:pPr>
      <w:r>
        <w:rPr>
          <w:rFonts w:ascii="Arial" w:hAnsi="Arial" w:cs="Arial"/>
          <w:sz w:val="24"/>
          <w:szCs w:val="24"/>
        </w:rPr>
        <w:t xml:space="preserve">The update report tabled at the meeting informed the Board that, following discussions with the applicant’s agent, amended plans had been received showing a reduction in the size of the ground floor windows on the front elevation in line with </w:t>
      </w:r>
      <w:r>
        <w:rPr>
          <w:rFonts w:ascii="Arial" w:hAnsi="Arial" w:cs="Arial"/>
          <w:sz w:val="24"/>
          <w:szCs w:val="24"/>
        </w:rPr>
        <w:lastRenderedPageBreak/>
        <w:t>the suggestion contained within the main report.  Officers considered that the design and appearance of the proposed dwelling would be enhanced by this amendment.</w:t>
      </w:r>
    </w:p>
    <w:p w:rsidR="00DB57D7" w:rsidRDefault="00DB57D7" w:rsidP="002A4307">
      <w:pPr>
        <w:spacing w:after="0" w:line="240" w:lineRule="auto"/>
        <w:jc w:val="both"/>
        <w:rPr>
          <w:rFonts w:ascii="Arial" w:hAnsi="Arial" w:cs="Arial"/>
          <w:sz w:val="24"/>
          <w:szCs w:val="24"/>
        </w:rPr>
      </w:pPr>
    </w:p>
    <w:p w:rsidR="008221AC" w:rsidRPr="001E2689" w:rsidRDefault="001514B1" w:rsidP="002A4307">
      <w:pPr>
        <w:spacing w:after="0" w:line="240" w:lineRule="auto"/>
        <w:jc w:val="both"/>
        <w:rPr>
          <w:rFonts w:ascii="Arial" w:hAnsi="Arial" w:cs="Arial"/>
          <w:b/>
          <w:sz w:val="24"/>
          <w:szCs w:val="24"/>
          <w:u w:val="single"/>
        </w:rPr>
      </w:pPr>
      <w:r>
        <w:rPr>
          <w:rFonts w:ascii="Arial" w:hAnsi="Arial" w:cs="Arial"/>
          <w:b/>
          <w:sz w:val="24"/>
          <w:szCs w:val="24"/>
          <w:u w:val="single"/>
        </w:rPr>
        <w:t>RESOLVED</w:t>
      </w:r>
      <w:r>
        <w:rPr>
          <w:rFonts w:ascii="Arial" w:hAnsi="Arial" w:cs="Arial"/>
          <w:b/>
          <w:sz w:val="24"/>
          <w:szCs w:val="24"/>
        </w:rPr>
        <w:t xml:space="preserve"> – that planning application YWC/2010/0423 be granted planning permission subject to the submission of amended plans and to the conditions as set out in the report.  </w:t>
      </w:r>
    </w:p>
    <w:p w:rsidR="008221AC" w:rsidRPr="002B0B17" w:rsidRDefault="008221AC" w:rsidP="002A4307">
      <w:pPr>
        <w:spacing w:after="0" w:line="240" w:lineRule="auto"/>
        <w:ind w:left="720" w:hanging="720"/>
        <w:jc w:val="both"/>
        <w:rPr>
          <w:rFonts w:ascii="Arial" w:hAnsi="Arial" w:cs="Arial"/>
          <w:sz w:val="24"/>
          <w:szCs w:val="24"/>
          <w:u w:val="single"/>
        </w:rPr>
      </w:pPr>
    </w:p>
    <w:p w:rsidR="008221AC" w:rsidRDefault="008221AC" w:rsidP="002A4307">
      <w:pPr>
        <w:spacing w:after="0" w:line="240" w:lineRule="auto"/>
        <w:ind w:left="720" w:hanging="720"/>
        <w:jc w:val="both"/>
        <w:rPr>
          <w:rFonts w:ascii="Arial" w:hAnsi="Arial" w:cs="Arial"/>
          <w:sz w:val="24"/>
          <w:szCs w:val="24"/>
        </w:rPr>
      </w:pPr>
      <w:r>
        <w:rPr>
          <w:rFonts w:ascii="Arial" w:hAnsi="Arial" w:cs="Arial"/>
          <w:sz w:val="24"/>
          <w:szCs w:val="24"/>
        </w:rPr>
        <w:t>(g)</w:t>
      </w:r>
      <w:r>
        <w:rPr>
          <w:rFonts w:ascii="Arial" w:hAnsi="Arial" w:cs="Arial"/>
          <w:sz w:val="24"/>
          <w:szCs w:val="24"/>
        </w:rPr>
        <w:tab/>
      </w:r>
      <w:r w:rsidR="00124AB5" w:rsidRPr="00124AB5">
        <w:rPr>
          <w:rFonts w:ascii="Arial" w:hAnsi="Arial" w:cs="Arial"/>
          <w:noProof/>
          <w:sz w:val="24"/>
          <w:szCs w:val="24"/>
          <w:u w:val="single"/>
        </w:rPr>
        <w:t xml:space="preserve">TWC/2010/0428 </w:t>
      </w:r>
      <w:r w:rsidR="00124AB5">
        <w:rPr>
          <w:rFonts w:ascii="Arial" w:hAnsi="Arial" w:cs="Arial"/>
          <w:noProof/>
          <w:sz w:val="24"/>
          <w:szCs w:val="24"/>
          <w:u w:val="single"/>
        </w:rPr>
        <w:t>-</w:t>
      </w:r>
      <w:r w:rsidR="00124AB5" w:rsidRPr="00124AB5">
        <w:rPr>
          <w:rFonts w:ascii="Arial" w:hAnsi="Arial" w:cs="Arial"/>
          <w:noProof/>
          <w:sz w:val="24"/>
          <w:szCs w:val="24"/>
          <w:u w:val="single"/>
        </w:rPr>
        <w:t xml:space="preserve"> Longford Cottage, Longford Road, Newport, Shropshire</w:t>
      </w:r>
    </w:p>
    <w:p w:rsidR="009C5422" w:rsidRDefault="009C5422" w:rsidP="002A4307">
      <w:pPr>
        <w:spacing w:after="0" w:line="240" w:lineRule="auto"/>
        <w:jc w:val="both"/>
        <w:rPr>
          <w:rFonts w:ascii="Arial" w:hAnsi="Arial" w:cs="Arial"/>
          <w:sz w:val="24"/>
          <w:szCs w:val="24"/>
        </w:rPr>
      </w:pPr>
    </w:p>
    <w:p w:rsidR="00657CBB" w:rsidRDefault="009C5422" w:rsidP="002A4307">
      <w:pPr>
        <w:spacing w:after="0" w:line="240" w:lineRule="auto"/>
        <w:jc w:val="both"/>
        <w:rPr>
          <w:rFonts w:ascii="Arial" w:hAnsi="Arial" w:cs="Arial"/>
          <w:b/>
          <w:sz w:val="24"/>
          <w:szCs w:val="24"/>
        </w:rPr>
      </w:pPr>
      <w:r w:rsidRPr="00ED7331">
        <w:rPr>
          <w:rFonts w:ascii="Arial" w:hAnsi="Arial" w:cs="Arial"/>
          <w:b/>
          <w:sz w:val="24"/>
          <w:szCs w:val="24"/>
          <w:u w:val="single"/>
        </w:rPr>
        <w:t>R</w:t>
      </w:r>
      <w:r w:rsidR="00ED7331" w:rsidRPr="00ED7331">
        <w:rPr>
          <w:rFonts w:ascii="Arial" w:hAnsi="Arial" w:cs="Arial"/>
          <w:b/>
          <w:sz w:val="24"/>
          <w:szCs w:val="24"/>
          <w:u w:val="single"/>
        </w:rPr>
        <w:t>ESOLVED</w:t>
      </w:r>
      <w:r w:rsidR="00ED7331" w:rsidRPr="00ED7331">
        <w:rPr>
          <w:rFonts w:ascii="Arial" w:hAnsi="Arial" w:cs="Arial"/>
          <w:b/>
          <w:sz w:val="24"/>
          <w:szCs w:val="24"/>
        </w:rPr>
        <w:t xml:space="preserve"> </w:t>
      </w:r>
      <w:r w:rsidR="00BC024F">
        <w:rPr>
          <w:rFonts w:ascii="Arial" w:hAnsi="Arial" w:cs="Arial"/>
          <w:b/>
          <w:sz w:val="24"/>
          <w:szCs w:val="24"/>
        </w:rPr>
        <w:t>–</w:t>
      </w:r>
      <w:r w:rsidR="00CE50A0">
        <w:rPr>
          <w:rFonts w:ascii="Arial" w:hAnsi="Arial" w:cs="Arial"/>
          <w:b/>
          <w:sz w:val="24"/>
          <w:szCs w:val="24"/>
        </w:rPr>
        <w:t xml:space="preserve"> </w:t>
      </w:r>
      <w:r w:rsidR="00CE50A0" w:rsidRPr="00CE50A0">
        <w:rPr>
          <w:rFonts w:ascii="Arial" w:hAnsi="Arial" w:cs="Arial"/>
          <w:b/>
          <w:sz w:val="24"/>
          <w:szCs w:val="24"/>
        </w:rPr>
        <w:t xml:space="preserve">that </w:t>
      </w:r>
      <w:r w:rsidR="00CE50A0">
        <w:rPr>
          <w:rFonts w:ascii="Arial" w:hAnsi="Arial" w:cs="Arial"/>
          <w:b/>
          <w:sz w:val="24"/>
          <w:szCs w:val="24"/>
        </w:rPr>
        <w:t xml:space="preserve">determination of </w:t>
      </w:r>
      <w:r w:rsidR="00CE50A0" w:rsidRPr="00CE50A0">
        <w:rPr>
          <w:rFonts w:ascii="Arial" w:hAnsi="Arial" w:cs="Arial"/>
          <w:b/>
          <w:sz w:val="24"/>
          <w:szCs w:val="24"/>
        </w:rPr>
        <w:t xml:space="preserve">planning application TWC/2010/0428 be deferred to allow a Site Visit to be made.  </w:t>
      </w:r>
    </w:p>
    <w:p w:rsidR="00CE50A0" w:rsidRPr="00CE50A0" w:rsidRDefault="00CE50A0" w:rsidP="002A4307">
      <w:pPr>
        <w:spacing w:after="0" w:line="240" w:lineRule="auto"/>
        <w:jc w:val="both"/>
        <w:rPr>
          <w:rFonts w:ascii="Arial" w:hAnsi="Arial" w:cs="Arial"/>
          <w:b/>
          <w:sz w:val="24"/>
          <w:szCs w:val="24"/>
        </w:rPr>
      </w:pPr>
    </w:p>
    <w:p w:rsidR="009843C3" w:rsidRPr="00124AB5" w:rsidRDefault="008221AC" w:rsidP="002A4307">
      <w:pPr>
        <w:spacing w:after="0" w:line="240" w:lineRule="auto"/>
        <w:ind w:left="720" w:hanging="720"/>
        <w:jc w:val="both"/>
        <w:rPr>
          <w:rFonts w:ascii="Arial" w:hAnsi="Arial" w:cs="Arial"/>
          <w:sz w:val="24"/>
          <w:szCs w:val="24"/>
          <w:u w:val="single"/>
        </w:rPr>
      </w:pPr>
      <w:r w:rsidRPr="00CE50A0">
        <w:rPr>
          <w:rFonts w:ascii="Arial" w:hAnsi="Arial" w:cs="Arial"/>
          <w:sz w:val="24"/>
          <w:szCs w:val="24"/>
        </w:rPr>
        <w:t>(h)</w:t>
      </w:r>
      <w:r w:rsidRPr="00CE50A0">
        <w:rPr>
          <w:rFonts w:ascii="Arial" w:hAnsi="Arial" w:cs="Arial"/>
          <w:sz w:val="24"/>
          <w:szCs w:val="24"/>
        </w:rPr>
        <w:tab/>
      </w:r>
      <w:r w:rsidR="00124AB5" w:rsidRPr="00CE50A0">
        <w:rPr>
          <w:rFonts w:ascii="Arial" w:hAnsi="Arial" w:cs="Arial"/>
          <w:noProof/>
          <w:sz w:val="24"/>
          <w:szCs w:val="24"/>
          <w:u w:val="single"/>
        </w:rPr>
        <w:t>TWC/2010/0502</w:t>
      </w:r>
      <w:r w:rsidR="00124AB5" w:rsidRPr="00124AB5">
        <w:rPr>
          <w:rFonts w:ascii="Arial" w:hAnsi="Arial" w:cs="Arial"/>
          <w:noProof/>
          <w:sz w:val="24"/>
          <w:szCs w:val="24"/>
          <w:u w:val="single"/>
        </w:rPr>
        <w:t xml:space="preserve"> </w:t>
      </w:r>
      <w:r w:rsidR="00124AB5">
        <w:rPr>
          <w:rFonts w:ascii="Arial" w:hAnsi="Arial" w:cs="Arial"/>
          <w:noProof/>
          <w:sz w:val="24"/>
          <w:szCs w:val="24"/>
          <w:u w:val="single"/>
        </w:rPr>
        <w:t>-</w:t>
      </w:r>
      <w:r w:rsidR="00124AB5" w:rsidRPr="00124AB5">
        <w:rPr>
          <w:rFonts w:ascii="Arial" w:hAnsi="Arial" w:cs="Arial"/>
          <w:noProof/>
          <w:sz w:val="24"/>
          <w:szCs w:val="24"/>
          <w:u w:val="single"/>
        </w:rPr>
        <w:t xml:space="preserve"> Land Off Park Road, Dawley Bank, Telford. Shropshire</w:t>
      </w:r>
    </w:p>
    <w:p w:rsidR="0065032B" w:rsidRPr="00124AB5" w:rsidRDefault="0065032B" w:rsidP="002A4307">
      <w:pPr>
        <w:spacing w:after="0" w:line="240" w:lineRule="auto"/>
        <w:jc w:val="both"/>
        <w:rPr>
          <w:rFonts w:ascii="Arial" w:hAnsi="Arial" w:cs="Arial"/>
          <w:sz w:val="24"/>
          <w:szCs w:val="24"/>
          <w:u w:val="single"/>
        </w:rPr>
      </w:pPr>
    </w:p>
    <w:p w:rsidR="001704BD" w:rsidRPr="00AC0320" w:rsidRDefault="001704BD" w:rsidP="002A4307">
      <w:pPr>
        <w:spacing w:after="0" w:line="240" w:lineRule="auto"/>
        <w:jc w:val="both"/>
        <w:rPr>
          <w:rFonts w:ascii="Arial" w:hAnsi="Arial" w:cs="Arial"/>
          <w:sz w:val="24"/>
          <w:szCs w:val="24"/>
        </w:rPr>
      </w:pPr>
      <w:r w:rsidRPr="00AC0320">
        <w:rPr>
          <w:rFonts w:ascii="Arial" w:hAnsi="Arial" w:cs="Arial"/>
          <w:sz w:val="24"/>
          <w:szCs w:val="24"/>
        </w:rPr>
        <w:t xml:space="preserve">This </w:t>
      </w:r>
      <w:r w:rsidR="00AC0320">
        <w:rPr>
          <w:rFonts w:ascii="Arial" w:hAnsi="Arial" w:cs="Arial"/>
          <w:sz w:val="24"/>
          <w:szCs w:val="24"/>
        </w:rPr>
        <w:t>was</w:t>
      </w:r>
      <w:r w:rsidRPr="00AC0320">
        <w:rPr>
          <w:rFonts w:ascii="Arial" w:hAnsi="Arial" w:cs="Arial"/>
          <w:sz w:val="24"/>
          <w:szCs w:val="24"/>
        </w:rPr>
        <w:t xml:space="preserve"> an outline application </w:t>
      </w:r>
      <w:r w:rsidR="00AC0320">
        <w:rPr>
          <w:rFonts w:ascii="Arial" w:hAnsi="Arial" w:cs="Arial"/>
          <w:sz w:val="24"/>
          <w:szCs w:val="24"/>
        </w:rPr>
        <w:t xml:space="preserve">by Telford &amp; Wrekin Council </w:t>
      </w:r>
      <w:r w:rsidRPr="00AC0320">
        <w:rPr>
          <w:rFonts w:ascii="Arial" w:hAnsi="Arial" w:cs="Arial"/>
          <w:sz w:val="24"/>
          <w:szCs w:val="24"/>
        </w:rPr>
        <w:t xml:space="preserve">for 100% affordable housing </w:t>
      </w:r>
      <w:r w:rsidR="009F6EEE">
        <w:rPr>
          <w:rFonts w:ascii="Arial" w:hAnsi="Arial" w:cs="Arial"/>
          <w:sz w:val="24"/>
          <w:szCs w:val="24"/>
        </w:rPr>
        <w:t xml:space="preserve">on </w:t>
      </w:r>
      <w:r w:rsidR="009F6EEE" w:rsidRPr="00AC0320">
        <w:rPr>
          <w:rFonts w:ascii="Arial" w:hAnsi="Arial" w:cs="Arial"/>
          <w:sz w:val="24"/>
          <w:szCs w:val="24"/>
        </w:rPr>
        <w:t xml:space="preserve">a </w:t>
      </w:r>
      <w:r w:rsidR="009F6EEE">
        <w:rPr>
          <w:rFonts w:ascii="Arial" w:hAnsi="Arial" w:cs="Arial"/>
          <w:sz w:val="24"/>
          <w:szCs w:val="24"/>
        </w:rPr>
        <w:t xml:space="preserve">site of approximately 0.8ha </w:t>
      </w:r>
      <w:r w:rsidR="009F6EEE" w:rsidRPr="00AC0320">
        <w:rPr>
          <w:rFonts w:ascii="Arial" w:hAnsi="Arial" w:cs="Arial"/>
          <w:sz w:val="24"/>
          <w:szCs w:val="24"/>
        </w:rPr>
        <w:t>currently used as grazing land</w:t>
      </w:r>
      <w:r w:rsidR="009F6EEE">
        <w:rPr>
          <w:rFonts w:ascii="Arial" w:hAnsi="Arial" w:cs="Arial"/>
          <w:sz w:val="24"/>
          <w:szCs w:val="24"/>
        </w:rPr>
        <w:t>,</w:t>
      </w:r>
      <w:r w:rsidR="009F6EEE" w:rsidRPr="00AC0320">
        <w:rPr>
          <w:rFonts w:ascii="Arial" w:hAnsi="Arial" w:cs="Arial"/>
          <w:sz w:val="24"/>
          <w:szCs w:val="24"/>
        </w:rPr>
        <w:t xml:space="preserve"> </w:t>
      </w:r>
      <w:r w:rsidRPr="00AC0320">
        <w:rPr>
          <w:rFonts w:ascii="Arial" w:hAnsi="Arial" w:cs="Arial"/>
          <w:sz w:val="24"/>
          <w:szCs w:val="24"/>
        </w:rPr>
        <w:t xml:space="preserve">with all matters reserved for later consideration.  The indicative </w:t>
      </w:r>
      <w:r w:rsidR="00C93854">
        <w:rPr>
          <w:rFonts w:ascii="Arial" w:hAnsi="Arial" w:cs="Arial"/>
          <w:sz w:val="24"/>
          <w:szCs w:val="24"/>
        </w:rPr>
        <w:t xml:space="preserve">site </w:t>
      </w:r>
      <w:r w:rsidRPr="00AC0320">
        <w:rPr>
          <w:rFonts w:ascii="Arial" w:hAnsi="Arial" w:cs="Arial"/>
          <w:sz w:val="24"/>
          <w:szCs w:val="24"/>
        </w:rPr>
        <w:t>layout demonstrate</w:t>
      </w:r>
      <w:r w:rsidR="00AC0320">
        <w:rPr>
          <w:rFonts w:ascii="Arial" w:hAnsi="Arial" w:cs="Arial"/>
          <w:sz w:val="24"/>
          <w:szCs w:val="24"/>
        </w:rPr>
        <w:t>d</w:t>
      </w:r>
      <w:r w:rsidRPr="00AC0320">
        <w:rPr>
          <w:rFonts w:ascii="Arial" w:hAnsi="Arial" w:cs="Arial"/>
          <w:sz w:val="24"/>
          <w:szCs w:val="24"/>
        </w:rPr>
        <w:t xml:space="preserve"> that </w:t>
      </w:r>
      <w:r w:rsidR="00AC0320">
        <w:rPr>
          <w:rFonts w:ascii="Arial" w:hAnsi="Arial" w:cs="Arial"/>
          <w:sz w:val="24"/>
          <w:szCs w:val="24"/>
        </w:rPr>
        <w:t xml:space="preserve">6 x 2 bedroom houses, 12 x 3 bedroom houses and 2 x 4 bedroom houses with a maximum height of two storeys could </w:t>
      </w:r>
      <w:r w:rsidRPr="00AC0320">
        <w:rPr>
          <w:rFonts w:ascii="Arial" w:hAnsi="Arial" w:cs="Arial"/>
          <w:sz w:val="24"/>
          <w:szCs w:val="24"/>
        </w:rPr>
        <w:t>be accommodated</w:t>
      </w:r>
      <w:r w:rsidR="00C93854">
        <w:rPr>
          <w:rFonts w:ascii="Arial" w:hAnsi="Arial" w:cs="Arial"/>
          <w:sz w:val="24"/>
          <w:szCs w:val="24"/>
        </w:rPr>
        <w:t xml:space="preserve"> together with at least 200% provision of </w:t>
      </w:r>
      <w:r w:rsidRPr="00AC0320">
        <w:rPr>
          <w:rFonts w:ascii="Arial" w:hAnsi="Arial" w:cs="Arial"/>
          <w:sz w:val="24"/>
          <w:szCs w:val="24"/>
        </w:rPr>
        <w:t>on</w:t>
      </w:r>
      <w:r w:rsidR="003B2BE5">
        <w:rPr>
          <w:rFonts w:ascii="Arial" w:hAnsi="Arial" w:cs="Arial"/>
          <w:sz w:val="24"/>
          <w:szCs w:val="24"/>
        </w:rPr>
        <w:t>-</w:t>
      </w:r>
      <w:r w:rsidRPr="00AC0320">
        <w:rPr>
          <w:rFonts w:ascii="Arial" w:hAnsi="Arial" w:cs="Arial"/>
          <w:sz w:val="24"/>
          <w:szCs w:val="24"/>
        </w:rPr>
        <w:t>plot parking and garaging</w:t>
      </w:r>
      <w:r w:rsidR="00C93854">
        <w:rPr>
          <w:rFonts w:ascii="Arial" w:hAnsi="Arial" w:cs="Arial"/>
          <w:sz w:val="24"/>
          <w:szCs w:val="24"/>
        </w:rPr>
        <w:t xml:space="preserve">.  </w:t>
      </w:r>
      <w:r w:rsidRPr="00AC0320">
        <w:rPr>
          <w:rFonts w:ascii="Arial" w:hAnsi="Arial" w:cs="Arial"/>
          <w:sz w:val="24"/>
          <w:szCs w:val="24"/>
        </w:rPr>
        <w:t>A zoning plan identifie</w:t>
      </w:r>
      <w:r w:rsidR="00AC0320">
        <w:rPr>
          <w:rFonts w:ascii="Arial" w:hAnsi="Arial" w:cs="Arial"/>
          <w:sz w:val="24"/>
          <w:szCs w:val="24"/>
        </w:rPr>
        <w:t>d</w:t>
      </w:r>
      <w:r w:rsidRPr="00AC0320">
        <w:rPr>
          <w:rFonts w:ascii="Arial" w:hAnsi="Arial" w:cs="Arial"/>
          <w:sz w:val="24"/>
          <w:szCs w:val="24"/>
        </w:rPr>
        <w:t xml:space="preserve"> the maximum areas for built development, green spaces and details for roadways and planting.</w:t>
      </w:r>
    </w:p>
    <w:p w:rsidR="001704BD" w:rsidRPr="00AC0320" w:rsidRDefault="001704BD" w:rsidP="002A4307">
      <w:pPr>
        <w:spacing w:after="0" w:line="240" w:lineRule="auto"/>
        <w:jc w:val="both"/>
        <w:rPr>
          <w:rFonts w:ascii="Arial" w:hAnsi="Arial" w:cs="Arial"/>
          <w:sz w:val="24"/>
          <w:szCs w:val="24"/>
        </w:rPr>
      </w:pPr>
    </w:p>
    <w:p w:rsidR="001704BD" w:rsidRPr="00AC0320" w:rsidRDefault="001704BD" w:rsidP="002A4307">
      <w:pPr>
        <w:spacing w:after="0" w:line="240" w:lineRule="auto"/>
        <w:jc w:val="both"/>
        <w:rPr>
          <w:rFonts w:ascii="Arial" w:hAnsi="Arial" w:cs="Arial"/>
          <w:sz w:val="24"/>
          <w:szCs w:val="24"/>
        </w:rPr>
      </w:pPr>
      <w:r w:rsidRPr="00AC0320">
        <w:rPr>
          <w:rFonts w:ascii="Arial" w:hAnsi="Arial" w:cs="Arial"/>
          <w:sz w:val="24"/>
          <w:szCs w:val="24"/>
        </w:rPr>
        <w:t>Th</w:t>
      </w:r>
      <w:r w:rsidR="00AC0320">
        <w:rPr>
          <w:rFonts w:ascii="Arial" w:hAnsi="Arial" w:cs="Arial"/>
          <w:sz w:val="24"/>
          <w:szCs w:val="24"/>
        </w:rPr>
        <w:t>e</w:t>
      </w:r>
      <w:r w:rsidRPr="00AC0320">
        <w:rPr>
          <w:rFonts w:ascii="Arial" w:hAnsi="Arial" w:cs="Arial"/>
          <w:sz w:val="24"/>
          <w:szCs w:val="24"/>
        </w:rPr>
        <w:t xml:space="preserve"> development </w:t>
      </w:r>
      <w:r w:rsidR="00AC0320">
        <w:rPr>
          <w:rFonts w:ascii="Arial" w:hAnsi="Arial" w:cs="Arial"/>
          <w:sz w:val="24"/>
          <w:szCs w:val="24"/>
        </w:rPr>
        <w:t>was</w:t>
      </w:r>
      <w:r w:rsidRPr="00AC0320">
        <w:rPr>
          <w:rFonts w:ascii="Arial" w:hAnsi="Arial" w:cs="Arial"/>
          <w:sz w:val="24"/>
          <w:szCs w:val="24"/>
        </w:rPr>
        <w:t xml:space="preserve"> part of a larger joint venture between Telford </w:t>
      </w:r>
      <w:r w:rsidR="00AC0320">
        <w:rPr>
          <w:rFonts w:ascii="Arial" w:hAnsi="Arial" w:cs="Arial"/>
          <w:sz w:val="24"/>
          <w:szCs w:val="24"/>
        </w:rPr>
        <w:t>&amp;</w:t>
      </w:r>
      <w:r w:rsidRPr="00AC0320">
        <w:rPr>
          <w:rFonts w:ascii="Arial" w:hAnsi="Arial" w:cs="Arial"/>
          <w:sz w:val="24"/>
          <w:szCs w:val="24"/>
        </w:rPr>
        <w:t xml:space="preserve"> Wrekin Council and the Homes </w:t>
      </w:r>
      <w:r w:rsidR="00AC0320">
        <w:rPr>
          <w:rFonts w:ascii="Arial" w:hAnsi="Arial" w:cs="Arial"/>
          <w:sz w:val="24"/>
          <w:szCs w:val="24"/>
        </w:rPr>
        <w:t>&amp;</w:t>
      </w:r>
      <w:r w:rsidRPr="00AC0320">
        <w:rPr>
          <w:rFonts w:ascii="Arial" w:hAnsi="Arial" w:cs="Arial"/>
          <w:sz w:val="24"/>
          <w:szCs w:val="24"/>
        </w:rPr>
        <w:t xml:space="preserve"> Communities Agency (HCA) to increas</w:t>
      </w:r>
      <w:r w:rsidR="009F4412">
        <w:rPr>
          <w:rFonts w:ascii="Arial" w:hAnsi="Arial" w:cs="Arial"/>
          <w:sz w:val="24"/>
          <w:szCs w:val="24"/>
        </w:rPr>
        <w:t>e</w:t>
      </w:r>
      <w:r w:rsidRPr="00AC0320">
        <w:rPr>
          <w:rFonts w:ascii="Arial" w:hAnsi="Arial" w:cs="Arial"/>
          <w:sz w:val="24"/>
          <w:szCs w:val="24"/>
        </w:rPr>
        <w:t xml:space="preserve"> affordable housing provision </w:t>
      </w:r>
      <w:r w:rsidR="00C93854">
        <w:rPr>
          <w:rFonts w:ascii="Arial" w:hAnsi="Arial" w:cs="Arial"/>
          <w:sz w:val="24"/>
          <w:szCs w:val="24"/>
        </w:rPr>
        <w:t>in</w:t>
      </w:r>
      <w:r w:rsidRPr="00AC0320">
        <w:rPr>
          <w:rFonts w:ascii="Arial" w:hAnsi="Arial" w:cs="Arial"/>
          <w:sz w:val="24"/>
          <w:szCs w:val="24"/>
        </w:rPr>
        <w:t xml:space="preserve"> the borough</w:t>
      </w:r>
      <w:r w:rsidR="00AC0320">
        <w:rPr>
          <w:rFonts w:ascii="Arial" w:hAnsi="Arial" w:cs="Arial"/>
          <w:sz w:val="24"/>
          <w:szCs w:val="24"/>
        </w:rPr>
        <w:t>.  S</w:t>
      </w:r>
      <w:r w:rsidRPr="00AC0320">
        <w:rPr>
          <w:rFonts w:ascii="Arial" w:hAnsi="Arial" w:cs="Arial"/>
          <w:sz w:val="24"/>
          <w:szCs w:val="24"/>
        </w:rPr>
        <w:t xml:space="preserve">ites </w:t>
      </w:r>
      <w:r w:rsidR="00AC0320">
        <w:rPr>
          <w:rFonts w:ascii="Arial" w:hAnsi="Arial" w:cs="Arial"/>
          <w:sz w:val="24"/>
          <w:szCs w:val="24"/>
        </w:rPr>
        <w:t>were</w:t>
      </w:r>
      <w:r w:rsidRPr="00AC0320">
        <w:rPr>
          <w:rFonts w:ascii="Arial" w:hAnsi="Arial" w:cs="Arial"/>
          <w:sz w:val="24"/>
          <w:szCs w:val="24"/>
        </w:rPr>
        <w:t xml:space="preserve"> being made available at nil land value to facilitate </w:t>
      </w:r>
      <w:r w:rsidR="00C93854">
        <w:rPr>
          <w:rFonts w:ascii="Arial" w:hAnsi="Arial" w:cs="Arial"/>
          <w:sz w:val="24"/>
          <w:szCs w:val="24"/>
        </w:rPr>
        <w:t xml:space="preserve">such </w:t>
      </w:r>
      <w:r w:rsidRPr="00AC0320">
        <w:rPr>
          <w:rFonts w:ascii="Arial" w:hAnsi="Arial" w:cs="Arial"/>
          <w:sz w:val="24"/>
          <w:szCs w:val="24"/>
        </w:rPr>
        <w:t xml:space="preserve">schemes with the net gain </w:t>
      </w:r>
      <w:r w:rsidR="00AC0320">
        <w:rPr>
          <w:rFonts w:ascii="Arial" w:hAnsi="Arial" w:cs="Arial"/>
          <w:sz w:val="24"/>
          <w:szCs w:val="24"/>
        </w:rPr>
        <w:t xml:space="preserve">being </w:t>
      </w:r>
      <w:r w:rsidRPr="00AC0320">
        <w:rPr>
          <w:rFonts w:ascii="Arial" w:hAnsi="Arial" w:cs="Arial"/>
          <w:sz w:val="24"/>
          <w:szCs w:val="24"/>
        </w:rPr>
        <w:t>sought for the borough.  Whilst all of the HCA sites currently ha</w:t>
      </w:r>
      <w:r w:rsidR="00AC0320">
        <w:rPr>
          <w:rFonts w:ascii="Arial" w:hAnsi="Arial" w:cs="Arial"/>
          <w:sz w:val="24"/>
          <w:szCs w:val="24"/>
        </w:rPr>
        <w:t>d</w:t>
      </w:r>
      <w:r w:rsidRPr="00AC0320">
        <w:rPr>
          <w:rFonts w:ascii="Arial" w:hAnsi="Arial" w:cs="Arial"/>
          <w:sz w:val="24"/>
          <w:szCs w:val="24"/>
        </w:rPr>
        <w:t xml:space="preserve"> outline planning consent</w:t>
      </w:r>
      <w:r w:rsidR="00C93854">
        <w:rPr>
          <w:rFonts w:ascii="Arial" w:hAnsi="Arial" w:cs="Arial"/>
          <w:sz w:val="24"/>
          <w:szCs w:val="24"/>
        </w:rPr>
        <w:t xml:space="preserve">, those from Telford &amp; Wrekin Council </w:t>
      </w:r>
      <w:r w:rsidRPr="00AC0320">
        <w:rPr>
          <w:rFonts w:ascii="Arial" w:hAnsi="Arial" w:cs="Arial"/>
          <w:sz w:val="24"/>
          <w:szCs w:val="24"/>
        </w:rPr>
        <w:t>require</w:t>
      </w:r>
      <w:r w:rsidR="00AC0320">
        <w:rPr>
          <w:rFonts w:ascii="Arial" w:hAnsi="Arial" w:cs="Arial"/>
          <w:sz w:val="24"/>
          <w:szCs w:val="24"/>
        </w:rPr>
        <w:t>d</w:t>
      </w:r>
      <w:r w:rsidRPr="00AC0320">
        <w:rPr>
          <w:rFonts w:ascii="Arial" w:hAnsi="Arial" w:cs="Arial"/>
          <w:sz w:val="24"/>
          <w:szCs w:val="24"/>
        </w:rPr>
        <w:t xml:space="preserve"> outline consent</w:t>
      </w:r>
      <w:r w:rsidR="00AC0320">
        <w:rPr>
          <w:rFonts w:ascii="Arial" w:hAnsi="Arial" w:cs="Arial"/>
          <w:sz w:val="24"/>
          <w:szCs w:val="24"/>
        </w:rPr>
        <w:t xml:space="preserve"> </w:t>
      </w:r>
      <w:r w:rsidRPr="00AC0320">
        <w:rPr>
          <w:rFonts w:ascii="Arial" w:hAnsi="Arial" w:cs="Arial"/>
          <w:sz w:val="24"/>
          <w:szCs w:val="24"/>
        </w:rPr>
        <w:t xml:space="preserve">to ensure that the </w:t>
      </w:r>
      <w:r w:rsidR="00AC0320">
        <w:rPr>
          <w:rFonts w:ascii="Arial" w:hAnsi="Arial" w:cs="Arial"/>
          <w:sz w:val="24"/>
          <w:szCs w:val="24"/>
        </w:rPr>
        <w:t>d</w:t>
      </w:r>
      <w:r w:rsidRPr="00AC0320">
        <w:rPr>
          <w:rFonts w:ascii="Arial" w:hAnsi="Arial" w:cs="Arial"/>
          <w:sz w:val="24"/>
          <w:szCs w:val="24"/>
        </w:rPr>
        <w:t>evelopers or Registered Social Landlords c</w:t>
      </w:r>
      <w:r w:rsidR="00AC0320">
        <w:rPr>
          <w:rFonts w:ascii="Arial" w:hAnsi="Arial" w:cs="Arial"/>
          <w:sz w:val="24"/>
          <w:szCs w:val="24"/>
        </w:rPr>
        <w:t>ould</w:t>
      </w:r>
      <w:r w:rsidRPr="00AC0320">
        <w:rPr>
          <w:rFonts w:ascii="Arial" w:hAnsi="Arial" w:cs="Arial"/>
          <w:sz w:val="24"/>
          <w:szCs w:val="24"/>
        </w:rPr>
        <w:t xml:space="preserve"> progress the programme of works to ensure deliverability of the project.</w:t>
      </w:r>
    </w:p>
    <w:p w:rsidR="001704BD" w:rsidRPr="00AC0320" w:rsidRDefault="001704BD" w:rsidP="002A4307">
      <w:pPr>
        <w:spacing w:after="0" w:line="240" w:lineRule="auto"/>
        <w:jc w:val="both"/>
        <w:rPr>
          <w:rFonts w:ascii="Arial" w:hAnsi="Arial" w:cs="Arial"/>
          <w:sz w:val="24"/>
          <w:szCs w:val="24"/>
        </w:rPr>
      </w:pPr>
    </w:p>
    <w:p w:rsidR="00253149" w:rsidRDefault="001704BD" w:rsidP="002A4307">
      <w:pPr>
        <w:spacing w:after="0" w:line="240" w:lineRule="auto"/>
        <w:jc w:val="both"/>
        <w:rPr>
          <w:rFonts w:ascii="Arial" w:hAnsi="Arial" w:cs="Arial"/>
          <w:sz w:val="24"/>
          <w:szCs w:val="24"/>
        </w:rPr>
      </w:pPr>
      <w:r w:rsidRPr="009F6EEE">
        <w:rPr>
          <w:rFonts w:ascii="Arial" w:hAnsi="Arial" w:cs="Arial"/>
          <w:sz w:val="24"/>
          <w:szCs w:val="24"/>
        </w:rPr>
        <w:t xml:space="preserve">Lawley </w:t>
      </w:r>
      <w:r w:rsidR="009F6EEE">
        <w:rPr>
          <w:rFonts w:ascii="Arial" w:hAnsi="Arial" w:cs="Arial"/>
          <w:sz w:val="24"/>
          <w:szCs w:val="24"/>
        </w:rPr>
        <w:t>&amp;</w:t>
      </w:r>
      <w:r w:rsidRPr="009F6EEE">
        <w:rPr>
          <w:rFonts w:ascii="Arial" w:hAnsi="Arial" w:cs="Arial"/>
          <w:sz w:val="24"/>
          <w:szCs w:val="24"/>
        </w:rPr>
        <w:t xml:space="preserve"> Overdale Parish Council</w:t>
      </w:r>
      <w:r w:rsidRPr="00AC0320">
        <w:rPr>
          <w:rFonts w:ascii="Arial" w:hAnsi="Arial" w:cs="Arial"/>
          <w:sz w:val="24"/>
          <w:szCs w:val="24"/>
        </w:rPr>
        <w:t xml:space="preserve"> </w:t>
      </w:r>
      <w:r w:rsidR="009F6EEE">
        <w:rPr>
          <w:rFonts w:ascii="Arial" w:hAnsi="Arial" w:cs="Arial"/>
          <w:sz w:val="24"/>
          <w:szCs w:val="24"/>
        </w:rPr>
        <w:t xml:space="preserve">had commented </w:t>
      </w:r>
      <w:r w:rsidR="00C93854">
        <w:rPr>
          <w:rFonts w:ascii="Arial" w:hAnsi="Arial" w:cs="Arial"/>
          <w:sz w:val="24"/>
          <w:szCs w:val="24"/>
        </w:rPr>
        <w:t xml:space="preserve">as set out in the main report and one </w:t>
      </w:r>
      <w:r w:rsidRPr="00AC0320">
        <w:rPr>
          <w:rFonts w:ascii="Arial" w:hAnsi="Arial" w:cs="Arial"/>
          <w:sz w:val="24"/>
          <w:szCs w:val="24"/>
        </w:rPr>
        <w:t xml:space="preserve">letter of objection </w:t>
      </w:r>
      <w:r w:rsidR="009F6EEE">
        <w:rPr>
          <w:rFonts w:ascii="Arial" w:hAnsi="Arial" w:cs="Arial"/>
          <w:sz w:val="24"/>
          <w:szCs w:val="24"/>
        </w:rPr>
        <w:t xml:space="preserve">had been </w:t>
      </w:r>
      <w:r w:rsidRPr="00AC0320">
        <w:rPr>
          <w:rFonts w:ascii="Arial" w:hAnsi="Arial" w:cs="Arial"/>
          <w:sz w:val="24"/>
          <w:szCs w:val="24"/>
        </w:rPr>
        <w:t xml:space="preserve">received from </w:t>
      </w:r>
      <w:r w:rsidR="009F6EEE">
        <w:rPr>
          <w:rFonts w:ascii="Arial" w:hAnsi="Arial" w:cs="Arial"/>
          <w:sz w:val="24"/>
          <w:szCs w:val="24"/>
        </w:rPr>
        <w:t xml:space="preserve">the </w:t>
      </w:r>
      <w:r w:rsidRPr="00AC0320">
        <w:rPr>
          <w:rFonts w:ascii="Arial" w:hAnsi="Arial" w:cs="Arial"/>
          <w:sz w:val="24"/>
          <w:szCs w:val="24"/>
        </w:rPr>
        <w:t>adjacent factory</w:t>
      </w:r>
      <w:r w:rsidR="00253149">
        <w:rPr>
          <w:rFonts w:ascii="Arial" w:hAnsi="Arial" w:cs="Arial"/>
          <w:sz w:val="24"/>
          <w:szCs w:val="24"/>
        </w:rPr>
        <w:t xml:space="preserve"> relating to parking issues</w:t>
      </w:r>
      <w:r w:rsidR="00C93854">
        <w:rPr>
          <w:rFonts w:ascii="Arial" w:hAnsi="Arial" w:cs="Arial"/>
          <w:sz w:val="24"/>
          <w:szCs w:val="24"/>
        </w:rPr>
        <w:t xml:space="preserve">.  </w:t>
      </w:r>
      <w:r w:rsidR="00253149">
        <w:rPr>
          <w:rFonts w:ascii="Arial" w:hAnsi="Arial" w:cs="Arial"/>
          <w:sz w:val="24"/>
          <w:szCs w:val="24"/>
        </w:rPr>
        <w:t xml:space="preserve">The update report tabled at the meeting </w:t>
      </w:r>
      <w:r w:rsidR="00C93854">
        <w:rPr>
          <w:rFonts w:ascii="Arial" w:hAnsi="Arial" w:cs="Arial"/>
          <w:sz w:val="24"/>
          <w:szCs w:val="24"/>
        </w:rPr>
        <w:t>outlined</w:t>
      </w:r>
      <w:r w:rsidR="00253149">
        <w:rPr>
          <w:rFonts w:ascii="Arial" w:hAnsi="Arial" w:cs="Arial"/>
          <w:sz w:val="24"/>
          <w:szCs w:val="24"/>
        </w:rPr>
        <w:t xml:space="preserve"> the additional comments received from the Parish Council in respect of the birds on the site.  In response the Planning Officer informed the Board that the applicants had carried out an ecological study which had shown that there were no protected species present but had made recommendations for action to ensure that the proposal would have no adverse impact on wildlife in the area.  The update report also responded to the concerns </w:t>
      </w:r>
      <w:r w:rsidR="00C93854">
        <w:rPr>
          <w:rFonts w:ascii="Arial" w:hAnsi="Arial" w:cs="Arial"/>
          <w:sz w:val="24"/>
          <w:szCs w:val="24"/>
        </w:rPr>
        <w:t>expressed by the objector and informed Members that t</w:t>
      </w:r>
      <w:r w:rsidR="00253149">
        <w:rPr>
          <w:rFonts w:ascii="Arial" w:hAnsi="Arial" w:cs="Arial"/>
          <w:sz w:val="24"/>
          <w:szCs w:val="24"/>
        </w:rPr>
        <w:t>he application site was not currently used for parking by the factory and, as there would be sufficient parking provision within the proposed development, th</w:t>
      </w:r>
      <w:r w:rsidR="00C93854">
        <w:rPr>
          <w:rFonts w:ascii="Arial" w:hAnsi="Arial" w:cs="Arial"/>
          <w:sz w:val="24"/>
          <w:szCs w:val="24"/>
        </w:rPr>
        <w:t>ere would be no adverse impact on i</w:t>
      </w:r>
      <w:r w:rsidR="00253149">
        <w:rPr>
          <w:rFonts w:ascii="Arial" w:hAnsi="Arial" w:cs="Arial"/>
          <w:sz w:val="24"/>
          <w:szCs w:val="24"/>
        </w:rPr>
        <w:t>ts parking area.</w:t>
      </w:r>
    </w:p>
    <w:p w:rsidR="008E28ED" w:rsidRPr="00AC0320" w:rsidRDefault="008E28ED" w:rsidP="002A4307">
      <w:pPr>
        <w:spacing w:after="0" w:line="240" w:lineRule="auto"/>
        <w:jc w:val="both"/>
        <w:rPr>
          <w:rFonts w:ascii="Arial" w:hAnsi="Arial" w:cs="Arial"/>
          <w:sz w:val="24"/>
          <w:szCs w:val="24"/>
        </w:rPr>
      </w:pPr>
    </w:p>
    <w:p w:rsidR="008E28ED" w:rsidRPr="00AC0320" w:rsidRDefault="001704BD" w:rsidP="002A4307">
      <w:pPr>
        <w:spacing w:after="0" w:line="240" w:lineRule="auto"/>
        <w:jc w:val="both"/>
        <w:rPr>
          <w:rFonts w:ascii="Arial" w:hAnsi="Arial" w:cs="Arial"/>
          <w:sz w:val="24"/>
          <w:szCs w:val="24"/>
        </w:rPr>
      </w:pPr>
      <w:r w:rsidRPr="00AC0320">
        <w:rPr>
          <w:rFonts w:ascii="Arial" w:hAnsi="Arial" w:cs="Arial"/>
          <w:sz w:val="24"/>
          <w:szCs w:val="24"/>
        </w:rPr>
        <w:t xml:space="preserve">The site </w:t>
      </w:r>
      <w:r w:rsidR="009F6EEE">
        <w:rPr>
          <w:rFonts w:ascii="Arial" w:hAnsi="Arial" w:cs="Arial"/>
          <w:sz w:val="24"/>
          <w:szCs w:val="24"/>
        </w:rPr>
        <w:t>was</w:t>
      </w:r>
      <w:r w:rsidRPr="00AC0320">
        <w:rPr>
          <w:rFonts w:ascii="Arial" w:hAnsi="Arial" w:cs="Arial"/>
          <w:sz w:val="24"/>
          <w:szCs w:val="24"/>
        </w:rPr>
        <w:t xml:space="preserve"> designated as ‘white’ land in the local plan and</w:t>
      </w:r>
      <w:r w:rsidR="009F6EEE">
        <w:rPr>
          <w:rFonts w:ascii="Arial" w:hAnsi="Arial" w:cs="Arial"/>
          <w:sz w:val="24"/>
          <w:szCs w:val="24"/>
        </w:rPr>
        <w:t xml:space="preserve">, therefore, was </w:t>
      </w:r>
      <w:r w:rsidRPr="00AC0320">
        <w:rPr>
          <w:rFonts w:ascii="Arial" w:hAnsi="Arial" w:cs="Arial"/>
          <w:sz w:val="24"/>
          <w:szCs w:val="24"/>
        </w:rPr>
        <w:t xml:space="preserve">acceptable for development in principle, subject </w:t>
      </w:r>
      <w:r w:rsidR="009F6EEE">
        <w:rPr>
          <w:rFonts w:ascii="Arial" w:hAnsi="Arial" w:cs="Arial"/>
          <w:sz w:val="24"/>
          <w:szCs w:val="24"/>
        </w:rPr>
        <w:t xml:space="preserve">to </w:t>
      </w:r>
      <w:r w:rsidRPr="00AC0320">
        <w:rPr>
          <w:rFonts w:ascii="Arial" w:hAnsi="Arial" w:cs="Arial"/>
          <w:sz w:val="24"/>
          <w:szCs w:val="24"/>
        </w:rPr>
        <w:t>issues of highways, drainage, ground conditions design</w:t>
      </w:r>
      <w:r w:rsidR="009F6EEE">
        <w:rPr>
          <w:rFonts w:ascii="Arial" w:hAnsi="Arial" w:cs="Arial"/>
          <w:sz w:val="24"/>
          <w:szCs w:val="24"/>
        </w:rPr>
        <w:t>,</w:t>
      </w:r>
      <w:r w:rsidRPr="00AC0320">
        <w:rPr>
          <w:rFonts w:ascii="Arial" w:hAnsi="Arial" w:cs="Arial"/>
          <w:sz w:val="24"/>
          <w:szCs w:val="24"/>
        </w:rPr>
        <w:t xml:space="preserve"> etc</w:t>
      </w:r>
      <w:r w:rsidR="00A3713E">
        <w:rPr>
          <w:rFonts w:ascii="Arial" w:hAnsi="Arial" w:cs="Arial"/>
          <w:sz w:val="24"/>
          <w:szCs w:val="24"/>
        </w:rPr>
        <w:t>.</w:t>
      </w:r>
      <w:r w:rsidRPr="00AC0320">
        <w:rPr>
          <w:rFonts w:ascii="Arial" w:hAnsi="Arial" w:cs="Arial"/>
          <w:sz w:val="24"/>
          <w:szCs w:val="24"/>
        </w:rPr>
        <w:t xml:space="preserve"> being </w:t>
      </w:r>
      <w:r w:rsidR="009F6EEE">
        <w:rPr>
          <w:rFonts w:ascii="Arial" w:hAnsi="Arial" w:cs="Arial"/>
          <w:sz w:val="24"/>
          <w:szCs w:val="24"/>
        </w:rPr>
        <w:t xml:space="preserve">agreed.  </w:t>
      </w:r>
      <w:r w:rsidRPr="00AC0320">
        <w:rPr>
          <w:rFonts w:ascii="Arial" w:hAnsi="Arial" w:cs="Arial"/>
          <w:sz w:val="24"/>
          <w:szCs w:val="24"/>
        </w:rPr>
        <w:t xml:space="preserve">In addition, </w:t>
      </w:r>
      <w:r w:rsidR="009F6EEE">
        <w:rPr>
          <w:rFonts w:ascii="Arial" w:hAnsi="Arial" w:cs="Arial"/>
          <w:sz w:val="24"/>
          <w:szCs w:val="24"/>
        </w:rPr>
        <w:t xml:space="preserve">a </w:t>
      </w:r>
      <w:r w:rsidRPr="00AC0320">
        <w:rPr>
          <w:rFonts w:ascii="Arial" w:hAnsi="Arial" w:cs="Arial"/>
          <w:sz w:val="24"/>
          <w:szCs w:val="24"/>
        </w:rPr>
        <w:t>previous</w:t>
      </w:r>
      <w:r w:rsidR="009F6EEE">
        <w:rPr>
          <w:rFonts w:ascii="Arial" w:hAnsi="Arial" w:cs="Arial"/>
          <w:sz w:val="24"/>
          <w:szCs w:val="24"/>
        </w:rPr>
        <w:t>, lapsed</w:t>
      </w:r>
      <w:r w:rsidRPr="00AC0320">
        <w:rPr>
          <w:rFonts w:ascii="Arial" w:hAnsi="Arial" w:cs="Arial"/>
          <w:sz w:val="24"/>
          <w:szCs w:val="24"/>
        </w:rPr>
        <w:t xml:space="preserve"> approval for </w:t>
      </w:r>
      <w:r w:rsidR="009F6EEE">
        <w:rPr>
          <w:rFonts w:ascii="Arial" w:hAnsi="Arial" w:cs="Arial"/>
          <w:sz w:val="24"/>
          <w:szCs w:val="24"/>
        </w:rPr>
        <w:t xml:space="preserve">development of </w:t>
      </w:r>
      <w:r w:rsidRPr="00AC0320">
        <w:rPr>
          <w:rFonts w:ascii="Arial" w:hAnsi="Arial" w:cs="Arial"/>
          <w:sz w:val="24"/>
          <w:szCs w:val="24"/>
        </w:rPr>
        <w:t xml:space="preserve">part of the site </w:t>
      </w:r>
      <w:r w:rsidR="009F6EEE">
        <w:rPr>
          <w:rFonts w:ascii="Arial" w:hAnsi="Arial" w:cs="Arial"/>
          <w:sz w:val="24"/>
          <w:szCs w:val="24"/>
        </w:rPr>
        <w:t xml:space="preserve">with </w:t>
      </w:r>
      <w:r w:rsidRPr="00AC0320">
        <w:rPr>
          <w:rFonts w:ascii="Arial" w:hAnsi="Arial" w:cs="Arial"/>
          <w:sz w:val="24"/>
          <w:szCs w:val="24"/>
        </w:rPr>
        <w:t>12 residential properties</w:t>
      </w:r>
      <w:r w:rsidR="009F6EEE">
        <w:rPr>
          <w:rFonts w:ascii="Arial" w:hAnsi="Arial" w:cs="Arial"/>
          <w:sz w:val="24"/>
          <w:szCs w:val="24"/>
        </w:rPr>
        <w:t xml:space="preserve"> had </w:t>
      </w:r>
      <w:r w:rsidRPr="00AC0320">
        <w:rPr>
          <w:rFonts w:ascii="Arial" w:hAnsi="Arial" w:cs="Arial"/>
          <w:sz w:val="24"/>
          <w:szCs w:val="24"/>
        </w:rPr>
        <w:t>establish</w:t>
      </w:r>
      <w:r w:rsidR="009F6EEE">
        <w:rPr>
          <w:rFonts w:ascii="Arial" w:hAnsi="Arial" w:cs="Arial"/>
          <w:sz w:val="24"/>
          <w:szCs w:val="24"/>
        </w:rPr>
        <w:t>ed</w:t>
      </w:r>
      <w:r w:rsidRPr="00AC0320">
        <w:rPr>
          <w:rFonts w:ascii="Arial" w:hAnsi="Arial" w:cs="Arial"/>
          <w:sz w:val="24"/>
          <w:szCs w:val="24"/>
        </w:rPr>
        <w:t xml:space="preserve"> the principle of residential development.</w:t>
      </w:r>
      <w:r w:rsidR="008E28ED" w:rsidRPr="008E28ED">
        <w:rPr>
          <w:rFonts w:ascii="Arial" w:hAnsi="Arial" w:cs="Arial"/>
          <w:sz w:val="24"/>
          <w:szCs w:val="24"/>
        </w:rPr>
        <w:t xml:space="preserve"> </w:t>
      </w:r>
      <w:r w:rsidR="00A3713E">
        <w:rPr>
          <w:rFonts w:ascii="Arial" w:hAnsi="Arial" w:cs="Arial"/>
          <w:sz w:val="24"/>
          <w:szCs w:val="24"/>
        </w:rPr>
        <w:t xml:space="preserve"> </w:t>
      </w:r>
      <w:r w:rsidR="008E28ED" w:rsidRPr="00AC0320">
        <w:rPr>
          <w:rFonts w:ascii="Arial" w:hAnsi="Arial" w:cs="Arial"/>
          <w:sz w:val="24"/>
          <w:szCs w:val="24"/>
        </w:rPr>
        <w:t xml:space="preserve">The </w:t>
      </w:r>
      <w:r w:rsidR="008E28ED">
        <w:rPr>
          <w:rFonts w:ascii="Arial" w:hAnsi="Arial" w:cs="Arial"/>
          <w:sz w:val="24"/>
          <w:szCs w:val="24"/>
        </w:rPr>
        <w:t>Council’s H</w:t>
      </w:r>
      <w:r w:rsidR="008E28ED" w:rsidRPr="00AC0320">
        <w:rPr>
          <w:rFonts w:ascii="Arial" w:hAnsi="Arial" w:cs="Arial"/>
          <w:sz w:val="24"/>
          <w:szCs w:val="24"/>
        </w:rPr>
        <w:t xml:space="preserve">ighways </w:t>
      </w:r>
      <w:r w:rsidR="008E28ED">
        <w:rPr>
          <w:rFonts w:ascii="Arial" w:hAnsi="Arial" w:cs="Arial"/>
          <w:sz w:val="24"/>
          <w:szCs w:val="24"/>
        </w:rPr>
        <w:t>O</w:t>
      </w:r>
      <w:r w:rsidR="008E28ED" w:rsidRPr="00AC0320">
        <w:rPr>
          <w:rFonts w:ascii="Arial" w:hAnsi="Arial" w:cs="Arial"/>
          <w:sz w:val="24"/>
          <w:szCs w:val="24"/>
        </w:rPr>
        <w:t xml:space="preserve">fficer </w:t>
      </w:r>
      <w:r w:rsidR="008E28ED" w:rsidRPr="00AC0320">
        <w:rPr>
          <w:rFonts w:ascii="Arial" w:hAnsi="Arial" w:cs="Arial"/>
          <w:sz w:val="24"/>
          <w:szCs w:val="24"/>
        </w:rPr>
        <w:lastRenderedPageBreak/>
        <w:t>ha</w:t>
      </w:r>
      <w:r w:rsidR="008E28ED">
        <w:rPr>
          <w:rFonts w:ascii="Arial" w:hAnsi="Arial" w:cs="Arial"/>
          <w:sz w:val="24"/>
          <w:szCs w:val="24"/>
        </w:rPr>
        <w:t>d</w:t>
      </w:r>
      <w:r w:rsidR="008E28ED" w:rsidRPr="00AC0320">
        <w:rPr>
          <w:rFonts w:ascii="Arial" w:hAnsi="Arial" w:cs="Arial"/>
          <w:sz w:val="24"/>
          <w:szCs w:val="24"/>
        </w:rPr>
        <w:t xml:space="preserve"> no objection in principle to the development and access, subject to </w:t>
      </w:r>
      <w:r w:rsidR="008E28ED">
        <w:rPr>
          <w:rFonts w:ascii="Arial" w:hAnsi="Arial" w:cs="Arial"/>
          <w:sz w:val="24"/>
          <w:szCs w:val="24"/>
        </w:rPr>
        <w:t xml:space="preserve">appropriate </w:t>
      </w:r>
      <w:r w:rsidR="008E28ED" w:rsidRPr="00AC0320">
        <w:rPr>
          <w:rFonts w:ascii="Arial" w:hAnsi="Arial" w:cs="Arial"/>
          <w:sz w:val="24"/>
          <w:szCs w:val="24"/>
        </w:rPr>
        <w:t>conditions.</w:t>
      </w:r>
    </w:p>
    <w:p w:rsidR="001704BD" w:rsidRPr="00AC0320" w:rsidRDefault="001704BD" w:rsidP="002A4307">
      <w:pPr>
        <w:spacing w:after="0" w:line="240" w:lineRule="auto"/>
        <w:jc w:val="both"/>
        <w:rPr>
          <w:rFonts w:ascii="Arial" w:hAnsi="Arial" w:cs="Arial"/>
          <w:sz w:val="24"/>
          <w:szCs w:val="24"/>
        </w:rPr>
      </w:pPr>
    </w:p>
    <w:p w:rsidR="001704BD" w:rsidRPr="00AC0320" w:rsidRDefault="001704BD" w:rsidP="002A4307">
      <w:pPr>
        <w:spacing w:after="0" w:line="240" w:lineRule="auto"/>
        <w:jc w:val="both"/>
        <w:rPr>
          <w:rFonts w:ascii="Arial" w:hAnsi="Arial" w:cs="Arial"/>
          <w:sz w:val="24"/>
          <w:szCs w:val="24"/>
        </w:rPr>
      </w:pPr>
      <w:r w:rsidRPr="00AC0320">
        <w:rPr>
          <w:rFonts w:ascii="Arial" w:hAnsi="Arial" w:cs="Arial"/>
          <w:sz w:val="24"/>
          <w:szCs w:val="24"/>
        </w:rPr>
        <w:t>As th</w:t>
      </w:r>
      <w:r w:rsidR="008E28ED">
        <w:rPr>
          <w:rFonts w:ascii="Arial" w:hAnsi="Arial" w:cs="Arial"/>
          <w:sz w:val="24"/>
          <w:szCs w:val="24"/>
        </w:rPr>
        <w:t>is</w:t>
      </w:r>
      <w:r w:rsidRPr="00AC0320">
        <w:rPr>
          <w:rFonts w:ascii="Arial" w:hAnsi="Arial" w:cs="Arial"/>
          <w:sz w:val="24"/>
          <w:szCs w:val="24"/>
        </w:rPr>
        <w:t xml:space="preserve"> application </w:t>
      </w:r>
      <w:r w:rsidR="00FD74A7">
        <w:rPr>
          <w:rFonts w:ascii="Arial" w:hAnsi="Arial" w:cs="Arial"/>
          <w:sz w:val="24"/>
          <w:szCs w:val="24"/>
        </w:rPr>
        <w:t>was</w:t>
      </w:r>
      <w:r w:rsidRPr="00AC0320">
        <w:rPr>
          <w:rFonts w:ascii="Arial" w:hAnsi="Arial" w:cs="Arial"/>
          <w:sz w:val="24"/>
          <w:szCs w:val="24"/>
        </w:rPr>
        <w:t xml:space="preserve"> </w:t>
      </w:r>
      <w:r w:rsidR="008E28ED">
        <w:rPr>
          <w:rFonts w:ascii="Arial" w:hAnsi="Arial" w:cs="Arial"/>
          <w:sz w:val="24"/>
          <w:szCs w:val="24"/>
        </w:rPr>
        <w:t xml:space="preserve">for </w:t>
      </w:r>
      <w:r w:rsidRPr="00AC0320">
        <w:rPr>
          <w:rFonts w:ascii="Arial" w:hAnsi="Arial" w:cs="Arial"/>
          <w:sz w:val="24"/>
          <w:szCs w:val="24"/>
        </w:rPr>
        <w:t xml:space="preserve">outline </w:t>
      </w:r>
      <w:r w:rsidR="008E28ED">
        <w:rPr>
          <w:rFonts w:ascii="Arial" w:hAnsi="Arial" w:cs="Arial"/>
          <w:sz w:val="24"/>
          <w:szCs w:val="24"/>
        </w:rPr>
        <w:t xml:space="preserve">planning permission </w:t>
      </w:r>
      <w:r w:rsidRPr="00AC0320">
        <w:rPr>
          <w:rFonts w:ascii="Arial" w:hAnsi="Arial" w:cs="Arial"/>
          <w:sz w:val="24"/>
          <w:szCs w:val="24"/>
        </w:rPr>
        <w:t>only</w:t>
      </w:r>
      <w:r w:rsidR="00C93854">
        <w:rPr>
          <w:rFonts w:ascii="Arial" w:hAnsi="Arial" w:cs="Arial"/>
          <w:sz w:val="24"/>
          <w:szCs w:val="24"/>
        </w:rPr>
        <w:t>,</w:t>
      </w:r>
      <w:r w:rsidRPr="00AC0320">
        <w:rPr>
          <w:rFonts w:ascii="Arial" w:hAnsi="Arial" w:cs="Arial"/>
          <w:sz w:val="24"/>
          <w:szCs w:val="24"/>
        </w:rPr>
        <w:t xml:space="preserve"> the principles of design c</w:t>
      </w:r>
      <w:r w:rsidR="00FD74A7">
        <w:rPr>
          <w:rFonts w:ascii="Arial" w:hAnsi="Arial" w:cs="Arial"/>
          <w:sz w:val="24"/>
          <w:szCs w:val="24"/>
        </w:rPr>
        <w:t xml:space="preserve">ould </w:t>
      </w:r>
      <w:r w:rsidRPr="00AC0320">
        <w:rPr>
          <w:rFonts w:ascii="Arial" w:hAnsi="Arial" w:cs="Arial"/>
          <w:sz w:val="24"/>
          <w:szCs w:val="24"/>
        </w:rPr>
        <w:t>be considered</w:t>
      </w:r>
      <w:r w:rsidR="008E28ED">
        <w:rPr>
          <w:rFonts w:ascii="Arial" w:hAnsi="Arial" w:cs="Arial"/>
          <w:sz w:val="24"/>
          <w:szCs w:val="24"/>
        </w:rPr>
        <w:t xml:space="preserve">, </w:t>
      </w:r>
      <w:r w:rsidRPr="00AC0320">
        <w:rPr>
          <w:rFonts w:ascii="Arial" w:hAnsi="Arial" w:cs="Arial"/>
          <w:sz w:val="24"/>
          <w:szCs w:val="24"/>
        </w:rPr>
        <w:t xml:space="preserve">as set out in the </w:t>
      </w:r>
      <w:r w:rsidR="00FD74A7">
        <w:rPr>
          <w:rFonts w:ascii="Arial" w:hAnsi="Arial" w:cs="Arial"/>
          <w:sz w:val="24"/>
          <w:szCs w:val="24"/>
        </w:rPr>
        <w:t>D</w:t>
      </w:r>
      <w:r w:rsidRPr="00AC0320">
        <w:rPr>
          <w:rFonts w:ascii="Arial" w:hAnsi="Arial" w:cs="Arial"/>
          <w:sz w:val="24"/>
          <w:szCs w:val="24"/>
        </w:rPr>
        <w:t xml:space="preserve">esign and </w:t>
      </w:r>
      <w:r w:rsidR="00FD74A7">
        <w:rPr>
          <w:rFonts w:ascii="Arial" w:hAnsi="Arial" w:cs="Arial"/>
          <w:sz w:val="24"/>
          <w:szCs w:val="24"/>
        </w:rPr>
        <w:t>A</w:t>
      </w:r>
      <w:r w:rsidRPr="00AC0320">
        <w:rPr>
          <w:rFonts w:ascii="Arial" w:hAnsi="Arial" w:cs="Arial"/>
          <w:sz w:val="24"/>
          <w:szCs w:val="24"/>
        </w:rPr>
        <w:t xml:space="preserve">ccess </w:t>
      </w:r>
      <w:r w:rsidR="00FD74A7">
        <w:rPr>
          <w:rFonts w:ascii="Arial" w:hAnsi="Arial" w:cs="Arial"/>
          <w:sz w:val="24"/>
          <w:szCs w:val="24"/>
        </w:rPr>
        <w:t>S</w:t>
      </w:r>
      <w:r w:rsidRPr="00AC0320">
        <w:rPr>
          <w:rFonts w:ascii="Arial" w:hAnsi="Arial" w:cs="Arial"/>
          <w:sz w:val="24"/>
          <w:szCs w:val="24"/>
        </w:rPr>
        <w:t xml:space="preserve">tatement.  </w:t>
      </w:r>
      <w:r w:rsidR="008E28ED">
        <w:rPr>
          <w:rFonts w:ascii="Arial" w:hAnsi="Arial" w:cs="Arial"/>
          <w:sz w:val="24"/>
          <w:szCs w:val="24"/>
        </w:rPr>
        <w:t xml:space="preserve">It </w:t>
      </w:r>
      <w:r w:rsidR="00FD74A7">
        <w:rPr>
          <w:rFonts w:ascii="Arial" w:hAnsi="Arial" w:cs="Arial"/>
          <w:sz w:val="24"/>
          <w:szCs w:val="24"/>
        </w:rPr>
        <w:t>was</w:t>
      </w:r>
      <w:r w:rsidRPr="00AC0320">
        <w:rPr>
          <w:rFonts w:ascii="Arial" w:hAnsi="Arial" w:cs="Arial"/>
          <w:sz w:val="24"/>
          <w:szCs w:val="24"/>
        </w:rPr>
        <w:t xml:space="preserve"> considered that the configuration of </w:t>
      </w:r>
      <w:r w:rsidR="008E28ED">
        <w:rPr>
          <w:rFonts w:ascii="Arial" w:hAnsi="Arial" w:cs="Arial"/>
          <w:sz w:val="24"/>
          <w:szCs w:val="24"/>
        </w:rPr>
        <w:t xml:space="preserve">the </w:t>
      </w:r>
      <w:r w:rsidRPr="00AC0320">
        <w:rPr>
          <w:rFonts w:ascii="Arial" w:hAnsi="Arial" w:cs="Arial"/>
          <w:sz w:val="24"/>
          <w:szCs w:val="24"/>
        </w:rPr>
        <w:t>development zones w</w:t>
      </w:r>
      <w:r w:rsidR="00FD74A7">
        <w:rPr>
          <w:rFonts w:ascii="Arial" w:hAnsi="Arial" w:cs="Arial"/>
          <w:sz w:val="24"/>
          <w:szCs w:val="24"/>
        </w:rPr>
        <w:t>ould</w:t>
      </w:r>
      <w:r w:rsidRPr="00AC0320">
        <w:rPr>
          <w:rFonts w:ascii="Arial" w:hAnsi="Arial" w:cs="Arial"/>
          <w:sz w:val="24"/>
          <w:szCs w:val="24"/>
        </w:rPr>
        <w:t xml:space="preserve"> allow for a variety of affordable housing type</w:t>
      </w:r>
      <w:r w:rsidR="008E28ED">
        <w:rPr>
          <w:rFonts w:ascii="Arial" w:hAnsi="Arial" w:cs="Arial"/>
          <w:sz w:val="24"/>
          <w:szCs w:val="24"/>
        </w:rPr>
        <w:t xml:space="preserve">s, of a </w:t>
      </w:r>
      <w:r w:rsidRPr="00AC0320">
        <w:rPr>
          <w:rFonts w:ascii="Arial" w:hAnsi="Arial" w:cs="Arial"/>
          <w:sz w:val="24"/>
          <w:szCs w:val="24"/>
        </w:rPr>
        <w:t>maximum of two storeys in height to reflect the character and appearance of existing residential properties within the area</w:t>
      </w:r>
      <w:r w:rsidR="008E28ED">
        <w:rPr>
          <w:rFonts w:ascii="Arial" w:hAnsi="Arial" w:cs="Arial"/>
          <w:sz w:val="24"/>
          <w:szCs w:val="24"/>
        </w:rPr>
        <w:t xml:space="preserve">.  In addition, the </w:t>
      </w:r>
      <w:r w:rsidR="00FD74A7">
        <w:rPr>
          <w:rFonts w:ascii="Arial" w:hAnsi="Arial" w:cs="Arial"/>
          <w:sz w:val="24"/>
          <w:szCs w:val="24"/>
        </w:rPr>
        <w:t>l</w:t>
      </w:r>
      <w:r w:rsidRPr="00AC0320">
        <w:rPr>
          <w:rFonts w:ascii="Arial" w:hAnsi="Arial" w:cs="Arial"/>
          <w:sz w:val="24"/>
          <w:szCs w:val="24"/>
        </w:rPr>
        <w:t xml:space="preserve">ocation of the development zones would ensure that there </w:t>
      </w:r>
      <w:r w:rsidR="00FD74A7">
        <w:rPr>
          <w:rFonts w:ascii="Arial" w:hAnsi="Arial" w:cs="Arial"/>
          <w:sz w:val="24"/>
          <w:szCs w:val="24"/>
        </w:rPr>
        <w:t>was</w:t>
      </w:r>
      <w:r w:rsidRPr="00AC0320">
        <w:rPr>
          <w:rFonts w:ascii="Arial" w:hAnsi="Arial" w:cs="Arial"/>
          <w:sz w:val="24"/>
          <w:szCs w:val="24"/>
        </w:rPr>
        <w:t xml:space="preserve"> sufficient separation between the proposed and existing properties to preserve the amenities of occupiers of these properties.  The proposal</w:t>
      </w:r>
      <w:r w:rsidR="00FD74A7">
        <w:rPr>
          <w:rFonts w:ascii="Arial" w:hAnsi="Arial" w:cs="Arial"/>
          <w:sz w:val="24"/>
          <w:szCs w:val="24"/>
        </w:rPr>
        <w:t>,</w:t>
      </w:r>
      <w:r w:rsidRPr="00AC0320">
        <w:rPr>
          <w:rFonts w:ascii="Arial" w:hAnsi="Arial" w:cs="Arial"/>
          <w:sz w:val="24"/>
          <w:szCs w:val="24"/>
        </w:rPr>
        <w:t xml:space="preserve"> therefore</w:t>
      </w:r>
      <w:r w:rsidR="00FD74A7">
        <w:rPr>
          <w:rFonts w:ascii="Arial" w:hAnsi="Arial" w:cs="Arial"/>
          <w:sz w:val="24"/>
          <w:szCs w:val="24"/>
        </w:rPr>
        <w:t>,</w:t>
      </w:r>
      <w:r w:rsidRPr="00AC0320">
        <w:rPr>
          <w:rFonts w:ascii="Arial" w:hAnsi="Arial" w:cs="Arial"/>
          <w:sz w:val="24"/>
          <w:szCs w:val="24"/>
        </w:rPr>
        <w:t xml:space="preserve"> accord</w:t>
      </w:r>
      <w:r w:rsidR="00FD74A7">
        <w:rPr>
          <w:rFonts w:ascii="Arial" w:hAnsi="Arial" w:cs="Arial"/>
          <w:sz w:val="24"/>
          <w:szCs w:val="24"/>
        </w:rPr>
        <w:t>ed</w:t>
      </w:r>
      <w:r w:rsidRPr="00AC0320">
        <w:rPr>
          <w:rFonts w:ascii="Arial" w:hAnsi="Arial" w:cs="Arial"/>
          <w:sz w:val="24"/>
          <w:szCs w:val="24"/>
        </w:rPr>
        <w:t xml:space="preserve"> with Policy UD2 of the Wrekin Local Plan and CS15 of the Core Strategy.</w:t>
      </w:r>
    </w:p>
    <w:p w:rsidR="00FD74A7" w:rsidRDefault="00FD74A7" w:rsidP="002A4307">
      <w:pPr>
        <w:spacing w:after="0" w:line="240" w:lineRule="auto"/>
        <w:jc w:val="both"/>
        <w:rPr>
          <w:rFonts w:ascii="Arial" w:hAnsi="Arial" w:cs="Arial"/>
          <w:sz w:val="24"/>
          <w:szCs w:val="24"/>
        </w:rPr>
      </w:pPr>
    </w:p>
    <w:p w:rsidR="001704BD" w:rsidRPr="00AC0320" w:rsidRDefault="001704BD" w:rsidP="002A4307">
      <w:pPr>
        <w:spacing w:after="0" w:line="240" w:lineRule="auto"/>
        <w:jc w:val="both"/>
        <w:rPr>
          <w:rFonts w:ascii="Arial" w:hAnsi="Arial" w:cs="Arial"/>
          <w:sz w:val="24"/>
          <w:szCs w:val="24"/>
        </w:rPr>
      </w:pPr>
      <w:r w:rsidRPr="00AC0320">
        <w:rPr>
          <w:rFonts w:ascii="Arial" w:hAnsi="Arial" w:cs="Arial"/>
          <w:sz w:val="24"/>
          <w:szCs w:val="24"/>
        </w:rPr>
        <w:t>Given the proximity of the site to existing industrial uses at adjacent properties, a noise survey was required to consider the impact o</w:t>
      </w:r>
      <w:r w:rsidR="00FD74A7">
        <w:rPr>
          <w:rFonts w:ascii="Arial" w:hAnsi="Arial" w:cs="Arial"/>
          <w:sz w:val="24"/>
          <w:szCs w:val="24"/>
        </w:rPr>
        <w:t>f</w:t>
      </w:r>
      <w:r w:rsidRPr="00AC0320">
        <w:rPr>
          <w:rFonts w:ascii="Arial" w:hAnsi="Arial" w:cs="Arial"/>
          <w:sz w:val="24"/>
          <w:szCs w:val="24"/>
        </w:rPr>
        <w:t xml:space="preserve"> the proposed development</w:t>
      </w:r>
      <w:r w:rsidR="00FD74A7">
        <w:rPr>
          <w:rFonts w:ascii="Arial" w:hAnsi="Arial" w:cs="Arial"/>
          <w:sz w:val="24"/>
          <w:szCs w:val="24"/>
        </w:rPr>
        <w:t>, as set out in the report</w:t>
      </w:r>
      <w:r w:rsidR="008E28ED">
        <w:rPr>
          <w:rFonts w:ascii="Arial" w:hAnsi="Arial" w:cs="Arial"/>
          <w:sz w:val="24"/>
          <w:szCs w:val="24"/>
        </w:rPr>
        <w:t xml:space="preserve"> but approp</w:t>
      </w:r>
      <w:r w:rsidRPr="00AC0320">
        <w:rPr>
          <w:rFonts w:ascii="Arial" w:hAnsi="Arial" w:cs="Arial"/>
          <w:sz w:val="24"/>
          <w:szCs w:val="24"/>
        </w:rPr>
        <w:t>riate conditions c</w:t>
      </w:r>
      <w:r w:rsidR="008E28ED">
        <w:rPr>
          <w:rFonts w:ascii="Arial" w:hAnsi="Arial" w:cs="Arial"/>
          <w:sz w:val="24"/>
          <w:szCs w:val="24"/>
        </w:rPr>
        <w:t>ould</w:t>
      </w:r>
      <w:r w:rsidRPr="00AC0320">
        <w:rPr>
          <w:rFonts w:ascii="Arial" w:hAnsi="Arial" w:cs="Arial"/>
          <w:sz w:val="24"/>
          <w:szCs w:val="24"/>
        </w:rPr>
        <w:t xml:space="preserve"> be imposed to ensure an adequate level of protection</w:t>
      </w:r>
      <w:r w:rsidR="008E28ED">
        <w:rPr>
          <w:rFonts w:ascii="Arial" w:hAnsi="Arial" w:cs="Arial"/>
          <w:sz w:val="24"/>
          <w:szCs w:val="24"/>
        </w:rPr>
        <w:t xml:space="preserve">.  </w:t>
      </w:r>
      <w:r w:rsidRPr="00AC0320">
        <w:rPr>
          <w:rFonts w:ascii="Arial" w:hAnsi="Arial" w:cs="Arial"/>
          <w:sz w:val="24"/>
          <w:szCs w:val="24"/>
        </w:rPr>
        <w:t xml:space="preserve">In accordance with PPG24 guidance, acoustic barriers </w:t>
      </w:r>
      <w:r w:rsidR="008E28ED">
        <w:rPr>
          <w:rFonts w:ascii="Arial" w:hAnsi="Arial" w:cs="Arial"/>
          <w:sz w:val="24"/>
          <w:szCs w:val="24"/>
        </w:rPr>
        <w:t>were</w:t>
      </w:r>
      <w:r w:rsidRPr="00AC0320">
        <w:rPr>
          <w:rFonts w:ascii="Arial" w:hAnsi="Arial" w:cs="Arial"/>
          <w:sz w:val="24"/>
          <w:szCs w:val="24"/>
        </w:rPr>
        <w:t xml:space="preserve"> not considered appropriate,</w:t>
      </w:r>
      <w:r w:rsidR="008E28ED">
        <w:rPr>
          <w:rFonts w:ascii="Arial" w:hAnsi="Arial" w:cs="Arial"/>
          <w:sz w:val="24"/>
          <w:szCs w:val="24"/>
        </w:rPr>
        <w:t xml:space="preserve"> but the </w:t>
      </w:r>
      <w:r w:rsidRPr="00AC0320">
        <w:rPr>
          <w:rFonts w:ascii="Arial" w:hAnsi="Arial" w:cs="Arial"/>
          <w:sz w:val="24"/>
          <w:szCs w:val="24"/>
        </w:rPr>
        <w:t>buildings would be expected to have solid facades in terms of method of construction and double glazing to mitigate any noise impact.</w:t>
      </w:r>
    </w:p>
    <w:p w:rsidR="001704BD" w:rsidRPr="00AC0320" w:rsidRDefault="001704BD" w:rsidP="002A4307">
      <w:pPr>
        <w:spacing w:after="0" w:line="240" w:lineRule="auto"/>
        <w:jc w:val="both"/>
        <w:rPr>
          <w:rFonts w:ascii="Arial" w:hAnsi="Arial" w:cs="Arial"/>
          <w:sz w:val="24"/>
          <w:szCs w:val="24"/>
        </w:rPr>
      </w:pPr>
    </w:p>
    <w:p w:rsidR="001704BD" w:rsidRPr="00AC0320" w:rsidRDefault="001704BD" w:rsidP="002A4307">
      <w:pPr>
        <w:spacing w:after="0" w:line="240" w:lineRule="auto"/>
        <w:jc w:val="both"/>
        <w:rPr>
          <w:rFonts w:ascii="Arial" w:hAnsi="Arial" w:cs="Arial"/>
          <w:sz w:val="24"/>
          <w:szCs w:val="24"/>
        </w:rPr>
      </w:pPr>
      <w:r w:rsidRPr="00AC0320">
        <w:rPr>
          <w:rFonts w:ascii="Arial" w:hAnsi="Arial" w:cs="Arial"/>
          <w:sz w:val="24"/>
          <w:szCs w:val="24"/>
        </w:rPr>
        <w:t>The zoning plan indicate</w:t>
      </w:r>
      <w:r w:rsidR="008E28ED">
        <w:rPr>
          <w:rFonts w:ascii="Arial" w:hAnsi="Arial" w:cs="Arial"/>
          <w:sz w:val="24"/>
          <w:szCs w:val="24"/>
        </w:rPr>
        <w:t>d</w:t>
      </w:r>
      <w:r w:rsidRPr="00AC0320">
        <w:rPr>
          <w:rFonts w:ascii="Arial" w:hAnsi="Arial" w:cs="Arial"/>
          <w:sz w:val="24"/>
          <w:szCs w:val="24"/>
        </w:rPr>
        <w:t xml:space="preserve"> an area of open space with details of use to be confirmed at </w:t>
      </w:r>
      <w:r w:rsidR="008E28ED">
        <w:rPr>
          <w:rFonts w:ascii="Arial" w:hAnsi="Arial" w:cs="Arial"/>
          <w:sz w:val="24"/>
          <w:szCs w:val="24"/>
        </w:rPr>
        <w:t xml:space="preserve">the </w:t>
      </w:r>
      <w:r w:rsidRPr="00AC0320">
        <w:rPr>
          <w:rFonts w:ascii="Arial" w:hAnsi="Arial" w:cs="Arial"/>
          <w:sz w:val="24"/>
          <w:szCs w:val="24"/>
        </w:rPr>
        <w:t>reserved matters stage</w:t>
      </w:r>
      <w:r w:rsidR="00A3713E">
        <w:rPr>
          <w:rFonts w:ascii="Arial" w:hAnsi="Arial" w:cs="Arial"/>
          <w:sz w:val="24"/>
          <w:szCs w:val="24"/>
        </w:rPr>
        <w:t xml:space="preserve"> but </w:t>
      </w:r>
      <w:r w:rsidR="008E28ED">
        <w:rPr>
          <w:rFonts w:ascii="Arial" w:hAnsi="Arial" w:cs="Arial"/>
          <w:sz w:val="24"/>
          <w:szCs w:val="24"/>
        </w:rPr>
        <w:t>th</w:t>
      </w:r>
      <w:r w:rsidRPr="00AC0320">
        <w:rPr>
          <w:rFonts w:ascii="Arial" w:hAnsi="Arial" w:cs="Arial"/>
          <w:sz w:val="24"/>
          <w:szCs w:val="24"/>
        </w:rPr>
        <w:t xml:space="preserve">e principle of retaining open space </w:t>
      </w:r>
      <w:r w:rsidR="008E28ED">
        <w:rPr>
          <w:rFonts w:ascii="Arial" w:hAnsi="Arial" w:cs="Arial"/>
          <w:sz w:val="24"/>
          <w:szCs w:val="24"/>
        </w:rPr>
        <w:t>was</w:t>
      </w:r>
      <w:r w:rsidRPr="00AC0320">
        <w:rPr>
          <w:rFonts w:ascii="Arial" w:hAnsi="Arial" w:cs="Arial"/>
          <w:sz w:val="24"/>
          <w:szCs w:val="24"/>
        </w:rPr>
        <w:t xml:space="preserve"> acceptable</w:t>
      </w:r>
      <w:r w:rsidR="00A3713E">
        <w:rPr>
          <w:rFonts w:ascii="Arial" w:hAnsi="Arial" w:cs="Arial"/>
          <w:sz w:val="24"/>
          <w:szCs w:val="24"/>
        </w:rPr>
        <w:t xml:space="preserve">.  </w:t>
      </w:r>
      <w:r w:rsidRPr="00AC0320">
        <w:rPr>
          <w:rFonts w:ascii="Arial" w:hAnsi="Arial" w:cs="Arial"/>
          <w:sz w:val="24"/>
          <w:szCs w:val="24"/>
        </w:rPr>
        <w:t xml:space="preserve">The existing trees, which </w:t>
      </w:r>
      <w:r w:rsidR="008E28ED">
        <w:rPr>
          <w:rFonts w:ascii="Arial" w:hAnsi="Arial" w:cs="Arial"/>
          <w:sz w:val="24"/>
          <w:szCs w:val="24"/>
        </w:rPr>
        <w:t>were</w:t>
      </w:r>
      <w:r w:rsidRPr="00AC0320">
        <w:rPr>
          <w:rFonts w:ascii="Arial" w:hAnsi="Arial" w:cs="Arial"/>
          <w:sz w:val="24"/>
          <w:szCs w:val="24"/>
        </w:rPr>
        <w:t xml:space="preserve"> situated around the edge of the site, </w:t>
      </w:r>
      <w:r w:rsidR="008E28ED">
        <w:rPr>
          <w:rFonts w:ascii="Arial" w:hAnsi="Arial" w:cs="Arial"/>
          <w:sz w:val="24"/>
          <w:szCs w:val="24"/>
        </w:rPr>
        <w:t>were</w:t>
      </w:r>
      <w:r w:rsidRPr="00AC0320">
        <w:rPr>
          <w:rFonts w:ascii="Arial" w:hAnsi="Arial" w:cs="Arial"/>
          <w:sz w:val="24"/>
          <w:szCs w:val="24"/>
        </w:rPr>
        <w:t xml:space="preserve"> of importance in both ecological and visual terms and the</w:t>
      </w:r>
      <w:r w:rsidR="008E28ED">
        <w:rPr>
          <w:rFonts w:ascii="Arial" w:hAnsi="Arial" w:cs="Arial"/>
          <w:sz w:val="24"/>
          <w:szCs w:val="24"/>
        </w:rPr>
        <w:t xml:space="preserve">ir </w:t>
      </w:r>
      <w:r w:rsidRPr="00AC0320">
        <w:rPr>
          <w:rFonts w:ascii="Arial" w:hAnsi="Arial" w:cs="Arial"/>
          <w:sz w:val="24"/>
          <w:szCs w:val="24"/>
        </w:rPr>
        <w:t xml:space="preserve">retention </w:t>
      </w:r>
      <w:r w:rsidR="008E28ED">
        <w:rPr>
          <w:rFonts w:ascii="Arial" w:hAnsi="Arial" w:cs="Arial"/>
          <w:sz w:val="24"/>
          <w:szCs w:val="24"/>
        </w:rPr>
        <w:t>was</w:t>
      </w:r>
      <w:r w:rsidRPr="00AC0320">
        <w:rPr>
          <w:rFonts w:ascii="Arial" w:hAnsi="Arial" w:cs="Arial"/>
          <w:sz w:val="24"/>
          <w:szCs w:val="24"/>
        </w:rPr>
        <w:t xml:space="preserve"> considered essential</w:t>
      </w:r>
      <w:r w:rsidR="008E28ED">
        <w:rPr>
          <w:rFonts w:ascii="Arial" w:hAnsi="Arial" w:cs="Arial"/>
          <w:sz w:val="24"/>
          <w:szCs w:val="24"/>
        </w:rPr>
        <w:t xml:space="preserve">, which would be </w:t>
      </w:r>
      <w:r w:rsidRPr="00AC0320">
        <w:rPr>
          <w:rFonts w:ascii="Arial" w:hAnsi="Arial" w:cs="Arial"/>
          <w:sz w:val="24"/>
          <w:szCs w:val="24"/>
        </w:rPr>
        <w:t>secured through conditions.  The</w:t>
      </w:r>
      <w:r w:rsidR="008E28ED">
        <w:rPr>
          <w:rFonts w:ascii="Arial" w:hAnsi="Arial" w:cs="Arial"/>
          <w:sz w:val="24"/>
          <w:szCs w:val="24"/>
        </w:rPr>
        <w:t xml:space="preserve">refore, the </w:t>
      </w:r>
      <w:r w:rsidRPr="00AC0320">
        <w:rPr>
          <w:rFonts w:ascii="Arial" w:hAnsi="Arial" w:cs="Arial"/>
          <w:sz w:val="24"/>
          <w:szCs w:val="24"/>
        </w:rPr>
        <w:t xml:space="preserve">development </w:t>
      </w:r>
      <w:r w:rsidR="008E28ED">
        <w:rPr>
          <w:rFonts w:ascii="Arial" w:hAnsi="Arial" w:cs="Arial"/>
          <w:sz w:val="24"/>
          <w:szCs w:val="24"/>
        </w:rPr>
        <w:t xml:space="preserve">was in accordance with </w:t>
      </w:r>
      <w:r w:rsidRPr="00AC0320">
        <w:rPr>
          <w:rFonts w:ascii="Arial" w:hAnsi="Arial" w:cs="Arial"/>
          <w:sz w:val="24"/>
          <w:szCs w:val="24"/>
        </w:rPr>
        <w:t>Policy CS11 of the Core Strategy and Policy OL11 of the Wrekin Local Plan</w:t>
      </w:r>
    </w:p>
    <w:p w:rsidR="001704BD" w:rsidRPr="00AC0320" w:rsidRDefault="001704BD" w:rsidP="002A4307">
      <w:pPr>
        <w:spacing w:after="0" w:line="240" w:lineRule="auto"/>
        <w:jc w:val="both"/>
        <w:rPr>
          <w:rFonts w:ascii="Arial" w:hAnsi="Arial" w:cs="Arial"/>
          <w:sz w:val="24"/>
          <w:szCs w:val="24"/>
        </w:rPr>
      </w:pPr>
    </w:p>
    <w:p w:rsidR="001704BD" w:rsidRPr="00AC0320" w:rsidRDefault="008E28ED" w:rsidP="002A4307">
      <w:pPr>
        <w:spacing w:after="0" w:line="240" w:lineRule="auto"/>
        <w:jc w:val="both"/>
        <w:rPr>
          <w:rFonts w:ascii="Arial" w:hAnsi="Arial" w:cs="Arial"/>
          <w:sz w:val="24"/>
          <w:szCs w:val="24"/>
        </w:rPr>
      </w:pPr>
      <w:r>
        <w:rPr>
          <w:rFonts w:ascii="Arial" w:hAnsi="Arial" w:cs="Arial"/>
          <w:sz w:val="24"/>
          <w:szCs w:val="24"/>
        </w:rPr>
        <w:t>A d</w:t>
      </w:r>
      <w:r w:rsidR="001704BD" w:rsidRPr="00AC0320">
        <w:rPr>
          <w:rFonts w:ascii="Arial" w:hAnsi="Arial" w:cs="Arial"/>
          <w:sz w:val="24"/>
          <w:szCs w:val="24"/>
        </w:rPr>
        <w:t xml:space="preserve">evelopment of this scale </w:t>
      </w:r>
      <w:r>
        <w:rPr>
          <w:rFonts w:ascii="Arial" w:hAnsi="Arial" w:cs="Arial"/>
          <w:sz w:val="24"/>
          <w:szCs w:val="24"/>
        </w:rPr>
        <w:t xml:space="preserve">would impact upon the </w:t>
      </w:r>
      <w:r w:rsidR="001704BD" w:rsidRPr="00AC0320">
        <w:rPr>
          <w:rFonts w:ascii="Arial" w:hAnsi="Arial" w:cs="Arial"/>
          <w:sz w:val="24"/>
          <w:szCs w:val="24"/>
        </w:rPr>
        <w:t>existing community facilities</w:t>
      </w:r>
      <w:r w:rsidR="00C93854">
        <w:rPr>
          <w:rFonts w:ascii="Arial" w:hAnsi="Arial" w:cs="Arial"/>
          <w:sz w:val="24"/>
          <w:szCs w:val="24"/>
        </w:rPr>
        <w:t xml:space="preserve">, and, normally, there would be a </w:t>
      </w:r>
      <w:r w:rsidR="001704BD" w:rsidRPr="00AC0320">
        <w:rPr>
          <w:rFonts w:ascii="Arial" w:hAnsi="Arial" w:cs="Arial"/>
          <w:sz w:val="24"/>
          <w:szCs w:val="24"/>
        </w:rPr>
        <w:t>require</w:t>
      </w:r>
      <w:r w:rsidR="00C93854">
        <w:rPr>
          <w:rFonts w:ascii="Arial" w:hAnsi="Arial" w:cs="Arial"/>
          <w:sz w:val="24"/>
          <w:szCs w:val="24"/>
        </w:rPr>
        <w:t xml:space="preserve">ment for </w:t>
      </w:r>
      <w:r w:rsidR="001704BD" w:rsidRPr="00AC0320">
        <w:rPr>
          <w:rFonts w:ascii="Arial" w:hAnsi="Arial" w:cs="Arial"/>
          <w:sz w:val="24"/>
          <w:szCs w:val="24"/>
        </w:rPr>
        <w:t>contributions for play fac</w:t>
      </w:r>
      <w:r w:rsidR="00C93854">
        <w:rPr>
          <w:rFonts w:ascii="Arial" w:hAnsi="Arial" w:cs="Arial"/>
          <w:sz w:val="24"/>
          <w:szCs w:val="24"/>
        </w:rPr>
        <w:t>ilities/open space and education. B</w:t>
      </w:r>
      <w:r w:rsidR="008928D9">
        <w:rPr>
          <w:rFonts w:ascii="Arial" w:hAnsi="Arial" w:cs="Arial"/>
          <w:sz w:val="24"/>
          <w:szCs w:val="24"/>
        </w:rPr>
        <w:t xml:space="preserve">ut, as the proposal </w:t>
      </w:r>
      <w:r w:rsidR="00C93854">
        <w:rPr>
          <w:rFonts w:ascii="Arial" w:hAnsi="Arial" w:cs="Arial"/>
          <w:sz w:val="24"/>
          <w:szCs w:val="24"/>
        </w:rPr>
        <w:t>was for 100% affordable housing,</w:t>
      </w:r>
      <w:r w:rsidR="008928D9">
        <w:rPr>
          <w:rFonts w:ascii="Arial" w:hAnsi="Arial" w:cs="Arial"/>
          <w:sz w:val="24"/>
          <w:szCs w:val="24"/>
        </w:rPr>
        <w:t xml:space="preserve"> </w:t>
      </w:r>
      <w:r w:rsidR="00A3713E">
        <w:rPr>
          <w:rFonts w:ascii="Arial" w:hAnsi="Arial" w:cs="Arial"/>
          <w:sz w:val="24"/>
          <w:szCs w:val="24"/>
        </w:rPr>
        <w:t xml:space="preserve">a contribution was </w:t>
      </w:r>
      <w:r w:rsidR="007A2227">
        <w:rPr>
          <w:rFonts w:ascii="Arial" w:hAnsi="Arial" w:cs="Arial"/>
          <w:sz w:val="24"/>
          <w:szCs w:val="24"/>
        </w:rPr>
        <w:t xml:space="preserve">not </w:t>
      </w:r>
      <w:r w:rsidR="008928D9">
        <w:rPr>
          <w:rFonts w:ascii="Arial" w:hAnsi="Arial" w:cs="Arial"/>
          <w:sz w:val="24"/>
          <w:szCs w:val="24"/>
        </w:rPr>
        <w:t xml:space="preserve">being sought </w:t>
      </w:r>
      <w:r w:rsidR="00C93854">
        <w:rPr>
          <w:rFonts w:ascii="Arial" w:hAnsi="Arial" w:cs="Arial"/>
          <w:sz w:val="24"/>
          <w:szCs w:val="24"/>
        </w:rPr>
        <w:t xml:space="preserve">in this instance </w:t>
      </w:r>
      <w:r w:rsidR="007A2227">
        <w:rPr>
          <w:rFonts w:ascii="Arial" w:hAnsi="Arial" w:cs="Arial"/>
          <w:sz w:val="24"/>
          <w:szCs w:val="24"/>
        </w:rPr>
        <w:t>a</w:t>
      </w:r>
      <w:r w:rsidR="008928D9">
        <w:rPr>
          <w:rFonts w:ascii="Arial" w:hAnsi="Arial" w:cs="Arial"/>
          <w:sz w:val="24"/>
          <w:szCs w:val="24"/>
        </w:rPr>
        <w:t xml:space="preserve">s it was considered that </w:t>
      </w:r>
      <w:r w:rsidR="001704BD" w:rsidRPr="00AC0320">
        <w:rPr>
          <w:rFonts w:ascii="Arial" w:hAnsi="Arial" w:cs="Arial"/>
          <w:sz w:val="24"/>
          <w:szCs w:val="24"/>
        </w:rPr>
        <w:t>the overall benefit of increase</w:t>
      </w:r>
      <w:r w:rsidR="008928D9">
        <w:rPr>
          <w:rFonts w:ascii="Arial" w:hAnsi="Arial" w:cs="Arial"/>
          <w:sz w:val="24"/>
          <w:szCs w:val="24"/>
        </w:rPr>
        <w:t>d</w:t>
      </w:r>
      <w:r w:rsidR="001704BD" w:rsidRPr="00AC0320">
        <w:rPr>
          <w:rFonts w:ascii="Arial" w:hAnsi="Arial" w:cs="Arial"/>
          <w:sz w:val="24"/>
          <w:szCs w:val="24"/>
        </w:rPr>
        <w:t xml:space="preserve"> affordable housing provision </w:t>
      </w:r>
      <w:r w:rsidR="008928D9">
        <w:rPr>
          <w:rFonts w:ascii="Arial" w:hAnsi="Arial" w:cs="Arial"/>
          <w:sz w:val="24"/>
          <w:szCs w:val="24"/>
        </w:rPr>
        <w:t>was</w:t>
      </w:r>
      <w:r w:rsidR="001704BD" w:rsidRPr="00AC0320">
        <w:rPr>
          <w:rFonts w:ascii="Arial" w:hAnsi="Arial" w:cs="Arial"/>
          <w:sz w:val="24"/>
          <w:szCs w:val="24"/>
        </w:rPr>
        <w:t xml:space="preserve"> sufficient planning gain.</w:t>
      </w:r>
      <w:r w:rsidR="003A4D8B">
        <w:rPr>
          <w:rFonts w:ascii="Arial" w:hAnsi="Arial" w:cs="Arial"/>
          <w:sz w:val="24"/>
          <w:szCs w:val="24"/>
        </w:rPr>
        <w:t xml:space="preserve">  The update report made further reference to this point and informed the Board that, whilst a scheme of this size did not warrant the creation of formal play space within the site, an area of open spaces for informal play/use was proposed and it was not considered that the lack of formal facilities would have an adverse impact upon adjacent occupiers in terms of anti-social behaviour or damage to buildings.  To ensure that the development would deliver 100% affordable housing, the update report stated that the Council, as landowner, would be required to agree that the site would be bound by an appropriate obligation.</w:t>
      </w:r>
    </w:p>
    <w:p w:rsidR="001704BD" w:rsidRPr="00AC0320" w:rsidRDefault="001704BD" w:rsidP="002A4307">
      <w:pPr>
        <w:spacing w:after="0" w:line="240" w:lineRule="auto"/>
        <w:jc w:val="both"/>
        <w:rPr>
          <w:rFonts w:ascii="Arial" w:hAnsi="Arial" w:cs="Arial"/>
          <w:sz w:val="24"/>
          <w:szCs w:val="24"/>
        </w:rPr>
      </w:pPr>
    </w:p>
    <w:p w:rsidR="001704BD" w:rsidRPr="00042259" w:rsidRDefault="008928D9" w:rsidP="002A4307">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xml:space="preserve">– </w:t>
      </w:r>
      <w:r w:rsidR="00042259" w:rsidRPr="00042259">
        <w:rPr>
          <w:rFonts w:ascii="Arial" w:hAnsi="Arial" w:cs="Arial"/>
          <w:b/>
          <w:sz w:val="24"/>
          <w:szCs w:val="24"/>
        </w:rPr>
        <w:t xml:space="preserve">that with regard to planning application TWC/2010/0502 the Head of Housing &amp; Planning be authorised to grant outline planning permission subject to the Council as landowner agreeing that the land would be bound by obligations in respect of the provision of 100% affordable housing, and to the conditions as set out in the </w:t>
      </w:r>
      <w:r w:rsidR="009454FD">
        <w:rPr>
          <w:rFonts w:ascii="Arial" w:hAnsi="Arial" w:cs="Arial"/>
          <w:b/>
          <w:sz w:val="24"/>
          <w:szCs w:val="24"/>
        </w:rPr>
        <w:t xml:space="preserve">main </w:t>
      </w:r>
      <w:r w:rsidR="00042259" w:rsidRPr="00042259">
        <w:rPr>
          <w:rFonts w:ascii="Arial" w:hAnsi="Arial" w:cs="Arial"/>
          <w:b/>
          <w:sz w:val="24"/>
          <w:szCs w:val="24"/>
        </w:rPr>
        <w:t xml:space="preserve">report.  </w:t>
      </w:r>
    </w:p>
    <w:p w:rsidR="002A4307" w:rsidRDefault="002A4307" w:rsidP="002A4307">
      <w:pPr>
        <w:spacing w:after="0" w:line="240" w:lineRule="auto"/>
        <w:jc w:val="both"/>
        <w:rPr>
          <w:rFonts w:ascii="Arial" w:hAnsi="Arial" w:cs="Arial"/>
          <w:sz w:val="24"/>
          <w:szCs w:val="24"/>
          <w:u w:val="single"/>
        </w:rPr>
      </w:pPr>
      <w:r>
        <w:rPr>
          <w:rFonts w:ascii="Arial" w:hAnsi="Arial" w:cs="Arial"/>
          <w:sz w:val="24"/>
          <w:szCs w:val="24"/>
          <w:u w:val="single"/>
        </w:rPr>
        <w:br w:type="page"/>
      </w:r>
    </w:p>
    <w:p w:rsidR="009843C3" w:rsidRPr="00124AB5" w:rsidRDefault="008221AC" w:rsidP="002A4307">
      <w:pPr>
        <w:spacing w:after="0" w:line="240" w:lineRule="auto"/>
        <w:ind w:left="720" w:hanging="720"/>
        <w:jc w:val="both"/>
        <w:rPr>
          <w:rFonts w:ascii="Arial" w:hAnsi="Arial" w:cs="Arial"/>
          <w:sz w:val="24"/>
          <w:szCs w:val="24"/>
          <w:u w:val="single"/>
        </w:rPr>
      </w:pPr>
      <w:r>
        <w:rPr>
          <w:rFonts w:ascii="Arial" w:hAnsi="Arial" w:cs="Arial"/>
          <w:sz w:val="24"/>
          <w:szCs w:val="24"/>
        </w:rPr>
        <w:lastRenderedPageBreak/>
        <w:t>(</w:t>
      </w:r>
      <w:proofErr w:type="spellStart"/>
      <w:r>
        <w:rPr>
          <w:rFonts w:ascii="Arial" w:hAnsi="Arial" w:cs="Arial"/>
          <w:sz w:val="24"/>
          <w:szCs w:val="24"/>
        </w:rPr>
        <w:t>i</w:t>
      </w:r>
      <w:proofErr w:type="spellEnd"/>
      <w:r>
        <w:rPr>
          <w:rFonts w:ascii="Arial" w:hAnsi="Arial" w:cs="Arial"/>
          <w:sz w:val="24"/>
          <w:szCs w:val="24"/>
        </w:rPr>
        <w:t>)</w:t>
      </w:r>
      <w:r>
        <w:rPr>
          <w:rFonts w:ascii="Arial" w:hAnsi="Arial" w:cs="Arial"/>
          <w:sz w:val="24"/>
          <w:szCs w:val="24"/>
        </w:rPr>
        <w:tab/>
      </w:r>
      <w:r w:rsidR="00124AB5" w:rsidRPr="00124AB5">
        <w:rPr>
          <w:rFonts w:ascii="Arial" w:hAnsi="Arial" w:cs="Arial"/>
          <w:noProof/>
          <w:sz w:val="24"/>
          <w:szCs w:val="24"/>
          <w:u w:val="single"/>
        </w:rPr>
        <w:t xml:space="preserve">TWC/2010/0520 </w:t>
      </w:r>
      <w:r w:rsidR="00124AB5">
        <w:rPr>
          <w:rFonts w:ascii="Arial" w:hAnsi="Arial" w:cs="Arial"/>
          <w:noProof/>
          <w:sz w:val="24"/>
          <w:szCs w:val="24"/>
          <w:u w:val="single"/>
        </w:rPr>
        <w:t>-</w:t>
      </w:r>
      <w:r w:rsidR="00124AB5" w:rsidRPr="00124AB5">
        <w:rPr>
          <w:rFonts w:ascii="Arial" w:hAnsi="Arial" w:cs="Arial"/>
          <w:noProof/>
          <w:sz w:val="24"/>
          <w:szCs w:val="24"/>
          <w:u w:val="single"/>
        </w:rPr>
        <w:t xml:space="preserve"> 1 Ellerdine, Telford, Shropshire,</w:t>
      </w:r>
    </w:p>
    <w:p w:rsidR="00124AB5" w:rsidRPr="00124AB5" w:rsidRDefault="00124AB5" w:rsidP="002A4307">
      <w:pPr>
        <w:spacing w:after="0" w:line="240" w:lineRule="auto"/>
        <w:ind w:left="720" w:hanging="720"/>
        <w:jc w:val="both"/>
        <w:rPr>
          <w:rFonts w:ascii="Arial" w:hAnsi="Arial" w:cs="Arial"/>
          <w:sz w:val="24"/>
          <w:szCs w:val="24"/>
          <w:u w:val="single"/>
        </w:rPr>
      </w:pPr>
    </w:p>
    <w:p w:rsidR="00F3653B" w:rsidRPr="00F3653B" w:rsidRDefault="00F3653B" w:rsidP="002A4307">
      <w:pPr>
        <w:spacing w:after="0" w:line="240" w:lineRule="auto"/>
        <w:jc w:val="both"/>
        <w:rPr>
          <w:rFonts w:ascii="Arial" w:hAnsi="Arial" w:cs="Arial"/>
          <w:sz w:val="24"/>
          <w:szCs w:val="24"/>
        </w:rPr>
      </w:pPr>
      <w:r w:rsidRPr="00F3653B">
        <w:rPr>
          <w:rFonts w:ascii="Arial" w:hAnsi="Arial" w:cs="Arial"/>
          <w:sz w:val="24"/>
          <w:szCs w:val="24"/>
        </w:rPr>
        <w:t>The application s</w:t>
      </w:r>
      <w:r>
        <w:rPr>
          <w:rFonts w:ascii="Arial" w:hAnsi="Arial" w:cs="Arial"/>
          <w:sz w:val="24"/>
          <w:szCs w:val="24"/>
        </w:rPr>
        <w:t xml:space="preserve">ought retrospective </w:t>
      </w:r>
      <w:r w:rsidRPr="00F3653B">
        <w:rPr>
          <w:rFonts w:ascii="Arial" w:hAnsi="Arial" w:cs="Arial"/>
          <w:sz w:val="24"/>
          <w:szCs w:val="24"/>
        </w:rPr>
        <w:t xml:space="preserve">planning permission for the conversion of the large detached garage </w:t>
      </w:r>
      <w:r w:rsidR="00DA6278">
        <w:rPr>
          <w:rFonts w:ascii="Arial" w:hAnsi="Arial" w:cs="Arial"/>
          <w:sz w:val="24"/>
          <w:szCs w:val="24"/>
        </w:rPr>
        <w:t xml:space="preserve">on the site </w:t>
      </w:r>
      <w:r w:rsidRPr="00F3653B">
        <w:rPr>
          <w:rFonts w:ascii="Arial" w:hAnsi="Arial" w:cs="Arial"/>
          <w:sz w:val="24"/>
          <w:szCs w:val="24"/>
        </w:rPr>
        <w:t>into residentia</w:t>
      </w:r>
      <w:r>
        <w:rPr>
          <w:rFonts w:ascii="Arial" w:hAnsi="Arial" w:cs="Arial"/>
          <w:sz w:val="24"/>
          <w:szCs w:val="24"/>
        </w:rPr>
        <w:t xml:space="preserve">l accommodation;  </w:t>
      </w:r>
      <w:r w:rsidRPr="00F3653B">
        <w:rPr>
          <w:rFonts w:ascii="Arial" w:hAnsi="Arial" w:cs="Arial"/>
          <w:sz w:val="24"/>
          <w:szCs w:val="24"/>
        </w:rPr>
        <w:t>the applicant and family ha</w:t>
      </w:r>
      <w:r w:rsidR="00DA6278">
        <w:rPr>
          <w:rFonts w:ascii="Arial" w:hAnsi="Arial" w:cs="Arial"/>
          <w:sz w:val="24"/>
          <w:szCs w:val="24"/>
        </w:rPr>
        <w:t>ving</w:t>
      </w:r>
      <w:r>
        <w:rPr>
          <w:rFonts w:ascii="Arial" w:hAnsi="Arial" w:cs="Arial"/>
          <w:sz w:val="24"/>
          <w:szCs w:val="24"/>
        </w:rPr>
        <w:t xml:space="preserve"> been resident </w:t>
      </w:r>
      <w:r w:rsidRPr="00F3653B">
        <w:rPr>
          <w:rFonts w:ascii="Arial" w:hAnsi="Arial" w:cs="Arial"/>
          <w:sz w:val="24"/>
          <w:szCs w:val="24"/>
        </w:rPr>
        <w:t xml:space="preserve">in the converted garage since the beginning of July 2010.  It </w:t>
      </w:r>
      <w:r>
        <w:rPr>
          <w:rFonts w:ascii="Arial" w:hAnsi="Arial" w:cs="Arial"/>
          <w:sz w:val="24"/>
          <w:szCs w:val="24"/>
        </w:rPr>
        <w:t>was</w:t>
      </w:r>
      <w:r w:rsidRPr="00F3653B">
        <w:rPr>
          <w:rFonts w:ascii="Arial" w:hAnsi="Arial" w:cs="Arial"/>
          <w:sz w:val="24"/>
          <w:szCs w:val="24"/>
        </w:rPr>
        <w:t xml:space="preserve"> the </w:t>
      </w:r>
      <w:r>
        <w:rPr>
          <w:rFonts w:ascii="Arial" w:hAnsi="Arial" w:cs="Arial"/>
          <w:sz w:val="24"/>
          <w:szCs w:val="24"/>
        </w:rPr>
        <w:t xml:space="preserve">applicant’s </w:t>
      </w:r>
      <w:r w:rsidRPr="00F3653B">
        <w:rPr>
          <w:rFonts w:ascii="Arial" w:hAnsi="Arial" w:cs="Arial"/>
          <w:sz w:val="24"/>
          <w:szCs w:val="24"/>
        </w:rPr>
        <w:t xml:space="preserve">intention to live in the </w:t>
      </w:r>
      <w:r>
        <w:rPr>
          <w:rFonts w:ascii="Arial" w:hAnsi="Arial" w:cs="Arial"/>
          <w:sz w:val="24"/>
          <w:szCs w:val="24"/>
        </w:rPr>
        <w:t xml:space="preserve">building </w:t>
      </w:r>
      <w:r w:rsidRPr="00F3653B">
        <w:rPr>
          <w:rFonts w:ascii="Arial" w:hAnsi="Arial" w:cs="Arial"/>
          <w:sz w:val="24"/>
          <w:szCs w:val="24"/>
        </w:rPr>
        <w:t xml:space="preserve">until the construction of the replacement dwelling </w:t>
      </w:r>
      <w:r w:rsidR="002C620E">
        <w:rPr>
          <w:rFonts w:ascii="Arial" w:hAnsi="Arial" w:cs="Arial"/>
          <w:sz w:val="24"/>
          <w:szCs w:val="24"/>
        </w:rPr>
        <w:t xml:space="preserve">(TWC/2010/0423) </w:t>
      </w:r>
      <w:r w:rsidRPr="00F3653B">
        <w:rPr>
          <w:rFonts w:ascii="Arial" w:hAnsi="Arial" w:cs="Arial"/>
          <w:sz w:val="24"/>
          <w:szCs w:val="24"/>
        </w:rPr>
        <w:t>ha</w:t>
      </w:r>
      <w:r>
        <w:rPr>
          <w:rFonts w:ascii="Arial" w:hAnsi="Arial" w:cs="Arial"/>
          <w:sz w:val="24"/>
          <w:szCs w:val="24"/>
        </w:rPr>
        <w:t>d</w:t>
      </w:r>
      <w:r w:rsidRPr="00F3653B">
        <w:rPr>
          <w:rFonts w:ascii="Arial" w:hAnsi="Arial" w:cs="Arial"/>
          <w:sz w:val="24"/>
          <w:szCs w:val="24"/>
        </w:rPr>
        <w:t xml:space="preserve"> been completed</w:t>
      </w:r>
      <w:r>
        <w:rPr>
          <w:rFonts w:ascii="Arial" w:hAnsi="Arial" w:cs="Arial"/>
          <w:sz w:val="24"/>
          <w:szCs w:val="24"/>
        </w:rPr>
        <w:t xml:space="preserve">, </w:t>
      </w:r>
      <w:r w:rsidRPr="00F3653B">
        <w:rPr>
          <w:rFonts w:ascii="Arial" w:hAnsi="Arial" w:cs="Arial"/>
          <w:sz w:val="24"/>
          <w:szCs w:val="24"/>
        </w:rPr>
        <w:t xml:space="preserve">subject to </w:t>
      </w:r>
      <w:r>
        <w:rPr>
          <w:rFonts w:ascii="Arial" w:hAnsi="Arial" w:cs="Arial"/>
          <w:sz w:val="24"/>
          <w:szCs w:val="24"/>
        </w:rPr>
        <w:t xml:space="preserve">receipt of </w:t>
      </w:r>
      <w:r w:rsidRPr="00F3653B">
        <w:rPr>
          <w:rFonts w:ascii="Arial" w:hAnsi="Arial" w:cs="Arial"/>
          <w:sz w:val="24"/>
          <w:szCs w:val="24"/>
        </w:rPr>
        <w:t>planning permission.</w:t>
      </w:r>
      <w:r w:rsidR="00FA23F3">
        <w:rPr>
          <w:rFonts w:ascii="Arial" w:hAnsi="Arial" w:cs="Arial"/>
          <w:sz w:val="24"/>
          <w:szCs w:val="24"/>
        </w:rPr>
        <w:t xml:space="preserve">  Ercall Magna Parish Council had requested that the application be determined by the Plans Board, and had submitted objections to the proposal.</w:t>
      </w:r>
    </w:p>
    <w:p w:rsidR="00F3653B" w:rsidRPr="00F3653B" w:rsidRDefault="00F3653B" w:rsidP="002A4307">
      <w:pPr>
        <w:spacing w:after="0" w:line="240" w:lineRule="auto"/>
        <w:jc w:val="both"/>
        <w:rPr>
          <w:rFonts w:ascii="Arial" w:hAnsi="Arial" w:cs="Arial"/>
          <w:sz w:val="24"/>
          <w:szCs w:val="24"/>
        </w:rPr>
      </w:pPr>
    </w:p>
    <w:p w:rsidR="00F3653B" w:rsidRPr="00F3653B" w:rsidRDefault="00F3653B" w:rsidP="002A4307">
      <w:pPr>
        <w:spacing w:after="0" w:line="240" w:lineRule="auto"/>
        <w:jc w:val="both"/>
        <w:rPr>
          <w:rFonts w:ascii="Arial" w:hAnsi="Arial" w:cs="Arial"/>
          <w:sz w:val="24"/>
          <w:szCs w:val="24"/>
        </w:rPr>
      </w:pPr>
      <w:r w:rsidRPr="00F3653B">
        <w:rPr>
          <w:rFonts w:ascii="Arial" w:hAnsi="Arial" w:cs="Arial"/>
          <w:sz w:val="24"/>
          <w:szCs w:val="24"/>
        </w:rPr>
        <w:t xml:space="preserve">The proposal </w:t>
      </w:r>
      <w:r w:rsidR="002C620E">
        <w:rPr>
          <w:rFonts w:ascii="Arial" w:hAnsi="Arial" w:cs="Arial"/>
          <w:sz w:val="24"/>
          <w:szCs w:val="24"/>
        </w:rPr>
        <w:t xml:space="preserve">related to a </w:t>
      </w:r>
      <w:r w:rsidRPr="00F3653B">
        <w:rPr>
          <w:rFonts w:ascii="Arial" w:hAnsi="Arial" w:cs="Arial"/>
          <w:sz w:val="24"/>
          <w:szCs w:val="24"/>
        </w:rPr>
        <w:t>recently built large detached garage measuring approx</w:t>
      </w:r>
      <w:r w:rsidR="002C620E">
        <w:rPr>
          <w:rFonts w:ascii="Arial" w:hAnsi="Arial" w:cs="Arial"/>
          <w:sz w:val="24"/>
          <w:szCs w:val="24"/>
        </w:rPr>
        <w:t>imately</w:t>
      </w:r>
      <w:r w:rsidRPr="00F3653B">
        <w:rPr>
          <w:rFonts w:ascii="Arial" w:hAnsi="Arial" w:cs="Arial"/>
          <w:sz w:val="24"/>
          <w:szCs w:val="24"/>
        </w:rPr>
        <w:t xml:space="preserve"> 100</w:t>
      </w:r>
      <w:r w:rsidR="002C620E">
        <w:rPr>
          <w:rFonts w:ascii="Arial" w:hAnsi="Arial" w:cs="Arial"/>
          <w:sz w:val="24"/>
          <w:szCs w:val="24"/>
        </w:rPr>
        <w:t xml:space="preserve"> </w:t>
      </w:r>
      <w:r w:rsidRPr="00F3653B">
        <w:rPr>
          <w:rFonts w:ascii="Arial" w:hAnsi="Arial" w:cs="Arial"/>
          <w:sz w:val="24"/>
          <w:szCs w:val="24"/>
        </w:rPr>
        <w:t>sq</w:t>
      </w:r>
      <w:r w:rsidR="002C620E">
        <w:rPr>
          <w:rFonts w:ascii="Arial" w:hAnsi="Arial" w:cs="Arial"/>
          <w:sz w:val="24"/>
          <w:szCs w:val="24"/>
        </w:rPr>
        <w:t>.</w:t>
      </w:r>
      <w:r w:rsidRPr="00F3653B">
        <w:rPr>
          <w:rFonts w:ascii="Arial" w:hAnsi="Arial" w:cs="Arial"/>
          <w:sz w:val="24"/>
          <w:szCs w:val="24"/>
        </w:rPr>
        <w:t>m</w:t>
      </w:r>
      <w:r w:rsidR="002C620E">
        <w:rPr>
          <w:rFonts w:ascii="Arial" w:hAnsi="Arial" w:cs="Arial"/>
          <w:sz w:val="24"/>
          <w:szCs w:val="24"/>
        </w:rPr>
        <w:t>.</w:t>
      </w:r>
      <w:r w:rsidRPr="00F3653B">
        <w:rPr>
          <w:rFonts w:ascii="Arial" w:hAnsi="Arial" w:cs="Arial"/>
          <w:sz w:val="24"/>
          <w:szCs w:val="24"/>
        </w:rPr>
        <w:t xml:space="preserve"> with ancillary living accommodation at first floor.  </w:t>
      </w:r>
      <w:r w:rsidR="00DA6278">
        <w:rPr>
          <w:rFonts w:ascii="Arial" w:hAnsi="Arial" w:cs="Arial"/>
          <w:sz w:val="24"/>
          <w:szCs w:val="24"/>
        </w:rPr>
        <w:t xml:space="preserve">It </w:t>
      </w:r>
      <w:r w:rsidRPr="00F3653B">
        <w:rPr>
          <w:rFonts w:ascii="Arial" w:hAnsi="Arial" w:cs="Arial"/>
          <w:sz w:val="24"/>
          <w:szCs w:val="24"/>
        </w:rPr>
        <w:t>comprise</w:t>
      </w:r>
      <w:r w:rsidR="002C620E">
        <w:rPr>
          <w:rFonts w:ascii="Arial" w:hAnsi="Arial" w:cs="Arial"/>
          <w:sz w:val="24"/>
          <w:szCs w:val="24"/>
        </w:rPr>
        <w:t>d</w:t>
      </w:r>
      <w:r w:rsidRPr="00F3653B">
        <w:rPr>
          <w:rFonts w:ascii="Arial" w:hAnsi="Arial" w:cs="Arial"/>
          <w:sz w:val="24"/>
          <w:szCs w:val="24"/>
        </w:rPr>
        <w:t xml:space="preserve"> three bays to the front and additional garaging/ storage to </w:t>
      </w:r>
      <w:r w:rsidR="002C620E">
        <w:rPr>
          <w:rFonts w:ascii="Arial" w:hAnsi="Arial" w:cs="Arial"/>
          <w:sz w:val="24"/>
          <w:szCs w:val="24"/>
        </w:rPr>
        <w:t xml:space="preserve">the </w:t>
      </w:r>
      <w:r w:rsidRPr="00F3653B">
        <w:rPr>
          <w:rFonts w:ascii="Arial" w:hAnsi="Arial" w:cs="Arial"/>
          <w:sz w:val="24"/>
          <w:szCs w:val="24"/>
        </w:rPr>
        <w:t>rear</w:t>
      </w:r>
      <w:r w:rsidR="00DA6278">
        <w:rPr>
          <w:rFonts w:ascii="Arial" w:hAnsi="Arial" w:cs="Arial"/>
          <w:sz w:val="24"/>
          <w:szCs w:val="24"/>
        </w:rPr>
        <w:t xml:space="preserve"> and had </w:t>
      </w:r>
      <w:r w:rsidR="002C620E">
        <w:rPr>
          <w:rFonts w:ascii="Arial" w:hAnsi="Arial" w:cs="Arial"/>
          <w:sz w:val="24"/>
          <w:szCs w:val="24"/>
        </w:rPr>
        <w:t xml:space="preserve">been </w:t>
      </w:r>
      <w:r w:rsidRPr="00F3653B">
        <w:rPr>
          <w:rFonts w:ascii="Arial" w:hAnsi="Arial" w:cs="Arial"/>
          <w:sz w:val="24"/>
          <w:szCs w:val="24"/>
        </w:rPr>
        <w:t xml:space="preserve">converted </w:t>
      </w:r>
      <w:r w:rsidR="002C620E">
        <w:rPr>
          <w:rFonts w:ascii="Arial" w:hAnsi="Arial" w:cs="Arial"/>
          <w:sz w:val="24"/>
          <w:szCs w:val="24"/>
        </w:rPr>
        <w:t xml:space="preserve">by replacing the </w:t>
      </w:r>
      <w:r w:rsidRPr="00F3653B">
        <w:rPr>
          <w:rFonts w:ascii="Arial" w:hAnsi="Arial" w:cs="Arial"/>
          <w:sz w:val="24"/>
          <w:szCs w:val="24"/>
        </w:rPr>
        <w:t xml:space="preserve">garage doors </w:t>
      </w:r>
      <w:r w:rsidR="002C620E">
        <w:rPr>
          <w:rFonts w:ascii="Arial" w:hAnsi="Arial" w:cs="Arial"/>
          <w:sz w:val="24"/>
          <w:szCs w:val="24"/>
        </w:rPr>
        <w:t xml:space="preserve">with </w:t>
      </w:r>
      <w:r w:rsidRPr="00F3653B">
        <w:rPr>
          <w:rFonts w:ascii="Arial" w:hAnsi="Arial" w:cs="Arial"/>
          <w:sz w:val="24"/>
          <w:szCs w:val="24"/>
        </w:rPr>
        <w:t>French doors/windows</w:t>
      </w:r>
      <w:r w:rsidR="00DA6278">
        <w:rPr>
          <w:rFonts w:ascii="Arial" w:hAnsi="Arial" w:cs="Arial"/>
          <w:sz w:val="24"/>
          <w:szCs w:val="24"/>
        </w:rPr>
        <w:t>.  The</w:t>
      </w:r>
      <w:r w:rsidR="002C620E">
        <w:rPr>
          <w:rFonts w:ascii="Arial" w:hAnsi="Arial" w:cs="Arial"/>
          <w:sz w:val="24"/>
          <w:szCs w:val="24"/>
        </w:rPr>
        <w:t xml:space="preserve"> </w:t>
      </w:r>
      <w:r w:rsidRPr="00F3653B">
        <w:rPr>
          <w:rFonts w:ascii="Arial" w:hAnsi="Arial" w:cs="Arial"/>
          <w:sz w:val="24"/>
          <w:szCs w:val="24"/>
        </w:rPr>
        <w:t>ground floor comprise</w:t>
      </w:r>
      <w:r w:rsidR="002C620E">
        <w:rPr>
          <w:rFonts w:ascii="Arial" w:hAnsi="Arial" w:cs="Arial"/>
          <w:sz w:val="24"/>
          <w:szCs w:val="24"/>
        </w:rPr>
        <w:t>d</w:t>
      </w:r>
      <w:r w:rsidRPr="00F3653B">
        <w:rPr>
          <w:rFonts w:ascii="Arial" w:hAnsi="Arial" w:cs="Arial"/>
          <w:sz w:val="24"/>
          <w:szCs w:val="24"/>
        </w:rPr>
        <w:t xml:space="preserve"> </w:t>
      </w:r>
      <w:r w:rsidR="00DA6278">
        <w:rPr>
          <w:rFonts w:ascii="Arial" w:hAnsi="Arial" w:cs="Arial"/>
          <w:sz w:val="24"/>
          <w:szCs w:val="24"/>
        </w:rPr>
        <w:t xml:space="preserve">a </w:t>
      </w:r>
      <w:r w:rsidRPr="00F3653B">
        <w:rPr>
          <w:rFonts w:ascii="Arial" w:hAnsi="Arial" w:cs="Arial"/>
          <w:sz w:val="24"/>
          <w:szCs w:val="24"/>
        </w:rPr>
        <w:t xml:space="preserve">lounge and playroom to </w:t>
      </w:r>
      <w:r w:rsidR="00DA6278">
        <w:rPr>
          <w:rFonts w:ascii="Arial" w:hAnsi="Arial" w:cs="Arial"/>
          <w:sz w:val="24"/>
          <w:szCs w:val="24"/>
        </w:rPr>
        <w:t xml:space="preserve">the </w:t>
      </w:r>
      <w:r w:rsidRPr="00F3653B">
        <w:rPr>
          <w:rFonts w:ascii="Arial" w:hAnsi="Arial" w:cs="Arial"/>
          <w:sz w:val="24"/>
          <w:szCs w:val="24"/>
        </w:rPr>
        <w:t xml:space="preserve">front and </w:t>
      </w:r>
      <w:r w:rsidR="00DA6278">
        <w:rPr>
          <w:rFonts w:ascii="Arial" w:hAnsi="Arial" w:cs="Arial"/>
          <w:sz w:val="24"/>
          <w:szCs w:val="24"/>
        </w:rPr>
        <w:t xml:space="preserve">a </w:t>
      </w:r>
      <w:r w:rsidRPr="00F3653B">
        <w:rPr>
          <w:rFonts w:ascii="Arial" w:hAnsi="Arial" w:cs="Arial"/>
          <w:sz w:val="24"/>
          <w:szCs w:val="24"/>
        </w:rPr>
        <w:t xml:space="preserve">kitchen/dining area to </w:t>
      </w:r>
      <w:r w:rsidR="002C620E">
        <w:rPr>
          <w:rFonts w:ascii="Arial" w:hAnsi="Arial" w:cs="Arial"/>
          <w:sz w:val="24"/>
          <w:szCs w:val="24"/>
        </w:rPr>
        <w:t xml:space="preserve">the </w:t>
      </w:r>
      <w:r w:rsidRPr="00F3653B">
        <w:rPr>
          <w:rFonts w:ascii="Arial" w:hAnsi="Arial" w:cs="Arial"/>
          <w:sz w:val="24"/>
          <w:szCs w:val="24"/>
        </w:rPr>
        <w:t>rear.  Each room ha</w:t>
      </w:r>
      <w:r w:rsidR="002C620E">
        <w:rPr>
          <w:rFonts w:ascii="Arial" w:hAnsi="Arial" w:cs="Arial"/>
          <w:sz w:val="24"/>
          <w:szCs w:val="24"/>
        </w:rPr>
        <w:t>d</w:t>
      </w:r>
      <w:r w:rsidRPr="00F3653B">
        <w:rPr>
          <w:rFonts w:ascii="Arial" w:hAnsi="Arial" w:cs="Arial"/>
          <w:sz w:val="24"/>
          <w:szCs w:val="24"/>
        </w:rPr>
        <w:t xml:space="preserve"> been fully equipped with permanent in-built fixtures and fittings</w:t>
      </w:r>
      <w:r w:rsidR="002C620E">
        <w:rPr>
          <w:rFonts w:ascii="Arial" w:hAnsi="Arial" w:cs="Arial"/>
          <w:sz w:val="24"/>
          <w:szCs w:val="24"/>
        </w:rPr>
        <w:t xml:space="preserve"> although the a</w:t>
      </w:r>
      <w:r w:rsidRPr="00F3653B">
        <w:rPr>
          <w:rFonts w:ascii="Arial" w:hAnsi="Arial" w:cs="Arial"/>
          <w:sz w:val="24"/>
          <w:szCs w:val="24"/>
        </w:rPr>
        <w:t>pplicant ha</w:t>
      </w:r>
      <w:r w:rsidR="002C620E">
        <w:rPr>
          <w:rFonts w:ascii="Arial" w:hAnsi="Arial" w:cs="Arial"/>
          <w:sz w:val="24"/>
          <w:szCs w:val="24"/>
        </w:rPr>
        <w:t>d</w:t>
      </w:r>
      <w:r w:rsidRPr="00F3653B">
        <w:rPr>
          <w:rFonts w:ascii="Arial" w:hAnsi="Arial" w:cs="Arial"/>
          <w:sz w:val="24"/>
          <w:szCs w:val="24"/>
        </w:rPr>
        <w:t xml:space="preserve"> advised that the fitted kitchen </w:t>
      </w:r>
      <w:r w:rsidR="002C620E">
        <w:rPr>
          <w:rFonts w:ascii="Arial" w:hAnsi="Arial" w:cs="Arial"/>
          <w:sz w:val="24"/>
          <w:szCs w:val="24"/>
        </w:rPr>
        <w:t>would</w:t>
      </w:r>
      <w:r w:rsidRPr="00F3653B">
        <w:rPr>
          <w:rFonts w:ascii="Arial" w:hAnsi="Arial" w:cs="Arial"/>
          <w:sz w:val="24"/>
          <w:szCs w:val="24"/>
        </w:rPr>
        <w:t xml:space="preserve"> be re</w:t>
      </w:r>
      <w:r w:rsidR="002C620E">
        <w:rPr>
          <w:rFonts w:ascii="Arial" w:hAnsi="Arial" w:cs="Arial"/>
          <w:sz w:val="24"/>
          <w:szCs w:val="24"/>
        </w:rPr>
        <w:t xml:space="preserve">-installed in </w:t>
      </w:r>
      <w:r w:rsidRPr="00F3653B">
        <w:rPr>
          <w:rFonts w:ascii="Arial" w:hAnsi="Arial" w:cs="Arial"/>
          <w:sz w:val="24"/>
          <w:szCs w:val="24"/>
        </w:rPr>
        <w:t>the proposed dwelling.  The first floor comprise</w:t>
      </w:r>
      <w:r w:rsidR="002C620E">
        <w:rPr>
          <w:rFonts w:ascii="Arial" w:hAnsi="Arial" w:cs="Arial"/>
          <w:sz w:val="24"/>
          <w:szCs w:val="24"/>
        </w:rPr>
        <w:t>d</w:t>
      </w:r>
      <w:r w:rsidRPr="00F3653B">
        <w:rPr>
          <w:rFonts w:ascii="Arial" w:hAnsi="Arial" w:cs="Arial"/>
          <w:sz w:val="24"/>
          <w:szCs w:val="24"/>
        </w:rPr>
        <w:t xml:space="preserve"> three bedrooms and a bathroom.  </w:t>
      </w:r>
    </w:p>
    <w:p w:rsidR="002C620E" w:rsidRDefault="00DA6278" w:rsidP="002A4307">
      <w:pPr>
        <w:spacing w:after="0" w:line="240" w:lineRule="auto"/>
        <w:jc w:val="both"/>
        <w:rPr>
          <w:rFonts w:ascii="Arial" w:hAnsi="Arial" w:cs="Arial"/>
          <w:sz w:val="24"/>
          <w:szCs w:val="24"/>
        </w:rPr>
      </w:pPr>
      <w:r>
        <w:rPr>
          <w:rFonts w:ascii="Arial" w:hAnsi="Arial" w:cs="Arial"/>
          <w:sz w:val="24"/>
          <w:szCs w:val="24"/>
        </w:rPr>
        <w:t xml:space="preserve">Planning permission for the garage had been granted in 2009 </w:t>
      </w:r>
      <w:r w:rsidR="002C620E">
        <w:rPr>
          <w:rFonts w:ascii="Arial" w:hAnsi="Arial" w:cs="Arial"/>
          <w:sz w:val="24"/>
          <w:szCs w:val="24"/>
        </w:rPr>
        <w:t>(W2009/</w:t>
      </w:r>
      <w:r>
        <w:rPr>
          <w:rFonts w:ascii="Arial" w:hAnsi="Arial" w:cs="Arial"/>
          <w:sz w:val="24"/>
          <w:szCs w:val="24"/>
        </w:rPr>
        <w:t xml:space="preserve">0759) and, for clarification the report set out </w:t>
      </w:r>
      <w:r w:rsidR="00F3653B" w:rsidRPr="00F3653B">
        <w:rPr>
          <w:rFonts w:ascii="Arial" w:hAnsi="Arial" w:cs="Arial"/>
          <w:sz w:val="24"/>
          <w:szCs w:val="24"/>
        </w:rPr>
        <w:t xml:space="preserve">conditions 6 and 7 of </w:t>
      </w:r>
      <w:r w:rsidR="002C620E">
        <w:rPr>
          <w:rFonts w:ascii="Arial" w:hAnsi="Arial" w:cs="Arial"/>
          <w:sz w:val="24"/>
          <w:szCs w:val="24"/>
        </w:rPr>
        <w:t>th</w:t>
      </w:r>
      <w:r>
        <w:rPr>
          <w:rFonts w:ascii="Arial" w:hAnsi="Arial" w:cs="Arial"/>
          <w:sz w:val="24"/>
          <w:szCs w:val="24"/>
        </w:rPr>
        <w:t>at</w:t>
      </w:r>
      <w:r w:rsidR="002C620E">
        <w:rPr>
          <w:rFonts w:ascii="Arial" w:hAnsi="Arial" w:cs="Arial"/>
          <w:sz w:val="24"/>
          <w:szCs w:val="24"/>
        </w:rPr>
        <w:t xml:space="preserve"> planning approval</w:t>
      </w:r>
      <w:r>
        <w:rPr>
          <w:rFonts w:ascii="Arial" w:hAnsi="Arial" w:cs="Arial"/>
          <w:sz w:val="24"/>
          <w:szCs w:val="24"/>
        </w:rPr>
        <w:t xml:space="preserve">, as follows: </w:t>
      </w:r>
      <w:r w:rsidR="002C620E">
        <w:rPr>
          <w:rFonts w:ascii="Arial" w:hAnsi="Arial" w:cs="Arial"/>
          <w:sz w:val="24"/>
          <w:szCs w:val="24"/>
        </w:rPr>
        <w:t xml:space="preserve">  </w:t>
      </w:r>
    </w:p>
    <w:p w:rsidR="002C620E" w:rsidRDefault="002C620E" w:rsidP="002A4307">
      <w:pPr>
        <w:spacing w:after="0" w:line="240" w:lineRule="auto"/>
        <w:jc w:val="both"/>
        <w:rPr>
          <w:rFonts w:ascii="Arial" w:hAnsi="Arial" w:cs="Arial"/>
          <w:sz w:val="24"/>
          <w:szCs w:val="24"/>
        </w:rPr>
      </w:pPr>
    </w:p>
    <w:p w:rsidR="00F3653B" w:rsidRPr="00F3653B" w:rsidRDefault="00F3653B" w:rsidP="002A4307">
      <w:pPr>
        <w:spacing w:after="0" w:line="240" w:lineRule="auto"/>
        <w:ind w:left="720" w:hanging="720"/>
        <w:jc w:val="both"/>
        <w:rPr>
          <w:rFonts w:ascii="Arial" w:hAnsi="Arial" w:cs="Arial"/>
          <w:i/>
          <w:sz w:val="24"/>
          <w:szCs w:val="24"/>
        </w:rPr>
      </w:pPr>
      <w:r w:rsidRPr="00F3653B">
        <w:rPr>
          <w:rFonts w:ascii="Arial" w:hAnsi="Arial" w:cs="Arial"/>
          <w:i/>
          <w:sz w:val="24"/>
          <w:szCs w:val="24"/>
        </w:rPr>
        <w:t>6.</w:t>
      </w:r>
      <w:r w:rsidRPr="00F3653B">
        <w:rPr>
          <w:rFonts w:ascii="Arial" w:hAnsi="Arial" w:cs="Arial"/>
          <w:i/>
          <w:sz w:val="24"/>
          <w:szCs w:val="24"/>
        </w:rPr>
        <w:tab/>
        <w:t>The ground floor of the garage building shall not be used for any purpose other than those incidental to the enjoyment of a dwelling house but not as living accommodation.</w:t>
      </w:r>
    </w:p>
    <w:p w:rsidR="00F3653B" w:rsidRPr="00F3653B" w:rsidRDefault="00F3653B" w:rsidP="002A4307">
      <w:pPr>
        <w:spacing w:after="0" w:line="240" w:lineRule="auto"/>
        <w:ind w:left="720" w:hanging="720"/>
        <w:jc w:val="both"/>
        <w:rPr>
          <w:rFonts w:ascii="Arial" w:hAnsi="Arial" w:cs="Arial"/>
          <w:i/>
          <w:sz w:val="24"/>
          <w:szCs w:val="24"/>
        </w:rPr>
      </w:pPr>
      <w:r w:rsidRPr="00F3653B">
        <w:rPr>
          <w:rFonts w:ascii="Arial" w:hAnsi="Arial" w:cs="Arial"/>
          <w:i/>
          <w:sz w:val="24"/>
          <w:szCs w:val="24"/>
        </w:rPr>
        <w:t>7.</w:t>
      </w:r>
      <w:r w:rsidRPr="00F3653B">
        <w:rPr>
          <w:rFonts w:ascii="Arial" w:hAnsi="Arial" w:cs="Arial"/>
          <w:i/>
          <w:sz w:val="24"/>
          <w:szCs w:val="24"/>
        </w:rPr>
        <w:tab/>
        <w:t xml:space="preserve">The development hereby permitted shall only be used as an integral part and incidental to the enjoyment of the existing dwelling and shall not at any time be occupied as separate residential accommodation. </w:t>
      </w:r>
    </w:p>
    <w:p w:rsidR="00F3653B" w:rsidRPr="00F3653B" w:rsidRDefault="00F3653B" w:rsidP="002A4307">
      <w:pPr>
        <w:spacing w:after="0" w:line="240" w:lineRule="auto"/>
        <w:ind w:left="720" w:hanging="720"/>
        <w:jc w:val="both"/>
        <w:rPr>
          <w:rFonts w:ascii="Arial" w:hAnsi="Arial" w:cs="Arial"/>
          <w:i/>
          <w:sz w:val="24"/>
          <w:szCs w:val="24"/>
        </w:rPr>
      </w:pPr>
    </w:p>
    <w:p w:rsidR="00F3653B" w:rsidRPr="00F3653B" w:rsidRDefault="002C620E" w:rsidP="002A4307">
      <w:pPr>
        <w:spacing w:after="0" w:line="240" w:lineRule="auto"/>
        <w:jc w:val="both"/>
        <w:rPr>
          <w:rFonts w:ascii="Arial" w:hAnsi="Arial" w:cs="Arial"/>
          <w:sz w:val="24"/>
          <w:szCs w:val="24"/>
        </w:rPr>
      </w:pPr>
      <w:r>
        <w:rPr>
          <w:rFonts w:ascii="Arial" w:hAnsi="Arial" w:cs="Arial"/>
          <w:sz w:val="24"/>
          <w:szCs w:val="24"/>
        </w:rPr>
        <w:t xml:space="preserve">Following occupancy of the </w:t>
      </w:r>
      <w:r w:rsidR="00F3653B" w:rsidRPr="00F3653B">
        <w:rPr>
          <w:rFonts w:ascii="Arial" w:hAnsi="Arial" w:cs="Arial"/>
          <w:sz w:val="24"/>
          <w:szCs w:val="24"/>
        </w:rPr>
        <w:t xml:space="preserve">garage </w:t>
      </w:r>
      <w:r w:rsidR="00DA6278">
        <w:rPr>
          <w:rFonts w:ascii="Arial" w:hAnsi="Arial" w:cs="Arial"/>
          <w:sz w:val="24"/>
          <w:szCs w:val="24"/>
        </w:rPr>
        <w:t>b</w:t>
      </w:r>
      <w:r w:rsidR="00F3653B" w:rsidRPr="00F3653B">
        <w:rPr>
          <w:rFonts w:ascii="Arial" w:hAnsi="Arial" w:cs="Arial"/>
          <w:sz w:val="24"/>
          <w:szCs w:val="24"/>
        </w:rPr>
        <w:t xml:space="preserve">oth the applicant and </w:t>
      </w:r>
      <w:r w:rsidR="00DA6278">
        <w:rPr>
          <w:rFonts w:ascii="Arial" w:hAnsi="Arial" w:cs="Arial"/>
          <w:sz w:val="24"/>
          <w:szCs w:val="24"/>
        </w:rPr>
        <w:t xml:space="preserve">his </w:t>
      </w:r>
      <w:r w:rsidR="00F3653B" w:rsidRPr="00F3653B">
        <w:rPr>
          <w:rFonts w:ascii="Arial" w:hAnsi="Arial" w:cs="Arial"/>
          <w:sz w:val="24"/>
          <w:szCs w:val="24"/>
        </w:rPr>
        <w:t>agent ha</w:t>
      </w:r>
      <w:r w:rsidR="00B172CA">
        <w:rPr>
          <w:rFonts w:ascii="Arial" w:hAnsi="Arial" w:cs="Arial"/>
          <w:sz w:val="24"/>
          <w:szCs w:val="24"/>
        </w:rPr>
        <w:t>d</w:t>
      </w:r>
      <w:r w:rsidR="00F3653B" w:rsidRPr="00F3653B">
        <w:rPr>
          <w:rFonts w:ascii="Arial" w:hAnsi="Arial" w:cs="Arial"/>
          <w:sz w:val="24"/>
          <w:szCs w:val="24"/>
        </w:rPr>
        <w:t xml:space="preserve"> been advised by the Planning Enforcement Officer that this </w:t>
      </w:r>
      <w:r w:rsidR="00B172CA">
        <w:rPr>
          <w:rFonts w:ascii="Arial" w:hAnsi="Arial" w:cs="Arial"/>
          <w:sz w:val="24"/>
          <w:szCs w:val="24"/>
        </w:rPr>
        <w:t>was</w:t>
      </w:r>
      <w:r w:rsidR="00F3653B" w:rsidRPr="00F3653B">
        <w:rPr>
          <w:rFonts w:ascii="Arial" w:hAnsi="Arial" w:cs="Arial"/>
          <w:sz w:val="24"/>
          <w:szCs w:val="24"/>
        </w:rPr>
        <w:t xml:space="preserve"> in breach of </w:t>
      </w:r>
      <w:r w:rsidR="00B172CA">
        <w:rPr>
          <w:rFonts w:ascii="Arial" w:hAnsi="Arial" w:cs="Arial"/>
          <w:sz w:val="24"/>
          <w:szCs w:val="24"/>
        </w:rPr>
        <w:t xml:space="preserve">these </w:t>
      </w:r>
      <w:r w:rsidR="00F3653B" w:rsidRPr="00F3653B">
        <w:rPr>
          <w:rFonts w:ascii="Arial" w:hAnsi="Arial" w:cs="Arial"/>
          <w:sz w:val="24"/>
          <w:szCs w:val="24"/>
        </w:rPr>
        <w:t>conditions</w:t>
      </w:r>
      <w:r w:rsidR="00B172CA">
        <w:rPr>
          <w:rFonts w:ascii="Arial" w:hAnsi="Arial" w:cs="Arial"/>
          <w:sz w:val="24"/>
          <w:szCs w:val="24"/>
        </w:rPr>
        <w:t xml:space="preserve">.  In addition, </w:t>
      </w:r>
      <w:r w:rsidR="00F3653B" w:rsidRPr="00F3653B">
        <w:rPr>
          <w:rFonts w:ascii="Arial" w:hAnsi="Arial" w:cs="Arial"/>
          <w:sz w:val="24"/>
          <w:szCs w:val="24"/>
        </w:rPr>
        <w:t xml:space="preserve">if planning permission </w:t>
      </w:r>
      <w:r w:rsidR="00B172CA">
        <w:rPr>
          <w:rFonts w:ascii="Arial" w:hAnsi="Arial" w:cs="Arial"/>
          <w:sz w:val="24"/>
          <w:szCs w:val="24"/>
        </w:rPr>
        <w:t>was</w:t>
      </w:r>
      <w:r w:rsidR="00F3653B" w:rsidRPr="00F3653B">
        <w:rPr>
          <w:rFonts w:ascii="Arial" w:hAnsi="Arial" w:cs="Arial"/>
          <w:sz w:val="24"/>
          <w:szCs w:val="24"/>
        </w:rPr>
        <w:t xml:space="preserve"> granted for a replacement dwelling</w:t>
      </w:r>
      <w:r w:rsidR="00B172CA">
        <w:rPr>
          <w:rFonts w:ascii="Arial" w:hAnsi="Arial" w:cs="Arial"/>
          <w:sz w:val="24"/>
          <w:szCs w:val="24"/>
        </w:rPr>
        <w:t xml:space="preserve"> (TWC/2010/0423) </w:t>
      </w:r>
      <w:r w:rsidR="00F3653B" w:rsidRPr="00F3653B">
        <w:rPr>
          <w:rFonts w:ascii="Arial" w:hAnsi="Arial" w:cs="Arial"/>
          <w:sz w:val="24"/>
          <w:szCs w:val="24"/>
        </w:rPr>
        <w:t xml:space="preserve">once the </w:t>
      </w:r>
      <w:r w:rsidR="00B172CA">
        <w:rPr>
          <w:rFonts w:ascii="Arial" w:hAnsi="Arial" w:cs="Arial"/>
          <w:sz w:val="24"/>
          <w:szCs w:val="24"/>
        </w:rPr>
        <w:t xml:space="preserve">existing </w:t>
      </w:r>
      <w:r w:rsidR="00F3653B" w:rsidRPr="00F3653B">
        <w:rPr>
          <w:rFonts w:ascii="Arial" w:hAnsi="Arial" w:cs="Arial"/>
          <w:sz w:val="24"/>
          <w:szCs w:val="24"/>
        </w:rPr>
        <w:t xml:space="preserve">dwelling </w:t>
      </w:r>
      <w:r w:rsidR="00B172CA">
        <w:rPr>
          <w:rFonts w:ascii="Arial" w:hAnsi="Arial" w:cs="Arial"/>
          <w:sz w:val="24"/>
          <w:szCs w:val="24"/>
        </w:rPr>
        <w:t>was</w:t>
      </w:r>
      <w:r w:rsidR="00F3653B" w:rsidRPr="00F3653B">
        <w:rPr>
          <w:rFonts w:ascii="Arial" w:hAnsi="Arial" w:cs="Arial"/>
          <w:sz w:val="24"/>
          <w:szCs w:val="24"/>
        </w:rPr>
        <w:t xml:space="preserve"> demolished and until the new dwelling </w:t>
      </w:r>
      <w:r w:rsidR="00B172CA">
        <w:rPr>
          <w:rFonts w:ascii="Arial" w:hAnsi="Arial" w:cs="Arial"/>
          <w:sz w:val="24"/>
          <w:szCs w:val="24"/>
        </w:rPr>
        <w:t>was</w:t>
      </w:r>
      <w:r w:rsidR="00F3653B" w:rsidRPr="00F3653B">
        <w:rPr>
          <w:rFonts w:ascii="Arial" w:hAnsi="Arial" w:cs="Arial"/>
          <w:sz w:val="24"/>
          <w:szCs w:val="24"/>
        </w:rPr>
        <w:t xml:space="preserve"> habitable, </w:t>
      </w:r>
      <w:r w:rsidR="00B172CA">
        <w:rPr>
          <w:rFonts w:ascii="Arial" w:hAnsi="Arial" w:cs="Arial"/>
          <w:sz w:val="24"/>
          <w:szCs w:val="24"/>
        </w:rPr>
        <w:t xml:space="preserve">only the </w:t>
      </w:r>
      <w:r w:rsidR="00F3653B" w:rsidRPr="00F3653B">
        <w:rPr>
          <w:rFonts w:ascii="Arial" w:hAnsi="Arial" w:cs="Arial"/>
          <w:sz w:val="24"/>
          <w:szCs w:val="24"/>
        </w:rPr>
        <w:t xml:space="preserve">converted garage </w:t>
      </w:r>
      <w:r w:rsidR="00B172CA">
        <w:rPr>
          <w:rFonts w:ascii="Arial" w:hAnsi="Arial" w:cs="Arial"/>
          <w:sz w:val="24"/>
          <w:szCs w:val="24"/>
        </w:rPr>
        <w:t xml:space="preserve">would be </w:t>
      </w:r>
      <w:r w:rsidR="00F3653B" w:rsidRPr="00F3653B">
        <w:rPr>
          <w:rFonts w:ascii="Arial" w:hAnsi="Arial" w:cs="Arial"/>
          <w:sz w:val="24"/>
          <w:szCs w:val="24"/>
        </w:rPr>
        <w:t>in situ.  Accordingly</w:t>
      </w:r>
      <w:r w:rsidR="00B172CA">
        <w:rPr>
          <w:rFonts w:ascii="Arial" w:hAnsi="Arial" w:cs="Arial"/>
          <w:sz w:val="24"/>
          <w:szCs w:val="24"/>
        </w:rPr>
        <w:t xml:space="preserve">, it would then be </w:t>
      </w:r>
      <w:r w:rsidR="00DA6278">
        <w:rPr>
          <w:rFonts w:ascii="Arial" w:hAnsi="Arial" w:cs="Arial"/>
          <w:sz w:val="24"/>
          <w:szCs w:val="24"/>
        </w:rPr>
        <w:t xml:space="preserve">a </w:t>
      </w:r>
      <w:r w:rsidR="00F3653B" w:rsidRPr="00F3653B">
        <w:rPr>
          <w:rFonts w:ascii="Arial" w:hAnsi="Arial" w:cs="Arial"/>
          <w:sz w:val="24"/>
          <w:szCs w:val="24"/>
        </w:rPr>
        <w:t>separate unit of accommodation and not ancillary to the dwelling house</w:t>
      </w:r>
      <w:r w:rsidR="00DA6278">
        <w:rPr>
          <w:rFonts w:ascii="Arial" w:hAnsi="Arial" w:cs="Arial"/>
          <w:sz w:val="24"/>
          <w:szCs w:val="24"/>
        </w:rPr>
        <w:t xml:space="preserve"> and thus </w:t>
      </w:r>
      <w:r w:rsidR="00F3653B" w:rsidRPr="00F3653B">
        <w:rPr>
          <w:rFonts w:ascii="Arial" w:hAnsi="Arial" w:cs="Arial"/>
          <w:sz w:val="24"/>
          <w:szCs w:val="24"/>
        </w:rPr>
        <w:t xml:space="preserve">contrary to the extant approval.  </w:t>
      </w:r>
    </w:p>
    <w:p w:rsidR="00F3653B" w:rsidRPr="00F3653B" w:rsidRDefault="00F3653B" w:rsidP="002A4307">
      <w:pPr>
        <w:spacing w:after="0" w:line="240" w:lineRule="auto"/>
        <w:jc w:val="both"/>
        <w:rPr>
          <w:rFonts w:ascii="Arial" w:hAnsi="Arial" w:cs="Arial"/>
          <w:sz w:val="24"/>
          <w:szCs w:val="24"/>
        </w:rPr>
      </w:pPr>
    </w:p>
    <w:p w:rsidR="00F3653B" w:rsidRDefault="00F3653B" w:rsidP="002A4307">
      <w:pPr>
        <w:spacing w:after="0" w:line="240" w:lineRule="auto"/>
        <w:jc w:val="both"/>
        <w:rPr>
          <w:rFonts w:ascii="Arial" w:hAnsi="Arial" w:cs="Arial"/>
          <w:sz w:val="24"/>
          <w:szCs w:val="24"/>
        </w:rPr>
      </w:pPr>
      <w:r w:rsidRPr="00F3653B">
        <w:rPr>
          <w:rFonts w:ascii="Arial" w:hAnsi="Arial" w:cs="Arial"/>
          <w:sz w:val="24"/>
          <w:szCs w:val="24"/>
        </w:rPr>
        <w:t xml:space="preserve">The application form </w:t>
      </w:r>
      <w:r w:rsidR="00B172CA">
        <w:rPr>
          <w:rFonts w:ascii="Arial" w:hAnsi="Arial" w:cs="Arial"/>
          <w:sz w:val="24"/>
          <w:szCs w:val="24"/>
        </w:rPr>
        <w:t>submitted did</w:t>
      </w:r>
      <w:r w:rsidRPr="00F3653B">
        <w:rPr>
          <w:rFonts w:ascii="Arial" w:hAnsi="Arial" w:cs="Arial"/>
          <w:sz w:val="24"/>
          <w:szCs w:val="24"/>
        </w:rPr>
        <w:t xml:space="preserve"> not specify that the conversion of the garage would be for a temporary period</w:t>
      </w:r>
      <w:r w:rsidR="00B172CA">
        <w:rPr>
          <w:rFonts w:ascii="Arial" w:hAnsi="Arial" w:cs="Arial"/>
          <w:sz w:val="24"/>
          <w:szCs w:val="24"/>
        </w:rPr>
        <w:t xml:space="preserve"> whilst the updated Design &amp; Access Statement stated that the </w:t>
      </w:r>
      <w:r w:rsidRPr="00F3653B">
        <w:rPr>
          <w:rFonts w:ascii="Arial" w:hAnsi="Arial" w:cs="Arial"/>
          <w:sz w:val="24"/>
          <w:szCs w:val="24"/>
        </w:rPr>
        <w:t xml:space="preserve">proposal </w:t>
      </w:r>
      <w:r w:rsidR="00B172CA">
        <w:rPr>
          <w:rFonts w:ascii="Arial" w:hAnsi="Arial" w:cs="Arial"/>
          <w:sz w:val="24"/>
          <w:szCs w:val="24"/>
        </w:rPr>
        <w:t>was</w:t>
      </w:r>
      <w:r w:rsidRPr="00F3653B">
        <w:rPr>
          <w:rFonts w:ascii="Arial" w:hAnsi="Arial" w:cs="Arial"/>
          <w:sz w:val="24"/>
          <w:szCs w:val="24"/>
        </w:rPr>
        <w:t xml:space="preserve"> for retrospective ‘Temporary Garage Conversion’ during work to either build the extension to the existing dwelling (W2008/1331) or to replace the main dwelling.  The application </w:t>
      </w:r>
      <w:r w:rsidR="00B172CA">
        <w:rPr>
          <w:rFonts w:ascii="Arial" w:hAnsi="Arial" w:cs="Arial"/>
          <w:sz w:val="24"/>
          <w:szCs w:val="24"/>
        </w:rPr>
        <w:t>was,</w:t>
      </w:r>
      <w:r w:rsidRPr="00F3653B">
        <w:rPr>
          <w:rFonts w:ascii="Arial" w:hAnsi="Arial" w:cs="Arial"/>
          <w:sz w:val="24"/>
          <w:szCs w:val="24"/>
        </w:rPr>
        <w:t xml:space="preserve"> therefore</w:t>
      </w:r>
      <w:r w:rsidR="00B172CA">
        <w:rPr>
          <w:rFonts w:ascii="Arial" w:hAnsi="Arial" w:cs="Arial"/>
          <w:sz w:val="24"/>
          <w:szCs w:val="24"/>
        </w:rPr>
        <w:t>,</w:t>
      </w:r>
      <w:r w:rsidRPr="00F3653B">
        <w:rPr>
          <w:rFonts w:ascii="Arial" w:hAnsi="Arial" w:cs="Arial"/>
          <w:sz w:val="24"/>
          <w:szCs w:val="24"/>
        </w:rPr>
        <w:t xml:space="preserve"> being considered as a temporary dwelling.  </w:t>
      </w:r>
      <w:r w:rsidR="00B172CA">
        <w:rPr>
          <w:rFonts w:ascii="Arial" w:hAnsi="Arial" w:cs="Arial"/>
          <w:sz w:val="24"/>
          <w:szCs w:val="24"/>
        </w:rPr>
        <w:t>N</w:t>
      </w:r>
      <w:r w:rsidRPr="00F3653B">
        <w:rPr>
          <w:rFonts w:ascii="Arial" w:hAnsi="Arial" w:cs="Arial"/>
          <w:sz w:val="24"/>
          <w:szCs w:val="24"/>
        </w:rPr>
        <w:t xml:space="preserve">o timeframe for how long the construction of the dwelling or the extension would take to complete and </w:t>
      </w:r>
      <w:r w:rsidR="00B172CA">
        <w:rPr>
          <w:rFonts w:ascii="Arial" w:hAnsi="Arial" w:cs="Arial"/>
          <w:sz w:val="24"/>
          <w:szCs w:val="24"/>
        </w:rPr>
        <w:t xml:space="preserve">for the residential use of the </w:t>
      </w:r>
      <w:r w:rsidRPr="00F3653B">
        <w:rPr>
          <w:rFonts w:ascii="Arial" w:hAnsi="Arial" w:cs="Arial"/>
          <w:sz w:val="24"/>
          <w:szCs w:val="24"/>
        </w:rPr>
        <w:t xml:space="preserve">garage </w:t>
      </w:r>
      <w:r w:rsidR="00B172CA">
        <w:rPr>
          <w:rFonts w:ascii="Arial" w:hAnsi="Arial" w:cs="Arial"/>
          <w:sz w:val="24"/>
          <w:szCs w:val="24"/>
        </w:rPr>
        <w:t>had been submitted by the applicant.</w:t>
      </w:r>
    </w:p>
    <w:p w:rsidR="00B172CA" w:rsidRPr="00F3653B" w:rsidRDefault="00B172CA" w:rsidP="002A4307">
      <w:pPr>
        <w:spacing w:after="0" w:line="240" w:lineRule="auto"/>
        <w:jc w:val="both"/>
        <w:rPr>
          <w:rFonts w:ascii="Arial" w:hAnsi="Arial" w:cs="Arial"/>
          <w:sz w:val="24"/>
          <w:szCs w:val="24"/>
        </w:rPr>
      </w:pPr>
    </w:p>
    <w:p w:rsidR="00F3653B" w:rsidRPr="00F3653B" w:rsidRDefault="00F3653B" w:rsidP="002A4307">
      <w:pPr>
        <w:spacing w:after="0" w:line="240" w:lineRule="auto"/>
        <w:jc w:val="both"/>
        <w:rPr>
          <w:rFonts w:ascii="Arial" w:hAnsi="Arial" w:cs="Arial"/>
          <w:sz w:val="24"/>
          <w:szCs w:val="24"/>
        </w:rPr>
      </w:pPr>
      <w:r w:rsidRPr="00F3653B">
        <w:rPr>
          <w:rFonts w:ascii="Arial" w:hAnsi="Arial" w:cs="Arial"/>
          <w:sz w:val="24"/>
          <w:szCs w:val="24"/>
        </w:rPr>
        <w:t>The</w:t>
      </w:r>
      <w:r w:rsidR="00B172CA">
        <w:rPr>
          <w:rFonts w:ascii="Arial" w:hAnsi="Arial" w:cs="Arial"/>
          <w:sz w:val="24"/>
          <w:szCs w:val="24"/>
        </w:rPr>
        <w:t xml:space="preserve"> </w:t>
      </w:r>
      <w:r w:rsidRPr="00F3653B">
        <w:rPr>
          <w:rFonts w:ascii="Arial" w:hAnsi="Arial" w:cs="Arial"/>
          <w:sz w:val="24"/>
          <w:szCs w:val="24"/>
        </w:rPr>
        <w:t>princip</w:t>
      </w:r>
      <w:r w:rsidR="00DA6278">
        <w:rPr>
          <w:rFonts w:ascii="Arial" w:hAnsi="Arial" w:cs="Arial"/>
          <w:sz w:val="24"/>
          <w:szCs w:val="24"/>
        </w:rPr>
        <w:t>al</w:t>
      </w:r>
      <w:r w:rsidRPr="00F3653B">
        <w:rPr>
          <w:rFonts w:ascii="Arial" w:hAnsi="Arial" w:cs="Arial"/>
          <w:sz w:val="24"/>
          <w:szCs w:val="24"/>
        </w:rPr>
        <w:t xml:space="preserve"> alterations </w:t>
      </w:r>
      <w:r w:rsidR="00B172CA">
        <w:rPr>
          <w:rFonts w:ascii="Arial" w:hAnsi="Arial" w:cs="Arial"/>
          <w:sz w:val="24"/>
          <w:szCs w:val="24"/>
        </w:rPr>
        <w:t xml:space="preserve">proposed to the garage were </w:t>
      </w:r>
      <w:r w:rsidRPr="00F3653B">
        <w:rPr>
          <w:rFonts w:ascii="Arial" w:hAnsi="Arial" w:cs="Arial"/>
          <w:sz w:val="24"/>
          <w:szCs w:val="24"/>
        </w:rPr>
        <w:t xml:space="preserve">the replacement of the 5 doors with </w:t>
      </w:r>
      <w:r w:rsidR="00B172CA">
        <w:rPr>
          <w:rFonts w:ascii="Arial" w:hAnsi="Arial" w:cs="Arial"/>
          <w:sz w:val="24"/>
          <w:szCs w:val="24"/>
        </w:rPr>
        <w:t>F</w:t>
      </w:r>
      <w:r w:rsidRPr="00F3653B">
        <w:rPr>
          <w:rFonts w:ascii="Arial" w:hAnsi="Arial" w:cs="Arial"/>
          <w:sz w:val="24"/>
          <w:szCs w:val="24"/>
        </w:rPr>
        <w:t xml:space="preserve">rench </w:t>
      </w:r>
      <w:r w:rsidR="00DA6278">
        <w:rPr>
          <w:rFonts w:ascii="Arial" w:hAnsi="Arial" w:cs="Arial"/>
          <w:sz w:val="24"/>
          <w:szCs w:val="24"/>
        </w:rPr>
        <w:t>windows</w:t>
      </w:r>
      <w:r w:rsidRPr="00F3653B">
        <w:rPr>
          <w:rFonts w:ascii="Arial" w:hAnsi="Arial" w:cs="Arial"/>
          <w:sz w:val="24"/>
          <w:szCs w:val="24"/>
        </w:rPr>
        <w:t xml:space="preserve"> and the addition of a partition wall to create </w:t>
      </w:r>
      <w:r w:rsidR="00B172CA">
        <w:rPr>
          <w:rFonts w:ascii="Arial" w:hAnsi="Arial" w:cs="Arial"/>
          <w:sz w:val="24"/>
          <w:szCs w:val="24"/>
        </w:rPr>
        <w:t xml:space="preserve">a </w:t>
      </w:r>
      <w:r w:rsidRPr="00F3653B">
        <w:rPr>
          <w:rFonts w:ascii="Arial" w:hAnsi="Arial" w:cs="Arial"/>
          <w:sz w:val="24"/>
          <w:szCs w:val="24"/>
        </w:rPr>
        <w:t xml:space="preserve">lounge and </w:t>
      </w:r>
      <w:r w:rsidR="00B172CA">
        <w:rPr>
          <w:rFonts w:ascii="Arial" w:hAnsi="Arial" w:cs="Arial"/>
          <w:sz w:val="24"/>
          <w:szCs w:val="24"/>
        </w:rPr>
        <w:t xml:space="preserve">a </w:t>
      </w:r>
      <w:r w:rsidRPr="00F3653B">
        <w:rPr>
          <w:rFonts w:ascii="Arial" w:hAnsi="Arial" w:cs="Arial"/>
          <w:sz w:val="24"/>
          <w:szCs w:val="24"/>
        </w:rPr>
        <w:t>playroom.  Within the rear workshop/storage area a fitted kitchen ha</w:t>
      </w:r>
      <w:r w:rsidR="00B172CA">
        <w:rPr>
          <w:rFonts w:ascii="Arial" w:hAnsi="Arial" w:cs="Arial"/>
          <w:sz w:val="24"/>
          <w:szCs w:val="24"/>
        </w:rPr>
        <w:t>d</w:t>
      </w:r>
      <w:r w:rsidRPr="00F3653B">
        <w:rPr>
          <w:rFonts w:ascii="Arial" w:hAnsi="Arial" w:cs="Arial"/>
          <w:sz w:val="24"/>
          <w:szCs w:val="24"/>
        </w:rPr>
        <w:t xml:space="preserve"> been installed</w:t>
      </w:r>
      <w:r w:rsidR="00B172CA">
        <w:rPr>
          <w:rFonts w:ascii="Arial" w:hAnsi="Arial" w:cs="Arial"/>
          <w:sz w:val="24"/>
          <w:szCs w:val="24"/>
        </w:rPr>
        <w:t xml:space="preserve"> </w:t>
      </w:r>
      <w:r w:rsidR="00B172CA">
        <w:rPr>
          <w:rFonts w:ascii="Arial" w:hAnsi="Arial" w:cs="Arial"/>
          <w:sz w:val="24"/>
          <w:szCs w:val="24"/>
        </w:rPr>
        <w:lastRenderedPageBreak/>
        <w:t xml:space="preserve">and 3 </w:t>
      </w:r>
      <w:r w:rsidRPr="00F3653B">
        <w:rPr>
          <w:rFonts w:ascii="Arial" w:hAnsi="Arial" w:cs="Arial"/>
          <w:sz w:val="24"/>
          <w:szCs w:val="24"/>
        </w:rPr>
        <w:t>plasma screens ha</w:t>
      </w:r>
      <w:r w:rsidR="00B172CA">
        <w:rPr>
          <w:rFonts w:ascii="Arial" w:hAnsi="Arial" w:cs="Arial"/>
          <w:sz w:val="24"/>
          <w:szCs w:val="24"/>
        </w:rPr>
        <w:t>d</w:t>
      </w:r>
      <w:r w:rsidRPr="00F3653B">
        <w:rPr>
          <w:rFonts w:ascii="Arial" w:hAnsi="Arial" w:cs="Arial"/>
          <w:sz w:val="24"/>
          <w:szCs w:val="24"/>
        </w:rPr>
        <w:t xml:space="preserve"> been installed within the walls of each of the ground floor rooms</w:t>
      </w:r>
      <w:r w:rsidR="00B172CA">
        <w:rPr>
          <w:rFonts w:ascii="Arial" w:hAnsi="Arial" w:cs="Arial"/>
          <w:sz w:val="24"/>
          <w:szCs w:val="24"/>
        </w:rPr>
        <w:t xml:space="preserve">.  </w:t>
      </w:r>
      <w:r w:rsidRPr="00F3653B">
        <w:rPr>
          <w:rFonts w:ascii="Arial" w:hAnsi="Arial" w:cs="Arial"/>
          <w:sz w:val="24"/>
          <w:szCs w:val="24"/>
        </w:rPr>
        <w:t xml:space="preserve">At first floor </w:t>
      </w:r>
      <w:r w:rsidR="00DA6278">
        <w:rPr>
          <w:rFonts w:ascii="Arial" w:hAnsi="Arial" w:cs="Arial"/>
          <w:sz w:val="24"/>
          <w:szCs w:val="24"/>
        </w:rPr>
        <w:t xml:space="preserve">level </w:t>
      </w:r>
      <w:r w:rsidRPr="00F3653B">
        <w:rPr>
          <w:rFonts w:ascii="Arial" w:hAnsi="Arial" w:cs="Arial"/>
          <w:sz w:val="24"/>
          <w:szCs w:val="24"/>
        </w:rPr>
        <w:t>additional partition walls ha</w:t>
      </w:r>
      <w:r w:rsidR="00B172CA">
        <w:rPr>
          <w:rFonts w:ascii="Arial" w:hAnsi="Arial" w:cs="Arial"/>
          <w:sz w:val="24"/>
          <w:szCs w:val="24"/>
        </w:rPr>
        <w:t>d</w:t>
      </w:r>
      <w:r w:rsidRPr="00F3653B">
        <w:rPr>
          <w:rFonts w:ascii="Arial" w:hAnsi="Arial" w:cs="Arial"/>
          <w:sz w:val="24"/>
          <w:szCs w:val="24"/>
        </w:rPr>
        <w:t xml:space="preserve"> been installed to create 3 bedrooms.  Th</w:t>
      </w:r>
      <w:r w:rsidR="00B172CA">
        <w:rPr>
          <w:rFonts w:ascii="Arial" w:hAnsi="Arial" w:cs="Arial"/>
          <w:sz w:val="24"/>
          <w:szCs w:val="24"/>
        </w:rPr>
        <w:t xml:space="preserve">is </w:t>
      </w:r>
      <w:r w:rsidRPr="00F3653B">
        <w:rPr>
          <w:rFonts w:ascii="Arial" w:hAnsi="Arial" w:cs="Arial"/>
          <w:sz w:val="24"/>
          <w:szCs w:val="24"/>
        </w:rPr>
        <w:t xml:space="preserve">conversion </w:t>
      </w:r>
      <w:r w:rsidR="00B172CA">
        <w:rPr>
          <w:rFonts w:ascii="Arial" w:hAnsi="Arial" w:cs="Arial"/>
          <w:sz w:val="24"/>
          <w:szCs w:val="24"/>
        </w:rPr>
        <w:t>had</w:t>
      </w:r>
      <w:r w:rsidRPr="00F3653B">
        <w:rPr>
          <w:rFonts w:ascii="Arial" w:hAnsi="Arial" w:cs="Arial"/>
          <w:sz w:val="24"/>
          <w:szCs w:val="24"/>
        </w:rPr>
        <w:t xml:space="preserve"> the appearance of being permanent in its layout, fixtures and fittings, with the applicant having incurred significant expense.  Subsequently</w:t>
      </w:r>
      <w:r w:rsidR="00B172CA">
        <w:rPr>
          <w:rFonts w:ascii="Arial" w:hAnsi="Arial" w:cs="Arial"/>
          <w:sz w:val="24"/>
          <w:szCs w:val="24"/>
        </w:rPr>
        <w:t>,</w:t>
      </w:r>
      <w:r w:rsidRPr="00F3653B">
        <w:rPr>
          <w:rFonts w:ascii="Arial" w:hAnsi="Arial" w:cs="Arial"/>
          <w:sz w:val="24"/>
          <w:szCs w:val="24"/>
        </w:rPr>
        <w:t xml:space="preserve"> officers consider</w:t>
      </w:r>
      <w:r w:rsidR="00B172CA">
        <w:rPr>
          <w:rFonts w:ascii="Arial" w:hAnsi="Arial" w:cs="Arial"/>
          <w:sz w:val="24"/>
          <w:szCs w:val="24"/>
        </w:rPr>
        <w:t>ed</w:t>
      </w:r>
      <w:r w:rsidRPr="00F3653B">
        <w:rPr>
          <w:rFonts w:ascii="Arial" w:hAnsi="Arial" w:cs="Arial"/>
          <w:sz w:val="24"/>
          <w:szCs w:val="24"/>
        </w:rPr>
        <w:t xml:space="preserve"> that the applica</w:t>
      </w:r>
      <w:r w:rsidR="00B172CA">
        <w:rPr>
          <w:rFonts w:ascii="Arial" w:hAnsi="Arial" w:cs="Arial"/>
          <w:sz w:val="24"/>
          <w:szCs w:val="24"/>
        </w:rPr>
        <w:t>tion should also be considered havi</w:t>
      </w:r>
      <w:r w:rsidRPr="00F3653B">
        <w:rPr>
          <w:rFonts w:ascii="Arial" w:hAnsi="Arial" w:cs="Arial"/>
          <w:sz w:val="24"/>
          <w:szCs w:val="24"/>
        </w:rPr>
        <w:t xml:space="preserve">ng regard to policies </w:t>
      </w:r>
      <w:r w:rsidR="000C28B8">
        <w:rPr>
          <w:rFonts w:ascii="Arial" w:hAnsi="Arial" w:cs="Arial"/>
          <w:sz w:val="24"/>
          <w:szCs w:val="24"/>
        </w:rPr>
        <w:t>relating to the p</w:t>
      </w:r>
      <w:r w:rsidRPr="00F3653B">
        <w:rPr>
          <w:rFonts w:ascii="Arial" w:hAnsi="Arial" w:cs="Arial"/>
          <w:sz w:val="24"/>
          <w:szCs w:val="24"/>
        </w:rPr>
        <w:t>rinciple of new dwellings in the rural area</w:t>
      </w:r>
      <w:r w:rsidR="000C28B8">
        <w:rPr>
          <w:rFonts w:ascii="Arial" w:hAnsi="Arial" w:cs="Arial"/>
          <w:sz w:val="24"/>
          <w:szCs w:val="24"/>
        </w:rPr>
        <w:t>, particularly Policy CS7 of the Core Strategy which stated t</w:t>
      </w:r>
      <w:r w:rsidRPr="00F3653B">
        <w:rPr>
          <w:rFonts w:ascii="Arial" w:hAnsi="Arial" w:cs="Arial"/>
          <w:sz w:val="24"/>
          <w:szCs w:val="24"/>
        </w:rPr>
        <w:t xml:space="preserve">hat development within the rural area should be limited to meet the needs of the area and be focussed on the </w:t>
      </w:r>
      <w:r w:rsidR="000C28B8">
        <w:rPr>
          <w:rFonts w:ascii="Arial" w:hAnsi="Arial" w:cs="Arial"/>
          <w:sz w:val="24"/>
          <w:szCs w:val="24"/>
        </w:rPr>
        <w:t xml:space="preserve">three </w:t>
      </w:r>
      <w:r w:rsidRPr="00F3653B">
        <w:rPr>
          <w:rFonts w:ascii="Arial" w:hAnsi="Arial" w:cs="Arial"/>
          <w:sz w:val="24"/>
          <w:szCs w:val="24"/>
        </w:rPr>
        <w:t xml:space="preserve">key settlements of High Ercall, Tibberton and Waters Upton.  </w:t>
      </w:r>
      <w:r w:rsidR="000C28B8">
        <w:rPr>
          <w:rFonts w:ascii="Arial" w:hAnsi="Arial" w:cs="Arial"/>
          <w:sz w:val="24"/>
          <w:szCs w:val="24"/>
        </w:rPr>
        <w:t xml:space="preserve">In addition, it did not constitute an infill plot within a built-up frontage of the village in accordance with H10 of the Wrekin Local Plan.  </w:t>
      </w:r>
      <w:r w:rsidRPr="00F3653B">
        <w:rPr>
          <w:rFonts w:ascii="Arial" w:hAnsi="Arial" w:cs="Arial"/>
          <w:sz w:val="24"/>
          <w:szCs w:val="24"/>
        </w:rPr>
        <w:t>The garage already constitute</w:t>
      </w:r>
      <w:r w:rsidR="000C28B8">
        <w:rPr>
          <w:rFonts w:ascii="Arial" w:hAnsi="Arial" w:cs="Arial"/>
          <w:sz w:val="24"/>
          <w:szCs w:val="24"/>
        </w:rPr>
        <w:t>d</w:t>
      </w:r>
      <w:r w:rsidRPr="00F3653B">
        <w:rPr>
          <w:rFonts w:ascii="Arial" w:hAnsi="Arial" w:cs="Arial"/>
          <w:sz w:val="24"/>
          <w:szCs w:val="24"/>
        </w:rPr>
        <w:t xml:space="preserve"> built form within the residential curtilage and</w:t>
      </w:r>
      <w:r w:rsidR="000C28B8">
        <w:rPr>
          <w:rFonts w:ascii="Arial" w:hAnsi="Arial" w:cs="Arial"/>
          <w:sz w:val="24"/>
          <w:szCs w:val="24"/>
        </w:rPr>
        <w:t>,</w:t>
      </w:r>
      <w:r w:rsidRPr="00F3653B">
        <w:rPr>
          <w:rFonts w:ascii="Arial" w:hAnsi="Arial" w:cs="Arial"/>
          <w:sz w:val="24"/>
          <w:szCs w:val="24"/>
        </w:rPr>
        <w:t xml:space="preserve"> therefore</w:t>
      </w:r>
      <w:r w:rsidR="000C28B8">
        <w:rPr>
          <w:rFonts w:ascii="Arial" w:hAnsi="Arial" w:cs="Arial"/>
          <w:sz w:val="24"/>
          <w:szCs w:val="24"/>
        </w:rPr>
        <w:t>,</w:t>
      </w:r>
      <w:r w:rsidRPr="00F3653B">
        <w:rPr>
          <w:rFonts w:ascii="Arial" w:hAnsi="Arial" w:cs="Arial"/>
          <w:sz w:val="24"/>
          <w:szCs w:val="24"/>
        </w:rPr>
        <w:t xml:space="preserve"> the development d</w:t>
      </w:r>
      <w:r w:rsidR="000C28B8">
        <w:rPr>
          <w:rFonts w:ascii="Arial" w:hAnsi="Arial" w:cs="Arial"/>
          <w:sz w:val="24"/>
          <w:szCs w:val="24"/>
        </w:rPr>
        <w:t>id</w:t>
      </w:r>
      <w:r w:rsidRPr="00F3653B">
        <w:rPr>
          <w:rFonts w:ascii="Arial" w:hAnsi="Arial" w:cs="Arial"/>
          <w:sz w:val="24"/>
          <w:szCs w:val="24"/>
        </w:rPr>
        <w:t xml:space="preserve"> not extend the village into the open countryside</w:t>
      </w:r>
      <w:r w:rsidR="000C28B8">
        <w:rPr>
          <w:rFonts w:ascii="Arial" w:hAnsi="Arial" w:cs="Arial"/>
          <w:sz w:val="24"/>
          <w:szCs w:val="24"/>
        </w:rPr>
        <w:t xml:space="preserve"> but the </w:t>
      </w:r>
      <w:r w:rsidRPr="00F3653B">
        <w:rPr>
          <w:rFonts w:ascii="Arial" w:hAnsi="Arial" w:cs="Arial"/>
          <w:sz w:val="24"/>
          <w:szCs w:val="24"/>
        </w:rPr>
        <w:t xml:space="preserve">conversion of the garage to a residential dwelling would create an additional residential unit in the rural area, outside the key settlements and further exceeding rural housing numbers.  Consequently the creation of a new dwelling in this location </w:t>
      </w:r>
      <w:r w:rsidR="000C28B8">
        <w:rPr>
          <w:rFonts w:ascii="Arial" w:hAnsi="Arial" w:cs="Arial"/>
          <w:sz w:val="24"/>
          <w:szCs w:val="24"/>
        </w:rPr>
        <w:t>was</w:t>
      </w:r>
      <w:r w:rsidRPr="00F3653B">
        <w:rPr>
          <w:rFonts w:ascii="Arial" w:hAnsi="Arial" w:cs="Arial"/>
          <w:sz w:val="24"/>
          <w:szCs w:val="24"/>
        </w:rPr>
        <w:t xml:space="preserve"> contrary to </w:t>
      </w:r>
      <w:r w:rsidR="000C28B8">
        <w:rPr>
          <w:rFonts w:ascii="Arial" w:hAnsi="Arial" w:cs="Arial"/>
          <w:sz w:val="24"/>
          <w:szCs w:val="24"/>
        </w:rPr>
        <w:t>P</w:t>
      </w:r>
      <w:r w:rsidRPr="00F3653B">
        <w:rPr>
          <w:rFonts w:ascii="Arial" w:hAnsi="Arial" w:cs="Arial"/>
          <w:sz w:val="24"/>
          <w:szCs w:val="24"/>
        </w:rPr>
        <w:t xml:space="preserve">olicies CS1, CS7 and H10 and </w:t>
      </w:r>
      <w:r w:rsidR="000C28B8">
        <w:rPr>
          <w:rFonts w:ascii="Arial" w:hAnsi="Arial" w:cs="Arial"/>
          <w:sz w:val="24"/>
          <w:szCs w:val="24"/>
        </w:rPr>
        <w:t>was,</w:t>
      </w:r>
      <w:r w:rsidRPr="00F3653B">
        <w:rPr>
          <w:rFonts w:ascii="Arial" w:hAnsi="Arial" w:cs="Arial"/>
          <w:sz w:val="24"/>
          <w:szCs w:val="24"/>
        </w:rPr>
        <w:t xml:space="preserve"> therefore</w:t>
      </w:r>
      <w:r w:rsidR="000C28B8">
        <w:rPr>
          <w:rFonts w:ascii="Arial" w:hAnsi="Arial" w:cs="Arial"/>
          <w:sz w:val="24"/>
          <w:szCs w:val="24"/>
        </w:rPr>
        <w:t>,</w:t>
      </w:r>
      <w:r w:rsidRPr="00F3653B">
        <w:rPr>
          <w:rFonts w:ascii="Arial" w:hAnsi="Arial" w:cs="Arial"/>
          <w:sz w:val="24"/>
          <w:szCs w:val="24"/>
        </w:rPr>
        <w:t xml:space="preserve"> unacceptable.</w:t>
      </w:r>
    </w:p>
    <w:p w:rsidR="00F3653B" w:rsidRPr="00F3653B" w:rsidRDefault="00F3653B" w:rsidP="002A4307">
      <w:pPr>
        <w:spacing w:after="0" w:line="240" w:lineRule="auto"/>
        <w:jc w:val="both"/>
        <w:rPr>
          <w:rFonts w:ascii="Arial" w:hAnsi="Arial" w:cs="Arial"/>
          <w:sz w:val="24"/>
          <w:szCs w:val="24"/>
        </w:rPr>
      </w:pPr>
    </w:p>
    <w:p w:rsidR="00F3653B" w:rsidRPr="00F3653B" w:rsidRDefault="00F3653B" w:rsidP="002A4307">
      <w:pPr>
        <w:spacing w:after="0" w:line="240" w:lineRule="auto"/>
        <w:jc w:val="both"/>
        <w:rPr>
          <w:rFonts w:ascii="Arial" w:hAnsi="Arial" w:cs="Arial"/>
          <w:sz w:val="24"/>
          <w:szCs w:val="24"/>
        </w:rPr>
      </w:pPr>
      <w:r w:rsidRPr="00F3653B">
        <w:rPr>
          <w:rFonts w:ascii="Arial" w:hAnsi="Arial" w:cs="Arial"/>
          <w:sz w:val="24"/>
          <w:szCs w:val="24"/>
        </w:rPr>
        <w:t>Whilst the built form of the garage ha</w:t>
      </w:r>
      <w:r w:rsidR="007A2227">
        <w:rPr>
          <w:rFonts w:ascii="Arial" w:hAnsi="Arial" w:cs="Arial"/>
          <w:sz w:val="24"/>
          <w:szCs w:val="24"/>
        </w:rPr>
        <w:t>d</w:t>
      </w:r>
      <w:r w:rsidRPr="00F3653B">
        <w:rPr>
          <w:rFonts w:ascii="Arial" w:hAnsi="Arial" w:cs="Arial"/>
          <w:sz w:val="24"/>
          <w:szCs w:val="24"/>
        </w:rPr>
        <w:t xml:space="preserve"> not significantly changed, the external appearance ha</w:t>
      </w:r>
      <w:r w:rsidR="007A2227">
        <w:rPr>
          <w:rFonts w:ascii="Arial" w:hAnsi="Arial" w:cs="Arial"/>
          <w:sz w:val="24"/>
          <w:szCs w:val="24"/>
        </w:rPr>
        <w:t>d</w:t>
      </w:r>
      <w:r w:rsidRPr="00F3653B">
        <w:rPr>
          <w:rFonts w:ascii="Arial" w:hAnsi="Arial" w:cs="Arial"/>
          <w:sz w:val="24"/>
          <w:szCs w:val="24"/>
        </w:rPr>
        <w:t xml:space="preserve"> </w:t>
      </w:r>
      <w:r w:rsidR="00DA6278">
        <w:rPr>
          <w:rFonts w:ascii="Arial" w:hAnsi="Arial" w:cs="Arial"/>
          <w:sz w:val="24"/>
          <w:szCs w:val="24"/>
        </w:rPr>
        <w:t xml:space="preserve">been </w:t>
      </w:r>
      <w:r w:rsidRPr="00F3653B">
        <w:rPr>
          <w:rFonts w:ascii="Arial" w:hAnsi="Arial" w:cs="Arial"/>
          <w:sz w:val="24"/>
          <w:szCs w:val="24"/>
        </w:rPr>
        <w:t>altered with a predominance of glazing to the openings</w:t>
      </w:r>
      <w:r w:rsidR="00A57A95">
        <w:rPr>
          <w:rFonts w:ascii="Arial" w:hAnsi="Arial" w:cs="Arial"/>
          <w:sz w:val="24"/>
          <w:szCs w:val="24"/>
        </w:rPr>
        <w:t xml:space="preserve">, as </w:t>
      </w:r>
      <w:r w:rsidRPr="00F3653B">
        <w:rPr>
          <w:rFonts w:ascii="Arial" w:hAnsi="Arial" w:cs="Arial"/>
          <w:sz w:val="24"/>
          <w:szCs w:val="24"/>
        </w:rPr>
        <w:t xml:space="preserve">determined by its new unauthorised use as a residential unit.  </w:t>
      </w:r>
      <w:r w:rsidR="00A57A95">
        <w:rPr>
          <w:rFonts w:ascii="Arial" w:hAnsi="Arial" w:cs="Arial"/>
          <w:sz w:val="24"/>
          <w:szCs w:val="24"/>
        </w:rPr>
        <w:t>Whilst t</w:t>
      </w:r>
      <w:r w:rsidRPr="00F3653B">
        <w:rPr>
          <w:rFonts w:ascii="Arial" w:hAnsi="Arial" w:cs="Arial"/>
          <w:sz w:val="24"/>
          <w:szCs w:val="24"/>
        </w:rPr>
        <w:t xml:space="preserve">he design </w:t>
      </w:r>
      <w:r w:rsidR="007A2227">
        <w:rPr>
          <w:rFonts w:ascii="Arial" w:hAnsi="Arial" w:cs="Arial"/>
          <w:sz w:val="24"/>
          <w:szCs w:val="24"/>
        </w:rPr>
        <w:t>was</w:t>
      </w:r>
      <w:r w:rsidRPr="00F3653B">
        <w:rPr>
          <w:rFonts w:ascii="Arial" w:hAnsi="Arial" w:cs="Arial"/>
          <w:sz w:val="24"/>
          <w:szCs w:val="24"/>
        </w:rPr>
        <w:t xml:space="preserve"> acceptable as the scale, form and proportions </w:t>
      </w:r>
      <w:r w:rsidR="007A2227">
        <w:rPr>
          <w:rFonts w:ascii="Arial" w:hAnsi="Arial" w:cs="Arial"/>
          <w:sz w:val="24"/>
          <w:szCs w:val="24"/>
        </w:rPr>
        <w:t>were</w:t>
      </w:r>
      <w:r w:rsidR="00A57A95">
        <w:rPr>
          <w:rFonts w:ascii="Arial" w:hAnsi="Arial" w:cs="Arial"/>
          <w:sz w:val="24"/>
          <w:szCs w:val="24"/>
        </w:rPr>
        <w:t xml:space="preserve"> unchanged, </w:t>
      </w:r>
      <w:r w:rsidRPr="00F3653B">
        <w:rPr>
          <w:rFonts w:ascii="Arial" w:hAnsi="Arial" w:cs="Arial"/>
          <w:sz w:val="24"/>
          <w:szCs w:val="24"/>
        </w:rPr>
        <w:t xml:space="preserve">the principle of the conversion </w:t>
      </w:r>
      <w:r w:rsidR="00A57A95">
        <w:rPr>
          <w:rFonts w:ascii="Arial" w:hAnsi="Arial" w:cs="Arial"/>
          <w:sz w:val="24"/>
          <w:szCs w:val="24"/>
        </w:rPr>
        <w:t>wa</w:t>
      </w:r>
      <w:r w:rsidR="007A2227">
        <w:rPr>
          <w:rFonts w:ascii="Arial" w:hAnsi="Arial" w:cs="Arial"/>
          <w:sz w:val="24"/>
          <w:szCs w:val="24"/>
        </w:rPr>
        <w:t>s</w:t>
      </w:r>
      <w:r w:rsidRPr="00F3653B">
        <w:rPr>
          <w:rFonts w:ascii="Arial" w:hAnsi="Arial" w:cs="Arial"/>
          <w:sz w:val="24"/>
          <w:szCs w:val="24"/>
        </w:rPr>
        <w:t xml:space="preserve"> not</w:t>
      </w:r>
      <w:r w:rsidR="00A57A95">
        <w:rPr>
          <w:rFonts w:ascii="Arial" w:hAnsi="Arial" w:cs="Arial"/>
          <w:sz w:val="24"/>
          <w:szCs w:val="24"/>
        </w:rPr>
        <w:t xml:space="preserve"> </w:t>
      </w:r>
      <w:r w:rsidR="007A2227">
        <w:rPr>
          <w:rFonts w:ascii="Arial" w:hAnsi="Arial" w:cs="Arial"/>
          <w:sz w:val="24"/>
          <w:szCs w:val="24"/>
        </w:rPr>
        <w:t xml:space="preserve">acceptable </w:t>
      </w:r>
      <w:r w:rsidRPr="00F3653B">
        <w:rPr>
          <w:rFonts w:ascii="Arial" w:hAnsi="Arial" w:cs="Arial"/>
          <w:sz w:val="24"/>
          <w:szCs w:val="24"/>
        </w:rPr>
        <w:t xml:space="preserve">and the garage </w:t>
      </w:r>
      <w:r w:rsidR="007A2227">
        <w:rPr>
          <w:rFonts w:ascii="Arial" w:hAnsi="Arial" w:cs="Arial"/>
          <w:sz w:val="24"/>
          <w:szCs w:val="24"/>
        </w:rPr>
        <w:t xml:space="preserve">could </w:t>
      </w:r>
      <w:r w:rsidRPr="00F3653B">
        <w:rPr>
          <w:rFonts w:ascii="Arial" w:hAnsi="Arial" w:cs="Arial"/>
          <w:sz w:val="24"/>
          <w:szCs w:val="24"/>
        </w:rPr>
        <w:t>no longer be utilised for its intended purpose</w:t>
      </w:r>
      <w:r w:rsidR="007A2227">
        <w:rPr>
          <w:rFonts w:ascii="Arial" w:hAnsi="Arial" w:cs="Arial"/>
          <w:sz w:val="24"/>
          <w:szCs w:val="24"/>
        </w:rPr>
        <w:t xml:space="preserve">.  </w:t>
      </w:r>
    </w:p>
    <w:p w:rsidR="00F3653B" w:rsidRPr="00F3653B" w:rsidRDefault="00F3653B" w:rsidP="002A4307">
      <w:pPr>
        <w:spacing w:after="0" w:line="240" w:lineRule="auto"/>
        <w:jc w:val="both"/>
        <w:rPr>
          <w:rFonts w:ascii="Arial" w:hAnsi="Arial" w:cs="Arial"/>
          <w:sz w:val="24"/>
          <w:szCs w:val="24"/>
        </w:rPr>
      </w:pPr>
    </w:p>
    <w:p w:rsidR="00F3653B" w:rsidRPr="00F3653B" w:rsidRDefault="00F3653B" w:rsidP="002A4307">
      <w:pPr>
        <w:spacing w:after="0" w:line="240" w:lineRule="auto"/>
        <w:jc w:val="both"/>
        <w:rPr>
          <w:rFonts w:ascii="Arial" w:hAnsi="Arial" w:cs="Arial"/>
          <w:sz w:val="24"/>
          <w:szCs w:val="24"/>
        </w:rPr>
      </w:pPr>
      <w:r w:rsidRPr="00F3653B">
        <w:rPr>
          <w:rFonts w:ascii="Arial" w:hAnsi="Arial" w:cs="Arial"/>
          <w:sz w:val="24"/>
          <w:szCs w:val="24"/>
        </w:rPr>
        <w:t xml:space="preserve">Given that the development would be contrary to both national and local planning policies, the proposal </w:t>
      </w:r>
      <w:r w:rsidR="007A2227">
        <w:rPr>
          <w:rFonts w:ascii="Arial" w:hAnsi="Arial" w:cs="Arial"/>
          <w:sz w:val="24"/>
          <w:szCs w:val="24"/>
        </w:rPr>
        <w:t xml:space="preserve">could not </w:t>
      </w:r>
      <w:r w:rsidRPr="00F3653B">
        <w:rPr>
          <w:rFonts w:ascii="Arial" w:hAnsi="Arial" w:cs="Arial"/>
          <w:sz w:val="24"/>
          <w:szCs w:val="24"/>
        </w:rPr>
        <w:t>be supported on a permanent basis</w:t>
      </w:r>
      <w:r w:rsidR="007A2227">
        <w:rPr>
          <w:rFonts w:ascii="Arial" w:hAnsi="Arial" w:cs="Arial"/>
          <w:sz w:val="24"/>
          <w:szCs w:val="24"/>
        </w:rPr>
        <w:t xml:space="preserve"> and </w:t>
      </w:r>
      <w:r w:rsidRPr="00F3653B">
        <w:rPr>
          <w:rFonts w:ascii="Arial" w:hAnsi="Arial" w:cs="Arial"/>
          <w:sz w:val="24"/>
          <w:szCs w:val="24"/>
        </w:rPr>
        <w:t xml:space="preserve">temporary planning permission </w:t>
      </w:r>
      <w:r w:rsidR="007A2227">
        <w:rPr>
          <w:rFonts w:ascii="Arial" w:hAnsi="Arial" w:cs="Arial"/>
          <w:sz w:val="24"/>
          <w:szCs w:val="24"/>
        </w:rPr>
        <w:t xml:space="preserve">could not </w:t>
      </w:r>
      <w:r w:rsidRPr="00F3653B">
        <w:rPr>
          <w:rFonts w:ascii="Arial" w:hAnsi="Arial" w:cs="Arial"/>
          <w:sz w:val="24"/>
          <w:szCs w:val="24"/>
        </w:rPr>
        <w:t xml:space="preserve">be supported as it would be unreasonable to condition temporary permission and request that the building </w:t>
      </w:r>
      <w:r w:rsidR="007A2227">
        <w:rPr>
          <w:rFonts w:ascii="Arial" w:hAnsi="Arial" w:cs="Arial"/>
          <w:sz w:val="24"/>
          <w:szCs w:val="24"/>
        </w:rPr>
        <w:t>was</w:t>
      </w:r>
      <w:r w:rsidRPr="00F3653B">
        <w:rPr>
          <w:rFonts w:ascii="Arial" w:hAnsi="Arial" w:cs="Arial"/>
          <w:sz w:val="24"/>
          <w:szCs w:val="24"/>
        </w:rPr>
        <w:t xml:space="preserve"> reverted to garaging at the end of the temporary period given the permanent nature of the conversion.  The conversion of the garage to residential use ha</w:t>
      </w:r>
      <w:r w:rsidR="007A2227">
        <w:rPr>
          <w:rFonts w:ascii="Arial" w:hAnsi="Arial" w:cs="Arial"/>
          <w:sz w:val="24"/>
          <w:szCs w:val="24"/>
        </w:rPr>
        <w:t>d</w:t>
      </w:r>
      <w:r w:rsidRPr="00F3653B">
        <w:rPr>
          <w:rFonts w:ascii="Arial" w:hAnsi="Arial" w:cs="Arial"/>
          <w:sz w:val="24"/>
          <w:szCs w:val="24"/>
        </w:rPr>
        <w:t xml:space="preserve"> been undertaken at the applicant’s own risk as the L</w:t>
      </w:r>
      <w:r w:rsidR="007A2227">
        <w:rPr>
          <w:rFonts w:ascii="Arial" w:hAnsi="Arial" w:cs="Arial"/>
          <w:sz w:val="24"/>
          <w:szCs w:val="24"/>
        </w:rPr>
        <w:t xml:space="preserve">ocal </w:t>
      </w:r>
      <w:r w:rsidRPr="00F3653B">
        <w:rPr>
          <w:rFonts w:ascii="Arial" w:hAnsi="Arial" w:cs="Arial"/>
          <w:sz w:val="24"/>
          <w:szCs w:val="24"/>
        </w:rPr>
        <w:t>P</w:t>
      </w:r>
      <w:r w:rsidR="007A2227">
        <w:rPr>
          <w:rFonts w:ascii="Arial" w:hAnsi="Arial" w:cs="Arial"/>
          <w:sz w:val="24"/>
          <w:szCs w:val="24"/>
        </w:rPr>
        <w:t xml:space="preserve">lanning </w:t>
      </w:r>
      <w:r w:rsidRPr="00F3653B">
        <w:rPr>
          <w:rFonts w:ascii="Arial" w:hAnsi="Arial" w:cs="Arial"/>
          <w:sz w:val="24"/>
          <w:szCs w:val="24"/>
        </w:rPr>
        <w:t>A</w:t>
      </w:r>
      <w:r w:rsidR="007A2227">
        <w:rPr>
          <w:rFonts w:ascii="Arial" w:hAnsi="Arial" w:cs="Arial"/>
          <w:sz w:val="24"/>
          <w:szCs w:val="24"/>
        </w:rPr>
        <w:t xml:space="preserve">uthority had </w:t>
      </w:r>
      <w:r w:rsidRPr="00F3653B">
        <w:rPr>
          <w:rFonts w:ascii="Arial" w:hAnsi="Arial" w:cs="Arial"/>
          <w:sz w:val="24"/>
          <w:szCs w:val="24"/>
        </w:rPr>
        <w:t>advised that the development breache</w:t>
      </w:r>
      <w:r w:rsidR="007A2227">
        <w:rPr>
          <w:rFonts w:ascii="Arial" w:hAnsi="Arial" w:cs="Arial"/>
          <w:sz w:val="24"/>
          <w:szCs w:val="24"/>
        </w:rPr>
        <w:t>d</w:t>
      </w:r>
      <w:r w:rsidRPr="00F3653B">
        <w:rPr>
          <w:rFonts w:ascii="Arial" w:hAnsi="Arial" w:cs="Arial"/>
          <w:sz w:val="24"/>
          <w:szCs w:val="24"/>
        </w:rPr>
        <w:t xml:space="preserve"> conditions on planning permission</w:t>
      </w:r>
      <w:r w:rsidR="007A2227">
        <w:rPr>
          <w:rFonts w:ascii="Arial" w:hAnsi="Arial" w:cs="Arial"/>
          <w:sz w:val="24"/>
          <w:szCs w:val="24"/>
        </w:rPr>
        <w:t xml:space="preserve"> W2009/0759</w:t>
      </w:r>
      <w:r w:rsidRPr="00F3653B">
        <w:rPr>
          <w:rFonts w:ascii="Arial" w:hAnsi="Arial" w:cs="Arial"/>
          <w:sz w:val="24"/>
          <w:szCs w:val="24"/>
        </w:rPr>
        <w:t>.</w:t>
      </w:r>
    </w:p>
    <w:p w:rsidR="00F3653B" w:rsidRPr="00F3653B" w:rsidRDefault="00F3653B" w:rsidP="002A4307">
      <w:pPr>
        <w:spacing w:after="0" w:line="240" w:lineRule="auto"/>
        <w:jc w:val="both"/>
        <w:rPr>
          <w:rFonts w:ascii="Arial" w:hAnsi="Arial" w:cs="Arial"/>
          <w:sz w:val="24"/>
          <w:szCs w:val="24"/>
        </w:rPr>
      </w:pPr>
    </w:p>
    <w:p w:rsidR="00F3653B" w:rsidRDefault="00FA23F3" w:rsidP="002A4307">
      <w:pPr>
        <w:spacing w:after="0" w:line="240" w:lineRule="auto"/>
        <w:jc w:val="both"/>
        <w:rPr>
          <w:rFonts w:ascii="Arial" w:hAnsi="Arial" w:cs="Arial"/>
          <w:sz w:val="24"/>
          <w:szCs w:val="24"/>
        </w:rPr>
      </w:pPr>
      <w:r>
        <w:rPr>
          <w:rFonts w:ascii="Arial" w:hAnsi="Arial" w:cs="Arial"/>
          <w:sz w:val="24"/>
          <w:szCs w:val="24"/>
        </w:rPr>
        <w:t>Councillor C. Purves on behalf of Ercall Magna Parish Council said that concerns had been raised that the applicant was attempting to secure two properties on the one site given the standard of work and the fittings that had been installed in the garage.</w:t>
      </w:r>
    </w:p>
    <w:p w:rsidR="007A2227" w:rsidRDefault="007A2227" w:rsidP="002A4307">
      <w:pPr>
        <w:spacing w:after="0" w:line="240" w:lineRule="auto"/>
        <w:jc w:val="both"/>
        <w:rPr>
          <w:rFonts w:ascii="Arial" w:hAnsi="Arial" w:cs="Arial"/>
          <w:sz w:val="24"/>
          <w:szCs w:val="24"/>
        </w:rPr>
      </w:pPr>
    </w:p>
    <w:p w:rsidR="007A2227" w:rsidRDefault="00FA23F3" w:rsidP="002A4307">
      <w:pPr>
        <w:spacing w:after="0" w:line="240" w:lineRule="auto"/>
        <w:jc w:val="both"/>
        <w:rPr>
          <w:rFonts w:ascii="Arial" w:hAnsi="Arial" w:cs="Arial"/>
          <w:sz w:val="24"/>
          <w:szCs w:val="24"/>
        </w:rPr>
      </w:pPr>
      <w:r>
        <w:rPr>
          <w:rFonts w:ascii="Arial" w:hAnsi="Arial" w:cs="Arial"/>
          <w:sz w:val="24"/>
          <w:szCs w:val="24"/>
        </w:rPr>
        <w:t xml:space="preserve">The applicant’s agent, David Humphreys, responded that there had been no attempt to have two dwellings on the one site, as any confusion </w:t>
      </w:r>
      <w:r w:rsidR="003B3C14">
        <w:rPr>
          <w:rFonts w:ascii="Arial" w:hAnsi="Arial" w:cs="Arial"/>
          <w:sz w:val="24"/>
          <w:szCs w:val="24"/>
        </w:rPr>
        <w:t xml:space="preserve">with regard to the site address </w:t>
      </w:r>
      <w:r>
        <w:rPr>
          <w:rFonts w:ascii="Arial" w:hAnsi="Arial" w:cs="Arial"/>
          <w:sz w:val="24"/>
          <w:szCs w:val="24"/>
        </w:rPr>
        <w:t xml:space="preserve">had been due to an administrative error by the Local Planning Authority, for which it had apologised.  </w:t>
      </w:r>
      <w:r w:rsidR="00D21FED">
        <w:rPr>
          <w:rFonts w:ascii="Arial" w:hAnsi="Arial" w:cs="Arial"/>
          <w:sz w:val="24"/>
          <w:szCs w:val="24"/>
        </w:rPr>
        <w:t>He stressed that the conversion of the garage was only intended to be temporary during construction of the now approved new build.  The fittings installed in the garage would be reinstalled in that dwelling.  His client was willing to accept a S106 obligation to restrict the future use of the garage.</w:t>
      </w:r>
    </w:p>
    <w:p w:rsidR="00D21FED" w:rsidRDefault="00D21FED" w:rsidP="002A4307">
      <w:pPr>
        <w:spacing w:after="0" w:line="240" w:lineRule="auto"/>
        <w:jc w:val="both"/>
        <w:rPr>
          <w:rFonts w:ascii="Arial" w:hAnsi="Arial" w:cs="Arial"/>
          <w:sz w:val="24"/>
          <w:szCs w:val="24"/>
        </w:rPr>
      </w:pPr>
    </w:p>
    <w:p w:rsidR="00D21FED" w:rsidRDefault="00A94629" w:rsidP="002A4307">
      <w:pPr>
        <w:spacing w:after="0" w:line="240" w:lineRule="auto"/>
        <w:jc w:val="both"/>
        <w:rPr>
          <w:rFonts w:ascii="Arial" w:hAnsi="Arial" w:cs="Arial"/>
          <w:sz w:val="24"/>
          <w:szCs w:val="24"/>
        </w:rPr>
      </w:pPr>
      <w:r>
        <w:rPr>
          <w:rFonts w:ascii="Arial" w:hAnsi="Arial" w:cs="Arial"/>
          <w:sz w:val="24"/>
          <w:szCs w:val="24"/>
        </w:rPr>
        <w:t xml:space="preserve">Councillor D.G. Chaplin drew the Board’s attention to conditions 6 and 7 of planning permission W2009/0759 which restricted the use of the garage as ancillary </w:t>
      </w:r>
      <w:r>
        <w:rPr>
          <w:rFonts w:ascii="Arial" w:hAnsi="Arial" w:cs="Arial"/>
          <w:sz w:val="24"/>
          <w:szCs w:val="24"/>
        </w:rPr>
        <w:lastRenderedPageBreak/>
        <w:t>accommodation only.  This was supported by the Chairman and Councillor K.L. Tomlinson.</w:t>
      </w:r>
    </w:p>
    <w:p w:rsidR="00A94629" w:rsidRDefault="00A94629" w:rsidP="002A4307">
      <w:pPr>
        <w:spacing w:after="0" w:line="240" w:lineRule="auto"/>
        <w:jc w:val="both"/>
        <w:rPr>
          <w:rFonts w:ascii="Arial" w:hAnsi="Arial" w:cs="Arial"/>
          <w:sz w:val="24"/>
          <w:szCs w:val="24"/>
        </w:rPr>
      </w:pPr>
    </w:p>
    <w:p w:rsidR="007A2227" w:rsidRDefault="007A2227" w:rsidP="002A4307">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with regard to planning application TWC/2010/0520 planning permission be refused for the following reasons:</w:t>
      </w:r>
    </w:p>
    <w:p w:rsidR="007A2227" w:rsidRPr="007A2227" w:rsidRDefault="007A2227" w:rsidP="002A4307">
      <w:pPr>
        <w:spacing w:after="0" w:line="240" w:lineRule="auto"/>
        <w:jc w:val="both"/>
        <w:rPr>
          <w:rFonts w:ascii="Arial" w:hAnsi="Arial" w:cs="Arial"/>
          <w:b/>
          <w:sz w:val="24"/>
          <w:szCs w:val="24"/>
        </w:rPr>
      </w:pPr>
    </w:p>
    <w:p w:rsidR="00F3653B" w:rsidRPr="007A2227" w:rsidRDefault="007A2227" w:rsidP="002A4307">
      <w:pPr>
        <w:spacing w:after="0" w:line="240" w:lineRule="auto"/>
        <w:ind w:left="720" w:hanging="720"/>
        <w:jc w:val="both"/>
        <w:rPr>
          <w:rFonts w:ascii="Arial" w:hAnsi="Arial" w:cs="Arial"/>
          <w:b/>
          <w:sz w:val="24"/>
          <w:szCs w:val="24"/>
        </w:rPr>
      </w:pPr>
      <w:r w:rsidRPr="007A2227">
        <w:rPr>
          <w:rFonts w:ascii="Arial" w:hAnsi="Arial" w:cs="Arial"/>
          <w:b/>
          <w:sz w:val="24"/>
          <w:szCs w:val="24"/>
        </w:rPr>
        <w:t>1.</w:t>
      </w:r>
      <w:r w:rsidRPr="007A2227">
        <w:rPr>
          <w:rFonts w:ascii="Arial" w:hAnsi="Arial" w:cs="Arial"/>
          <w:b/>
          <w:sz w:val="24"/>
          <w:szCs w:val="24"/>
        </w:rPr>
        <w:tab/>
      </w:r>
      <w:r w:rsidR="00F3653B" w:rsidRPr="007A2227">
        <w:rPr>
          <w:rFonts w:ascii="Arial" w:hAnsi="Arial" w:cs="Arial"/>
          <w:b/>
          <w:sz w:val="24"/>
          <w:szCs w:val="24"/>
        </w:rPr>
        <w:t xml:space="preserve">The proposed conversion of the detached garage to a new residential property in Ellerdine </w:t>
      </w:r>
      <w:r>
        <w:rPr>
          <w:rFonts w:ascii="Arial" w:hAnsi="Arial" w:cs="Arial"/>
          <w:b/>
          <w:sz w:val="24"/>
          <w:szCs w:val="24"/>
        </w:rPr>
        <w:t>was</w:t>
      </w:r>
      <w:r w:rsidR="00F3653B" w:rsidRPr="007A2227">
        <w:rPr>
          <w:rFonts w:ascii="Arial" w:hAnsi="Arial" w:cs="Arial"/>
          <w:b/>
          <w:sz w:val="24"/>
          <w:szCs w:val="24"/>
        </w:rPr>
        <w:t xml:space="preserve"> considered unacceptable as the site l</w:t>
      </w:r>
      <w:r>
        <w:rPr>
          <w:rFonts w:ascii="Arial" w:hAnsi="Arial" w:cs="Arial"/>
          <w:b/>
          <w:sz w:val="24"/>
          <w:szCs w:val="24"/>
        </w:rPr>
        <w:t xml:space="preserve">ay </w:t>
      </w:r>
      <w:r w:rsidR="00F3653B" w:rsidRPr="007A2227">
        <w:rPr>
          <w:rFonts w:ascii="Arial" w:hAnsi="Arial" w:cs="Arial"/>
          <w:b/>
          <w:sz w:val="24"/>
          <w:szCs w:val="24"/>
        </w:rPr>
        <w:t>outside the identified settlements of High Ercall, Waters Upton and Tibberton where new residential</w:t>
      </w:r>
      <w:r>
        <w:rPr>
          <w:rFonts w:ascii="Arial" w:hAnsi="Arial" w:cs="Arial"/>
          <w:b/>
          <w:sz w:val="24"/>
          <w:szCs w:val="24"/>
        </w:rPr>
        <w:t xml:space="preserve"> development in the rural area was</w:t>
      </w:r>
      <w:r w:rsidR="00F3653B" w:rsidRPr="007A2227">
        <w:rPr>
          <w:rFonts w:ascii="Arial" w:hAnsi="Arial" w:cs="Arial"/>
          <w:b/>
          <w:sz w:val="24"/>
          <w:szCs w:val="24"/>
        </w:rPr>
        <w:t xml:space="preserve"> expected to be sited.  The development would not constitute an exceptional circumstance, in terms of providing an agricultural or forestry workers dwelling or affordable housing, and the provision of a new dwelling away from the identified settlements would conflict with the purposes of the adopted Core Strategy.  Accordingly the development </w:t>
      </w:r>
      <w:r>
        <w:rPr>
          <w:rFonts w:ascii="Arial" w:hAnsi="Arial" w:cs="Arial"/>
          <w:b/>
          <w:sz w:val="24"/>
          <w:szCs w:val="24"/>
        </w:rPr>
        <w:t>was</w:t>
      </w:r>
      <w:r w:rsidR="00F3653B" w:rsidRPr="007A2227">
        <w:rPr>
          <w:rFonts w:ascii="Arial" w:hAnsi="Arial" w:cs="Arial"/>
          <w:b/>
          <w:sz w:val="24"/>
          <w:szCs w:val="24"/>
        </w:rPr>
        <w:t xml:space="preserve"> contrary to Local Development Framework Core Strategy </w:t>
      </w:r>
      <w:r>
        <w:rPr>
          <w:rFonts w:ascii="Arial" w:hAnsi="Arial" w:cs="Arial"/>
          <w:b/>
          <w:sz w:val="24"/>
          <w:szCs w:val="24"/>
        </w:rPr>
        <w:t>P</w:t>
      </w:r>
      <w:r w:rsidR="00F3653B" w:rsidRPr="007A2227">
        <w:rPr>
          <w:rFonts w:ascii="Arial" w:hAnsi="Arial" w:cs="Arial"/>
          <w:b/>
          <w:sz w:val="24"/>
          <w:szCs w:val="24"/>
        </w:rPr>
        <w:t xml:space="preserve">olicies CS1 and CS7, Wrekin Local Plan </w:t>
      </w:r>
      <w:r>
        <w:rPr>
          <w:rFonts w:ascii="Arial" w:hAnsi="Arial" w:cs="Arial"/>
          <w:b/>
          <w:sz w:val="24"/>
          <w:szCs w:val="24"/>
        </w:rPr>
        <w:t>P</w:t>
      </w:r>
      <w:r w:rsidR="00F3653B" w:rsidRPr="007A2227">
        <w:rPr>
          <w:rFonts w:ascii="Arial" w:hAnsi="Arial" w:cs="Arial"/>
          <w:b/>
          <w:sz w:val="24"/>
          <w:szCs w:val="24"/>
        </w:rPr>
        <w:t>olicy H10 and national guidance contained in PPS1, PPS3 and PPS7.</w:t>
      </w:r>
    </w:p>
    <w:p w:rsidR="00F3653B" w:rsidRPr="007A2227" w:rsidRDefault="00F3653B" w:rsidP="002A4307">
      <w:pPr>
        <w:jc w:val="both"/>
        <w:rPr>
          <w:rFonts w:ascii="Arial" w:hAnsi="Arial" w:cs="Arial"/>
          <w:b/>
        </w:rPr>
      </w:pPr>
    </w:p>
    <w:p w:rsidR="002B0B17" w:rsidRDefault="002B0B17" w:rsidP="002A4307">
      <w:pPr>
        <w:spacing w:after="0" w:line="240" w:lineRule="auto"/>
        <w:ind w:left="720" w:hanging="720"/>
        <w:jc w:val="both"/>
        <w:rPr>
          <w:rFonts w:ascii="Arial" w:hAnsi="Arial" w:cs="Arial"/>
          <w:sz w:val="24"/>
          <w:szCs w:val="24"/>
          <w:u w:val="single"/>
        </w:rPr>
      </w:pPr>
    </w:p>
    <w:p w:rsidR="002B0B17" w:rsidRDefault="001C3DC1" w:rsidP="002A4307">
      <w:pPr>
        <w:spacing w:after="0" w:line="240" w:lineRule="auto"/>
        <w:ind w:left="1440" w:hanging="1440"/>
        <w:jc w:val="both"/>
        <w:rPr>
          <w:rFonts w:ascii="Arial" w:hAnsi="Arial" w:cs="Arial"/>
          <w:sz w:val="24"/>
          <w:szCs w:val="24"/>
        </w:rPr>
      </w:pPr>
      <w:r>
        <w:rPr>
          <w:rFonts w:ascii="Arial" w:hAnsi="Arial" w:cs="Arial"/>
          <w:sz w:val="24"/>
          <w:szCs w:val="24"/>
        </w:rPr>
        <w:t xml:space="preserve">The meeting ended at </w:t>
      </w:r>
      <w:r w:rsidR="00CE50A0">
        <w:rPr>
          <w:rFonts w:ascii="Arial" w:hAnsi="Arial" w:cs="Arial"/>
          <w:sz w:val="24"/>
          <w:szCs w:val="24"/>
        </w:rPr>
        <w:t>7.20</w:t>
      </w:r>
      <w:r>
        <w:rPr>
          <w:rFonts w:ascii="Arial" w:hAnsi="Arial" w:cs="Arial"/>
          <w:sz w:val="24"/>
          <w:szCs w:val="24"/>
        </w:rPr>
        <w:t xml:space="preserve"> </w:t>
      </w:r>
      <w:r w:rsidR="002B0B17">
        <w:rPr>
          <w:rFonts w:ascii="Arial" w:hAnsi="Arial" w:cs="Arial"/>
          <w:sz w:val="24"/>
          <w:szCs w:val="24"/>
        </w:rPr>
        <w:t>p.m.</w:t>
      </w:r>
    </w:p>
    <w:p w:rsidR="002B0B17" w:rsidRDefault="002B0B17" w:rsidP="002A4307">
      <w:pPr>
        <w:spacing w:after="0" w:line="240" w:lineRule="auto"/>
        <w:ind w:left="1440" w:hanging="1440"/>
        <w:jc w:val="both"/>
        <w:rPr>
          <w:rFonts w:ascii="Arial" w:hAnsi="Arial" w:cs="Arial"/>
          <w:sz w:val="24"/>
          <w:szCs w:val="24"/>
        </w:rPr>
      </w:pPr>
    </w:p>
    <w:p w:rsidR="002B0B17" w:rsidRDefault="002B0B17" w:rsidP="002A4307">
      <w:pPr>
        <w:spacing w:after="0" w:line="240" w:lineRule="auto"/>
        <w:ind w:left="1440" w:hanging="1440"/>
        <w:jc w:val="both"/>
        <w:rPr>
          <w:rFonts w:ascii="Arial" w:hAnsi="Arial" w:cs="Arial"/>
          <w:sz w:val="24"/>
          <w:szCs w:val="24"/>
        </w:rPr>
      </w:pPr>
    </w:p>
    <w:p w:rsidR="002B0B17" w:rsidRDefault="002B0B17" w:rsidP="002A4307">
      <w:pPr>
        <w:spacing w:after="0" w:line="240" w:lineRule="auto"/>
        <w:ind w:left="1440" w:hanging="1440"/>
        <w:jc w:val="both"/>
        <w:rPr>
          <w:rFonts w:ascii="Arial" w:hAnsi="Arial" w:cs="Arial"/>
          <w:sz w:val="24"/>
          <w:szCs w:val="24"/>
        </w:rPr>
      </w:pPr>
    </w:p>
    <w:p w:rsidR="002B0B17" w:rsidRDefault="002B0B17" w:rsidP="002A4307">
      <w:pPr>
        <w:spacing w:after="0" w:line="240" w:lineRule="auto"/>
        <w:ind w:left="1440" w:hanging="1440"/>
        <w:jc w:val="both"/>
        <w:rPr>
          <w:rFonts w:ascii="Arial" w:hAnsi="Arial" w:cs="Arial"/>
          <w:b/>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b/>
          <w:sz w:val="24"/>
          <w:szCs w:val="24"/>
        </w:rPr>
        <w:t>Chairman:  .........................................................</w:t>
      </w:r>
    </w:p>
    <w:p w:rsidR="002B0B17" w:rsidRDefault="002B0B17" w:rsidP="002A4307">
      <w:pPr>
        <w:spacing w:after="0" w:line="240" w:lineRule="auto"/>
        <w:ind w:left="1440" w:hanging="1440"/>
        <w:jc w:val="both"/>
        <w:rPr>
          <w:rFonts w:ascii="Arial" w:hAnsi="Arial" w:cs="Arial"/>
          <w:b/>
          <w:sz w:val="24"/>
          <w:szCs w:val="24"/>
        </w:rPr>
      </w:pPr>
    </w:p>
    <w:p w:rsidR="002B0B17" w:rsidRPr="002B0B17" w:rsidRDefault="002B0B17" w:rsidP="002A4307">
      <w:pPr>
        <w:spacing w:after="0" w:line="240" w:lineRule="auto"/>
        <w:ind w:left="1440" w:hanging="1440"/>
        <w:jc w:val="both"/>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p w:rsidR="00901A1D" w:rsidRPr="00DA77D3" w:rsidRDefault="00901A1D" w:rsidP="00DA77D3">
      <w:pPr>
        <w:spacing w:after="0" w:line="240" w:lineRule="auto"/>
        <w:jc w:val="center"/>
        <w:rPr>
          <w:rFonts w:ascii="Arial" w:hAnsi="Arial" w:cs="Arial"/>
          <w:sz w:val="24"/>
          <w:szCs w:val="24"/>
          <w:u w:val="single"/>
        </w:rPr>
      </w:pPr>
    </w:p>
    <w:sectPr w:rsidR="00901A1D" w:rsidRPr="00DA77D3" w:rsidSect="000012C3">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5846" w:rsidRDefault="00855846" w:rsidP="008E0232">
      <w:pPr>
        <w:spacing w:after="0" w:line="240" w:lineRule="auto"/>
      </w:pPr>
      <w:r>
        <w:separator/>
      </w:r>
    </w:p>
  </w:endnote>
  <w:endnote w:type="continuationSeparator" w:id="0">
    <w:p w:rsidR="00855846" w:rsidRDefault="00855846" w:rsidP="008E02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5846" w:rsidRDefault="00855846" w:rsidP="008E0232">
      <w:pPr>
        <w:spacing w:after="0" w:line="240" w:lineRule="auto"/>
      </w:pPr>
      <w:r>
        <w:separator/>
      </w:r>
    </w:p>
  </w:footnote>
  <w:footnote w:type="continuationSeparator" w:id="0">
    <w:p w:rsidR="00855846" w:rsidRDefault="00855846" w:rsidP="008E023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846" w:rsidRDefault="0085584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57533"/>
    <w:multiLevelType w:val="hybridMultilevel"/>
    <w:tmpl w:val="07F8034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nsid w:val="0586273A"/>
    <w:multiLevelType w:val="hybridMultilevel"/>
    <w:tmpl w:val="4A84219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550"/>
        </w:tabs>
        <w:ind w:left="550" w:hanging="360"/>
      </w:pPr>
      <w:rPr>
        <w:rFonts w:cs="Times New Roman"/>
      </w:rPr>
    </w:lvl>
    <w:lvl w:ilvl="2" w:tplc="08090005">
      <w:start w:val="1"/>
      <w:numFmt w:val="decimal"/>
      <w:lvlText w:val="%3."/>
      <w:lvlJc w:val="left"/>
      <w:pPr>
        <w:tabs>
          <w:tab w:val="num" w:pos="1270"/>
        </w:tabs>
        <w:ind w:left="1270" w:hanging="360"/>
      </w:pPr>
      <w:rPr>
        <w:rFonts w:cs="Times New Roman"/>
      </w:rPr>
    </w:lvl>
    <w:lvl w:ilvl="3" w:tplc="08090001">
      <w:start w:val="1"/>
      <w:numFmt w:val="decimal"/>
      <w:lvlText w:val="%4."/>
      <w:lvlJc w:val="left"/>
      <w:pPr>
        <w:tabs>
          <w:tab w:val="num" w:pos="1990"/>
        </w:tabs>
        <w:ind w:left="1990" w:hanging="360"/>
      </w:pPr>
      <w:rPr>
        <w:rFonts w:cs="Times New Roman"/>
      </w:rPr>
    </w:lvl>
    <w:lvl w:ilvl="4" w:tplc="08090003">
      <w:start w:val="1"/>
      <w:numFmt w:val="decimal"/>
      <w:lvlText w:val="%5."/>
      <w:lvlJc w:val="left"/>
      <w:pPr>
        <w:tabs>
          <w:tab w:val="num" w:pos="2710"/>
        </w:tabs>
        <w:ind w:left="2710" w:hanging="360"/>
      </w:pPr>
      <w:rPr>
        <w:rFonts w:cs="Times New Roman"/>
      </w:rPr>
    </w:lvl>
    <w:lvl w:ilvl="5" w:tplc="08090005">
      <w:start w:val="1"/>
      <w:numFmt w:val="decimal"/>
      <w:lvlText w:val="%6."/>
      <w:lvlJc w:val="left"/>
      <w:pPr>
        <w:tabs>
          <w:tab w:val="num" w:pos="3430"/>
        </w:tabs>
        <w:ind w:left="3430" w:hanging="360"/>
      </w:pPr>
      <w:rPr>
        <w:rFonts w:cs="Times New Roman"/>
      </w:rPr>
    </w:lvl>
    <w:lvl w:ilvl="6" w:tplc="08090001">
      <w:start w:val="1"/>
      <w:numFmt w:val="decimal"/>
      <w:lvlText w:val="%7."/>
      <w:lvlJc w:val="left"/>
      <w:pPr>
        <w:tabs>
          <w:tab w:val="num" w:pos="4150"/>
        </w:tabs>
        <w:ind w:left="4150" w:hanging="360"/>
      </w:pPr>
      <w:rPr>
        <w:rFonts w:cs="Times New Roman"/>
      </w:rPr>
    </w:lvl>
    <w:lvl w:ilvl="7" w:tplc="08090003">
      <w:start w:val="1"/>
      <w:numFmt w:val="decimal"/>
      <w:lvlText w:val="%8."/>
      <w:lvlJc w:val="left"/>
      <w:pPr>
        <w:tabs>
          <w:tab w:val="num" w:pos="4870"/>
        </w:tabs>
        <w:ind w:left="4870" w:hanging="360"/>
      </w:pPr>
      <w:rPr>
        <w:rFonts w:cs="Times New Roman"/>
      </w:rPr>
    </w:lvl>
    <w:lvl w:ilvl="8" w:tplc="08090005">
      <w:start w:val="1"/>
      <w:numFmt w:val="decimal"/>
      <w:lvlText w:val="%9."/>
      <w:lvlJc w:val="left"/>
      <w:pPr>
        <w:tabs>
          <w:tab w:val="num" w:pos="5590"/>
        </w:tabs>
        <w:ind w:left="5590" w:hanging="360"/>
      </w:pPr>
      <w:rPr>
        <w:rFonts w:cs="Times New Roman"/>
      </w:rPr>
    </w:lvl>
  </w:abstractNum>
  <w:abstractNum w:abstractNumId="2">
    <w:nsid w:val="09AF2BDD"/>
    <w:multiLevelType w:val="hybridMultilevel"/>
    <w:tmpl w:val="D0525A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1B5F40FA"/>
    <w:multiLevelType w:val="hybridMultilevel"/>
    <w:tmpl w:val="D1DC8FA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1C953C84"/>
    <w:multiLevelType w:val="hybridMultilevel"/>
    <w:tmpl w:val="8CC8776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5">
    <w:nsid w:val="40640D83"/>
    <w:multiLevelType w:val="hybridMultilevel"/>
    <w:tmpl w:val="5CBC2E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
    <w:nsid w:val="407D330D"/>
    <w:multiLevelType w:val="hybridMultilevel"/>
    <w:tmpl w:val="858A80B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7">
    <w:nsid w:val="48813535"/>
    <w:multiLevelType w:val="hybridMultilevel"/>
    <w:tmpl w:val="D608B01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8">
    <w:nsid w:val="4A903D94"/>
    <w:multiLevelType w:val="hybridMultilevel"/>
    <w:tmpl w:val="4C142F22"/>
    <w:lvl w:ilvl="0" w:tplc="08090001">
      <w:start w:val="1"/>
      <w:numFmt w:val="bullet"/>
      <w:lvlText w:val=""/>
      <w:lvlJc w:val="left"/>
      <w:pPr>
        <w:tabs>
          <w:tab w:val="num" w:pos="1069"/>
        </w:tabs>
        <w:ind w:left="1069" w:hanging="360"/>
      </w:pPr>
      <w:rPr>
        <w:rFonts w:ascii="Symbol" w:hAnsi="Symbol" w:hint="default"/>
      </w:rPr>
    </w:lvl>
    <w:lvl w:ilvl="1" w:tplc="08090003" w:tentative="1">
      <w:start w:val="1"/>
      <w:numFmt w:val="bullet"/>
      <w:lvlText w:val="o"/>
      <w:lvlJc w:val="left"/>
      <w:pPr>
        <w:tabs>
          <w:tab w:val="num" w:pos="1789"/>
        </w:tabs>
        <w:ind w:left="1789" w:hanging="360"/>
      </w:pPr>
      <w:rPr>
        <w:rFonts w:ascii="Courier New" w:hAnsi="Courier New" w:cs="Courier New" w:hint="default"/>
      </w:rPr>
    </w:lvl>
    <w:lvl w:ilvl="2" w:tplc="08090005" w:tentative="1">
      <w:start w:val="1"/>
      <w:numFmt w:val="bullet"/>
      <w:lvlText w:val=""/>
      <w:lvlJc w:val="left"/>
      <w:pPr>
        <w:tabs>
          <w:tab w:val="num" w:pos="2509"/>
        </w:tabs>
        <w:ind w:left="2509" w:hanging="360"/>
      </w:pPr>
      <w:rPr>
        <w:rFonts w:ascii="Wingdings" w:hAnsi="Wingdings" w:hint="default"/>
      </w:rPr>
    </w:lvl>
    <w:lvl w:ilvl="3" w:tplc="08090001" w:tentative="1">
      <w:start w:val="1"/>
      <w:numFmt w:val="bullet"/>
      <w:lvlText w:val=""/>
      <w:lvlJc w:val="left"/>
      <w:pPr>
        <w:tabs>
          <w:tab w:val="num" w:pos="3229"/>
        </w:tabs>
        <w:ind w:left="3229" w:hanging="360"/>
      </w:pPr>
      <w:rPr>
        <w:rFonts w:ascii="Symbol" w:hAnsi="Symbol" w:hint="default"/>
      </w:rPr>
    </w:lvl>
    <w:lvl w:ilvl="4" w:tplc="08090003" w:tentative="1">
      <w:start w:val="1"/>
      <w:numFmt w:val="bullet"/>
      <w:lvlText w:val="o"/>
      <w:lvlJc w:val="left"/>
      <w:pPr>
        <w:tabs>
          <w:tab w:val="num" w:pos="3949"/>
        </w:tabs>
        <w:ind w:left="3949" w:hanging="360"/>
      </w:pPr>
      <w:rPr>
        <w:rFonts w:ascii="Courier New" w:hAnsi="Courier New" w:cs="Courier New" w:hint="default"/>
      </w:rPr>
    </w:lvl>
    <w:lvl w:ilvl="5" w:tplc="08090005" w:tentative="1">
      <w:start w:val="1"/>
      <w:numFmt w:val="bullet"/>
      <w:lvlText w:val=""/>
      <w:lvlJc w:val="left"/>
      <w:pPr>
        <w:tabs>
          <w:tab w:val="num" w:pos="4669"/>
        </w:tabs>
        <w:ind w:left="4669" w:hanging="360"/>
      </w:pPr>
      <w:rPr>
        <w:rFonts w:ascii="Wingdings" w:hAnsi="Wingdings" w:hint="default"/>
      </w:rPr>
    </w:lvl>
    <w:lvl w:ilvl="6" w:tplc="08090001" w:tentative="1">
      <w:start w:val="1"/>
      <w:numFmt w:val="bullet"/>
      <w:lvlText w:val=""/>
      <w:lvlJc w:val="left"/>
      <w:pPr>
        <w:tabs>
          <w:tab w:val="num" w:pos="5389"/>
        </w:tabs>
        <w:ind w:left="5389" w:hanging="360"/>
      </w:pPr>
      <w:rPr>
        <w:rFonts w:ascii="Symbol" w:hAnsi="Symbol" w:hint="default"/>
      </w:rPr>
    </w:lvl>
    <w:lvl w:ilvl="7" w:tplc="08090003" w:tentative="1">
      <w:start w:val="1"/>
      <w:numFmt w:val="bullet"/>
      <w:lvlText w:val="o"/>
      <w:lvlJc w:val="left"/>
      <w:pPr>
        <w:tabs>
          <w:tab w:val="num" w:pos="6109"/>
        </w:tabs>
        <w:ind w:left="6109" w:hanging="360"/>
      </w:pPr>
      <w:rPr>
        <w:rFonts w:ascii="Courier New" w:hAnsi="Courier New" w:cs="Courier New" w:hint="default"/>
      </w:rPr>
    </w:lvl>
    <w:lvl w:ilvl="8" w:tplc="08090005" w:tentative="1">
      <w:start w:val="1"/>
      <w:numFmt w:val="bullet"/>
      <w:lvlText w:val=""/>
      <w:lvlJc w:val="left"/>
      <w:pPr>
        <w:tabs>
          <w:tab w:val="num" w:pos="6829"/>
        </w:tabs>
        <w:ind w:left="6829" w:hanging="360"/>
      </w:pPr>
      <w:rPr>
        <w:rFonts w:ascii="Wingdings" w:hAnsi="Wingdings" w:hint="default"/>
      </w:rPr>
    </w:lvl>
  </w:abstractNum>
  <w:abstractNum w:abstractNumId="9">
    <w:nsid w:val="54E6481C"/>
    <w:multiLevelType w:val="hybridMultilevel"/>
    <w:tmpl w:val="E05489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nsid w:val="5A345106"/>
    <w:multiLevelType w:val="hybridMultilevel"/>
    <w:tmpl w:val="554A7E8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1">
    <w:nsid w:val="5AB400B7"/>
    <w:multiLevelType w:val="hybridMultilevel"/>
    <w:tmpl w:val="36FA932C"/>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2">
    <w:nsid w:val="63A635A7"/>
    <w:multiLevelType w:val="hybridMultilevel"/>
    <w:tmpl w:val="2FF887D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3">
    <w:nsid w:val="65B51400"/>
    <w:multiLevelType w:val="hybridMultilevel"/>
    <w:tmpl w:val="0C905E7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4">
    <w:nsid w:val="6E8366D7"/>
    <w:multiLevelType w:val="hybridMultilevel"/>
    <w:tmpl w:val="287213F8"/>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nsid w:val="7BBC270F"/>
    <w:multiLevelType w:val="hybridMultilevel"/>
    <w:tmpl w:val="3976F32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9"/>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rsids>
    <w:rsidRoot w:val="00A70BF9"/>
    <w:rsid w:val="0000087C"/>
    <w:rsid w:val="000012C3"/>
    <w:rsid w:val="00003334"/>
    <w:rsid w:val="00017872"/>
    <w:rsid w:val="00023F94"/>
    <w:rsid w:val="00042259"/>
    <w:rsid w:val="000542FA"/>
    <w:rsid w:val="000608E0"/>
    <w:rsid w:val="00066D05"/>
    <w:rsid w:val="000B7841"/>
    <w:rsid w:val="000C28B8"/>
    <w:rsid w:val="000C416A"/>
    <w:rsid w:val="000D6857"/>
    <w:rsid w:val="000E2EEE"/>
    <w:rsid w:val="000F4D0B"/>
    <w:rsid w:val="0010414C"/>
    <w:rsid w:val="001119C8"/>
    <w:rsid w:val="00113A35"/>
    <w:rsid w:val="00124AB5"/>
    <w:rsid w:val="00147050"/>
    <w:rsid w:val="001514B1"/>
    <w:rsid w:val="00160398"/>
    <w:rsid w:val="001704BD"/>
    <w:rsid w:val="001758D9"/>
    <w:rsid w:val="00190F7D"/>
    <w:rsid w:val="001B4E94"/>
    <w:rsid w:val="001B7B68"/>
    <w:rsid w:val="001C3DC1"/>
    <w:rsid w:val="001E2689"/>
    <w:rsid w:val="00217587"/>
    <w:rsid w:val="00246CC2"/>
    <w:rsid w:val="002475B4"/>
    <w:rsid w:val="00253149"/>
    <w:rsid w:val="00255801"/>
    <w:rsid w:val="002615CD"/>
    <w:rsid w:val="002765B2"/>
    <w:rsid w:val="00283286"/>
    <w:rsid w:val="002833C4"/>
    <w:rsid w:val="002A0342"/>
    <w:rsid w:val="002A4307"/>
    <w:rsid w:val="002B042A"/>
    <w:rsid w:val="002B0B17"/>
    <w:rsid w:val="002B733F"/>
    <w:rsid w:val="002C29DC"/>
    <w:rsid w:val="002C620E"/>
    <w:rsid w:val="002E26A4"/>
    <w:rsid w:val="002E2886"/>
    <w:rsid w:val="002F15F7"/>
    <w:rsid w:val="002F6B5A"/>
    <w:rsid w:val="00302FFB"/>
    <w:rsid w:val="0030564C"/>
    <w:rsid w:val="003115DB"/>
    <w:rsid w:val="00364BFA"/>
    <w:rsid w:val="00370240"/>
    <w:rsid w:val="003A1E07"/>
    <w:rsid w:val="003A4D8B"/>
    <w:rsid w:val="003B2BE5"/>
    <w:rsid w:val="003B3C14"/>
    <w:rsid w:val="003B6BB6"/>
    <w:rsid w:val="003D2AC3"/>
    <w:rsid w:val="003F253A"/>
    <w:rsid w:val="00425A61"/>
    <w:rsid w:val="00437414"/>
    <w:rsid w:val="00445CE4"/>
    <w:rsid w:val="00446014"/>
    <w:rsid w:val="004573CA"/>
    <w:rsid w:val="00467BC4"/>
    <w:rsid w:val="004764B6"/>
    <w:rsid w:val="0047797E"/>
    <w:rsid w:val="004D661B"/>
    <w:rsid w:val="004F51DB"/>
    <w:rsid w:val="00510942"/>
    <w:rsid w:val="005232E3"/>
    <w:rsid w:val="00527839"/>
    <w:rsid w:val="005313A3"/>
    <w:rsid w:val="00584025"/>
    <w:rsid w:val="00587DB9"/>
    <w:rsid w:val="00587ED1"/>
    <w:rsid w:val="005B19E8"/>
    <w:rsid w:val="005B6332"/>
    <w:rsid w:val="005D1F09"/>
    <w:rsid w:val="005D5AC6"/>
    <w:rsid w:val="005D7B19"/>
    <w:rsid w:val="005F6203"/>
    <w:rsid w:val="005F641A"/>
    <w:rsid w:val="006076EA"/>
    <w:rsid w:val="00635167"/>
    <w:rsid w:val="006448DD"/>
    <w:rsid w:val="0065032B"/>
    <w:rsid w:val="00657CBB"/>
    <w:rsid w:val="006941A8"/>
    <w:rsid w:val="00695337"/>
    <w:rsid w:val="00697822"/>
    <w:rsid w:val="006A6B44"/>
    <w:rsid w:val="006B336A"/>
    <w:rsid w:val="006B6905"/>
    <w:rsid w:val="006F3C3D"/>
    <w:rsid w:val="00711256"/>
    <w:rsid w:val="00726773"/>
    <w:rsid w:val="0073500B"/>
    <w:rsid w:val="00754276"/>
    <w:rsid w:val="00755210"/>
    <w:rsid w:val="00771DF7"/>
    <w:rsid w:val="0078188E"/>
    <w:rsid w:val="007A119F"/>
    <w:rsid w:val="007A2227"/>
    <w:rsid w:val="007B26B3"/>
    <w:rsid w:val="007C5E63"/>
    <w:rsid w:val="007E1795"/>
    <w:rsid w:val="007E5D58"/>
    <w:rsid w:val="00814EAD"/>
    <w:rsid w:val="008221AC"/>
    <w:rsid w:val="00835DE2"/>
    <w:rsid w:val="00854029"/>
    <w:rsid w:val="008548F2"/>
    <w:rsid w:val="008554DD"/>
    <w:rsid w:val="00855846"/>
    <w:rsid w:val="0086268E"/>
    <w:rsid w:val="008658A4"/>
    <w:rsid w:val="00867F02"/>
    <w:rsid w:val="00882FFE"/>
    <w:rsid w:val="00887CB7"/>
    <w:rsid w:val="008928D9"/>
    <w:rsid w:val="008A2307"/>
    <w:rsid w:val="008A2692"/>
    <w:rsid w:val="008A49D8"/>
    <w:rsid w:val="008B40E5"/>
    <w:rsid w:val="008B5709"/>
    <w:rsid w:val="008E0232"/>
    <w:rsid w:val="008E28ED"/>
    <w:rsid w:val="008F04C9"/>
    <w:rsid w:val="00901A1D"/>
    <w:rsid w:val="00911F85"/>
    <w:rsid w:val="009134B0"/>
    <w:rsid w:val="00927B3D"/>
    <w:rsid w:val="00944CB6"/>
    <w:rsid w:val="009454FD"/>
    <w:rsid w:val="00956C13"/>
    <w:rsid w:val="00963AD3"/>
    <w:rsid w:val="00963EE4"/>
    <w:rsid w:val="009843C3"/>
    <w:rsid w:val="009870F0"/>
    <w:rsid w:val="009A377F"/>
    <w:rsid w:val="009B3BA1"/>
    <w:rsid w:val="009C473D"/>
    <w:rsid w:val="009C5422"/>
    <w:rsid w:val="009E58E4"/>
    <w:rsid w:val="009F4412"/>
    <w:rsid w:val="009F6EEE"/>
    <w:rsid w:val="00A07FAF"/>
    <w:rsid w:val="00A14339"/>
    <w:rsid w:val="00A14A6F"/>
    <w:rsid w:val="00A14CF3"/>
    <w:rsid w:val="00A3713E"/>
    <w:rsid w:val="00A411DF"/>
    <w:rsid w:val="00A57A95"/>
    <w:rsid w:val="00A70BF9"/>
    <w:rsid w:val="00A82578"/>
    <w:rsid w:val="00A91174"/>
    <w:rsid w:val="00A94629"/>
    <w:rsid w:val="00AA6A00"/>
    <w:rsid w:val="00AA789B"/>
    <w:rsid w:val="00AC0320"/>
    <w:rsid w:val="00AC6910"/>
    <w:rsid w:val="00AD1AFC"/>
    <w:rsid w:val="00AE4CD9"/>
    <w:rsid w:val="00AE4E5F"/>
    <w:rsid w:val="00AF41CD"/>
    <w:rsid w:val="00AF5761"/>
    <w:rsid w:val="00B00C78"/>
    <w:rsid w:val="00B172CA"/>
    <w:rsid w:val="00B334A4"/>
    <w:rsid w:val="00B916A9"/>
    <w:rsid w:val="00BB0910"/>
    <w:rsid w:val="00BC024F"/>
    <w:rsid w:val="00BC4C01"/>
    <w:rsid w:val="00C03BA9"/>
    <w:rsid w:val="00C06405"/>
    <w:rsid w:val="00C15002"/>
    <w:rsid w:val="00C23DB8"/>
    <w:rsid w:val="00C32D54"/>
    <w:rsid w:val="00C35ED3"/>
    <w:rsid w:val="00C5277C"/>
    <w:rsid w:val="00C72349"/>
    <w:rsid w:val="00C76D69"/>
    <w:rsid w:val="00C93854"/>
    <w:rsid w:val="00CA0467"/>
    <w:rsid w:val="00CA093F"/>
    <w:rsid w:val="00CC17AA"/>
    <w:rsid w:val="00CE50A0"/>
    <w:rsid w:val="00CF61A8"/>
    <w:rsid w:val="00D21FED"/>
    <w:rsid w:val="00D236D9"/>
    <w:rsid w:val="00D74413"/>
    <w:rsid w:val="00D77B69"/>
    <w:rsid w:val="00D81A75"/>
    <w:rsid w:val="00DA6278"/>
    <w:rsid w:val="00DA77D3"/>
    <w:rsid w:val="00DB1FEE"/>
    <w:rsid w:val="00DB57D7"/>
    <w:rsid w:val="00E21D7F"/>
    <w:rsid w:val="00E55DDB"/>
    <w:rsid w:val="00E74E94"/>
    <w:rsid w:val="00E957A2"/>
    <w:rsid w:val="00EA4302"/>
    <w:rsid w:val="00ED3325"/>
    <w:rsid w:val="00ED7331"/>
    <w:rsid w:val="00F03FF6"/>
    <w:rsid w:val="00F04E42"/>
    <w:rsid w:val="00F105DB"/>
    <w:rsid w:val="00F173A1"/>
    <w:rsid w:val="00F248CA"/>
    <w:rsid w:val="00F3653B"/>
    <w:rsid w:val="00F4224F"/>
    <w:rsid w:val="00F5002A"/>
    <w:rsid w:val="00F60645"/>
    <w:rsid w:val="00F776EB"/>
    <w:rsid w:val="00F97A21"/>
    <w:rsid w:val="00FA23F3"/>
    <w:rsid w:val="00FB3E46"/>
    <w:rsid w:val="00FC0F17"/>
    <w:rsid w:val="00FC0F3B"/>
    <w:rsid w:val="00FD57F2"/>
    <w:rsid w:val="00FD74A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12C3"/>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E023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E0232"/>
  </w:style>
  <w:style w:type="paragraph" w:styleId="Footer">
    <w:name w:val="footer"/>
    <w:basedOn w:val="Normal"/>
    <w:link w:val="FooterChar"/>
    <w:unhideWhenUsed/>
    <w:rsid w:val="008E023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E0232"/>
  </w:style>
  <w:style w:type="paragraph" w:styleId="PlainText">
    <w:name w:val="Plain Text"/>
    <w:basedOn w:val="Normal"/>
    <w:link w:val="PlainTextChar"/>
    <w:rsid w:val="00B334A4"/>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B334A4"/>
    <w:rPr>
      <w:rFonts w:ascii="Courier New" w:eastAsia="Times New Roman" w:hAnsi="Courier New" w:cs="Courier New"/>
      <w:sz w:val="20"/>
      <w:szCs w:val="20"/>
      <w:lang w:eastAsia="en-GB"/>
    </w:rPr>
  </w:style>
  <w:style w:type="paragraph" w:styleId="BodyText">
    <w:name w:val="Body Text"/>
    <w:basedOn w:val="Normal"/>
    <w:link w:val="BodyTextChar"/>
    <w:rsid w:val="00AA6A00"/>
    <w:pPr>
      <w:overflowPunct w:val="0"/>
      <w:autoSpaceDE w:val="0"/>
      <w:autoSpaceDN w:val="0"/>
      <w:adjustRightInd w:val="0"/>
      <w:spacing w:after="120" w:line="240" w:lineRule="auto"/>
      <w:ind w:left="720"/>
    </w:pPr>
    <w:rPr>
      <w:rFonts w:ascii="Arial" w:eastAsia="Times New Roman" w:hAnsi="Arial"/>
      <w:szCs w:val="20"/>
      <w:lang w:val="en-US" w:eastAsia="en-GB"/>
    </w:rPr>
  </w:style>
  <w:style w:type="character" w:customStyle="1" w:styleId="BodyTextChar">
    <w:name w:val="Body Text Char"/>
    <w:basedOn w:val="DefaultParagraphFont"/>
    <w:link w:val="BodyText"/>
    <w:rsid w:val="00AA6A00"/>
    <w:rPr>
      <w:rFonts w:ascii="Arial" w:eastAsia="Times New Roman" w:hAnsi="Arial" w:cs="Times New Roman"/>
      <w:szCs w:val="20"/>
      <w:lang w:val="en-US" w:eastAsia="en-GB"/>
    </w:rPr>
  </w:style>
  <w:style w:type="paragraph" w:styleId="NormalWeb">
    <w:name w:val="Normal (Web)"/>
    <w:basedOn w:val="Normal"/>
    <w:rsid w:val="00B00C78"/>
    <w:pPr>
      <w:spacing w:before="100" w:beforeAutospacing="1" w:after="100" w:afterAutospacing="1" w:line="240" w:lineRule="auto"/>
    </w:pPr>
    <w:rPr>
      <w:rFonts w:ascii="Times New Roman" w:eastAsia="Times New Roman" w:hAnsi="Times New Roman"/>
      <w:sz w:val="24"/>
      <w:szCs w:val="24"/>
      <w:lang w:eastAsia="en-GB"/>
    </w:rPr>
  </w:style>
  <w:style w:type="paragraph" w:styleId="NoSpacing">
    <w:name w:val="No Spacing"/>
    <w:qFormat/>
    <w:rsid w:val="00B00C78"/>
    <w:rPr>
      <w:rFonts w:eastAsia="Times New Roman"/>
      <w:sz w:val="22"/>
      <w:szCs w:val="22"/>
      <w:lang w:eastAsia="en-US"/>
    </w:rPr>
  </w:style>
  <w:style w:type="character" w:styleId="PageNumber">
    <w:name w:val="page number"/>
    <w:basedOn w:val="DefaultParagraphFont"/>
    <w:rsid w:val="00A07FAF"/>
  </w:style>
  <w:style w:type="paragraph" w:styleId="BodyTextIndent2">
    <w:name w:val="Body Text Indent 2"/>
    <w:basedOn w:val="Normal"/>
    <w:link w:val="BodyTextIndent2Char"/>
    <w:uiPriority w:val="99"/>
    <w:unhideWhenUsed/>
    <w:rsid w:val="0030564C"/>
    <w:pPr>
      <w:spacing w:after="120" w:line="480" w:lineRule="auto"/>
      <w:ind w:left="283"/>
    </w:pPr>
  </w:style>
  <w:style w:type="character" w:customStyle="1" w:styleId="BodyTextIndent2Char">
    <w:name w:val="Body Text Indent 2 Char"/>
    <w:basedOn w:val="DefaultParagraphFont"/>
    <w:link w:val="BodyTextIndent2"/>
    <w:uiPriority w:val="99"/>
    <w:rsid w:val="0030564C"/>
    <w:rPr>
      <w:sz w:val="22"/>
      <w:szCs w:val="22"/>
      <w:lang w:eastAsia="en-US"/>
    </w:rPr>
  </w:style>
  <w:style w:type="paragraph" w:styleId="BodyTextIndent3">
    <w:name w:val="Body Text Indent 3"/>
    <w:basedOn w:val="Normal"/>
    <w:link w:val="BodyTextIndent3Char"/>
    <w:rsid w:val="0030564C"/>
    <w:pPr>
      <w:spacing w:after="120" w:line="240" w:lineRule="auto"/>
      <w:ind w:left="283"/>
    </w:pPr>
    <w:rPr>
      <w:rFonts w:ascii="Arial" w:eastAsia="Times New Roman" w:hAnsi="Arial"/>
      <w:sz w:val="16"/>
      <w:szCs w:val="16"/>
      <w:lang w:eastAsia="en-GB"/>
    </w:rPr>
  </w:style>
  <w:style w:type="character" w:customStyle="1" w:styleId="BodyTextIndent3Char">
    <w:name w:val="Body Text Indent 3 Char"/>
    <w:basedOn w:val="DefaultParagraphFont"/>
    <w:link w:val="BodyTextIndent3"/>
    <w:rsid w:val="0030564C"/>
    <w:rPr>
      <w:rFonts w:ascii="Arial" w:eastAsia="Times New Roman" w:hAnsi="Arial"/>
      <w:sz w:val="16"/>
      <w:szCs w:val="16"/>
    </w:rPr>
  </w:style>
</w:styles>
</file>

<file path=word/webSettings.xml><?xml version="1.0" encoding="utf-8"?>
<w:webSettings xmlns:r="http://schemas.openxmlformats.org/officeDocument/2006/relationships" xmlns:w="http://schemas.openxmlformats.org/wordprocessingml/2006/main">
  <w:divs>
    <w:div w:id="58794577">
      <w:bodyDiv w:val="1"/>
      <w:marLeft w:val="0"/>
      <w:marRight w:val="0"/>
      <w:marTop w:val="0"/>
      <w:marBottom w:val="0"/>
      <w:divBdr>
        <w:top w:val="none" w:sz="0" w:space="0" w:color="auto"/>
        <w:left w:val="none" w:sz="0" w:space="0" w:color="auto"/>
        <w:bottom w:val="none" w:sz="0" w:space="0" w:color="auto"/>
        <w:right w:val="none" w:sz="0" w:space="0" w:color="auto"/>
      </w:divBdr>
    </w:div>
    <w:div w:id="1609963785">
      <w:bodyDiv w:val="1"/>
      <w:marLeft w:val="0"/>
      <w:marRight w:val="0"/>
      <w:marTop w:val="0"/>
      <w:marBottom w:val="0"/>
      <w:divBdr>
        <w:top w:val="none" w:sz="0" w:space="0" w:color="auto"/>
        <w:left w:val="none" w:sz="0" w:space="0" w:color="auto"/>
        <w:bottom w:val="none" w:sz="0" w:space="0" w:color="auto"/>
        <w:right w:val="none" w:sz="0" w:space="0" w:color="auto"/>
      </w:divBdr>
    </w:div>
    <w:div w:id="2034187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BB22B-FC5D-420F-A738-E6AEF4332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6235</Words>
  <Characters>35541</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Telford &amp; Wrekin Council</Company>
  <LinksUpToDate>false</LinksUpToDate>
  <CharactersWithSpaces>41693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3</cp:revision>
  <cp:lastPrinted>2010-11-18T15:06:00Z</cp:lastPrinted>
  <dcterms:created xsi:type="dcterms:W3CDTF">2010-11-25T15:31:00Z</dcterms:created>
  <dcterms:modified xsi:type="dcterms:W3CDTF">2010-11-26T10:02:00Z</dcterms:modified>
</cp:coreProperties>
</file>