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54C9" w:rsidRDefault="009F4E52" w:rsidP="009F4E52">
      <w:pPr>
        <w:spacing w:after="0" w:line="240" w:lineRule="auto"/>
        <w:jc w:val="center"/>
        <w:rPr>
          <w:rFonts w:ascii="Arial" w:hAnsi="Arial" w:cs="Arial"/>
          <w:b/>
          <w:sz w:val="24"/>
          <w:szCs w:val="24"/>
          <w:u w:val="single"/>
        </w:rPr>
      </w:pPr>
      <w:r>
        <w:rPr>
          <w:rFonts w:ascii="Arial" w:hAnsi="Arial" w:cs="Arial"/>
          <w:b/>
          <w:sz w:val="24"/>
          <w:szCs w:val="24"/>
          <w:u w:val="single"/>
        </w:rPr>
        <w:t>COUNCIL CONSTITUTION COMMITTEE</w:t>
      </w:r>
    </w:p>
    <w:p w:rsidR="009F4E52" w:rsidRDefault="009F4E52" w:rsidP="009F4E52">
      <w:pPr>
        <w:spacing w:after="0" w:line="240" w:lineRule="auto"/>
        <w:jc w:val="center"/>
        <w:rPr>
          <w:rFonts w:ascii="Arial" w:hAnsi="Arial" w:cs="Arial"/>
          <w:b/>
          <w:sz w:val="24"/>
          <w:szCs w:val="24"/>
          <w:u w:val="single"/>
        </w:rPr>
      </w:pPr>
    </w:p>
    <w:p w:rsidR="009F4E52" w:rsidRDefault="009F4E52" w:rsidP="009F4E52">
      <w:pPr>
        <w:spacing w:after="0" w:line="240" w:lineRule="auto"/>
        <w:jc w:val="center"/>
        <w:rPr>
          <w:rFonts w:ascii="Arial" w:hAnsi="Arial" w:cs="Arial"/>
          <w:b/>
          <w:sz w:val="24"/>
          <w:szCs w:val="24"/>
          <w:u w:val="single"/>
        </w:rPr>
      </w:pPr>
      <w:r>
        <w:rPr>
          <w:rFonts w:ascii="Arial" w:hAnsi="Arial" w:cs="Arial"/>
          <w:b/>
          <w:sz w:val="24"/>
          <w:szCs w:val="24"/>
          <w:u w:val="single"/>
        </w:rPr>
        <w:t xml:space="preserve">Minutes of a meeting of the Council Constitution Committee held on Tuesday, </w:t>
      </w:r>
      <w:r w:rsidR="001723BB">
        <w:rPr>
          <w:rFonts w:ascii="Arial" w:hAnsi="Arial" w:cs="Arial"/>
          <w:b/>
          <w:sz w:val="24"/>
          <w:szCs w:val="24"/>
          <w:u w:val="single"/>
        </w:rPr>
        <w:t>9</w:t>
      </w:r>
      <w:r w:rsidR="001723BB" w:rsidRPr="001723BB">
        <w:rPr>
          <w:rFonts w:ascii="Arial" w:hAnsi="Arial" w:cs="Arial"/>
          <w:b/>
          <w:sz w:val="24"/>
          <w:szCs w:val="24"/>
          <w:u w:val="single"/>
          <w:vertAlign w:val="superscript"/>
        </w:rPr>
        <w:t>th</w:t>
      </w:r>
      <w:r w:rsidR="001723BB">
        <w:rPr>
          <w:rFonts w:ascii="Arial" w:hAnsi="Arial" w:cs="Arial"/>
          <w:b/>
          <w:sz w:val="24"/>
          <w:szCs w:val="24"/>
          <w:u w:val="single"/>
        </w:rPr>
        <w:t xml:space="preserve"> November</w:t>
      </w:r>
      <w:r>
        <w:rPr>
          <w:rFonts w:ascii="Arial" w:hAnsi="Arial" w:cs="Arial"/>
          <w:b/>
          <w:sz w:val="24"/>
          <w:szCs w:val="24"/>
          <w:u w:val="single"/>
        </w:rPr>
        <w:t xml:space="preserve">, 2010 at </w:t>
      </w:r>
      <w:r w:rsidR="00333EE4">
        <w:rPr>
          <w:rFonts w:ascii="Arial" w:hAnsi="Arial" w:cs="Arial"/>
          <w:b/>
          <w:sz w:val="24"/>
          <w:szCs w:val="24"/>
          <w:u w:val="single"/>
        </w:rPr>
        <w:t>5.15 p.m.</w:t>
      </w:r>
      <w:r>
        <w:rPr>
          <w:rFonts w:ascii="Arial" w:hAnsi="Arial" w:cs="Arial"/>
          <w:b/>
          <w:sz w:val="24"/>
          <w:szCs w:val="24"/>
          <w:u w:val="single"/>
        </w:rPr>
        <w:t xml:space="preserve"> in the Civic Offices, Telford, Shropshire </w:t>
      </w:r>
    </w:p>
    <w:p w:rsidR="009F4E52" w:rsidRDefault="009F4E52" w:rsidP="009F4E52">
      <w:pPr>
        <w:spacing w:after="0" w:line="240" w:lineRule="auto"/>
        <w:jc w:val="center"/>
        <w:rPr>
          <w:rFonts w:ascii="Arial" w:hAnsi="Arial" w:cs="Arial"/>
          <w:b/>
          <w:sz w:val="24"/>
          <w:szCs w:val="24"/>
          <w:u w:val="single"/>
        </w:rPr>
      </w:pPr>
    </w:p>
    <w:p w:rsidR="009F4E52" w:rsidRDefault="009F4E52" w:rsidP="009F4E52">
      <w:pPr>
        <w:spacing w:after="0" w:line="240" w:lineRule="auto"/>
        <w:rPr>
          <w:rFonts w:ascii="Arial" w:hAnsi="Arial" w:cs="Arial"/>
          <w:sz w:val="24"/>
          <w:szCs w:val="24"/>
        </w:rPr>
      </w:pPr>
      <w:r>
        <w:rPr>
          <w:rFonts w:ascii="Arial" w:hAnsi="Arial" w:cs="Arial"/>
          <w:b/>
          <w:sz w:val="24"/>
          <w:szCs w:val="24"/>
          <w:u w:val="single"/>
        </w:rPr>
        <w:t>PRESENT</w:t>
      </w:r>
      <w:r>
        <w:rPr>
          <w:rFonts w:ascii="Arial" w:hAnsi="Arial" w:cs="Arial"/>
          <w:b/>
          <w:sz w:val="24"/>
          <w:szCs w:val="24"/>
        </w:rPr>
        <w:t>:</w:t>
      </w:r>
      <w:r>
        <w:rPr>
          <w:rFonts w:ascii="Arial" w:hAnsi="Arial" w:cs="Arial"/>
          <w:b/>
          <w:sz w:val="24"/>
          <w:szCs w:val="24"/>
        </w:rPr>
        <w:tab/>
      </w:r>
      <w:r>
        <w:rPr>
          <w:rFonts w:ascii="Arial" w:hAnsi="Arial" w:cs="Arial"/>
          <w:sz w:val="24"/>
          <w:szCs w:val="24"/>
        </w:rPr>
        <w:t>Councillors S.M. Kelly (Chairman), R.K. Austin, E.J. Carter, G.M. Green, J.M. Seymour, C.F. Smith and V. Tonks</w:t>
      </w:r>
    </w:p>
    <w:p w:rsidR="009F4E52" w:rsidRDefault="009F4E52" w:rsidP="009F4E52">
      <w:pPr>
        <w:spacing w:after="0" w:line="240" w:lineRule="auto"/>
        <w:rPr>
          <w:rFonts w:ascii="Arial" w:hAnsi="Arial" w:cs="Arial"/>
          <w:sz w:val="24"/>
          <w:szCs w:val="24"/>
        </w:rPr>
      </w:pPr>
    </w:p>
    <w:p w:rsidR="009F4E52" w:rsidRDefault="009F4E52" w:rsidP="009F4E52">
      <w:pPr>
        <w:spacing w:after="0" w:line="240" w:lineRule="auto"/>
        <w:rPr>
          <w:rFonts w:ascii="Arial" w:hAnsi="Arial" w:cs="Arial"/>
          <w:b/>
          <w:sz w:val="24"/>
          <w:szCs w:val="24"/>
          <w:u w:val="single"/>
        </w:rPr>
      </w:pPr>
      <w:r w:rsidRPr="009F4E52">
        <w:rPr>
          <w:rFonts w:ascii="Arial" w:hAnsi="Arial" w:cs="Arial"/>
          <w:b/>
          <w:sz w:val="24"/>
          <w:szCs w:val="24"/>
        </w:rPr>
        <w:t>CCC-1</w:t>
      </w:r>
      <w:r w:rsidR="001723BB">
        <w:rPr>
          <w:rFonts w:ascii="Arial" w:hAnsi="Arial" w:cs="Arial"/>
          <w:b/>
          <w:sz w:val="24"/>
          <w:szCs w:val="24"/>
        </w:rPr>
        <w:t>6</w:t>
      </w:r>
      <w:r w:rsidRPr="009F4E52">
        <w:rPr>
          <w:rFonts w:ascii="Arial" w:hAnsi="Arial" w:cs="Arial"/>
          <w:b/>
          <w:sz w:val="24"/>
          <w:szCs w:val="24"/>
        </w:rPr>
        <w:tab/>
      </w:r>
      <w:r>
        <w:rPr>
          <w:rFonts w:ascii="Arial" w:hAnsi="Arial" w:cs="Arial"/>
          <w:b/>
          <w:sz w:val="24"/>
          <w:szCs w:val="24"/>
          <w:u w:val="single"/>
        </w:rPr>
        <w:t>MINUTES</w:t>
      </w:r>
    </w:p>
    <w:p w:rsidR="009F4E52" w:rsidRDefault="009F4E52" w:rsidP="009F4E52">
      <w:pPr>
        <w:spacing w:after="0" w:line="240" w:lineRule="auto"/>
        <w:rPr>
          <w:rFonts w:ascii="Arial" w:hAnsi="Arial" w:cs="Arial"/>
          <w:b/>
          <w:sz w:val="24"/>
          <w:szCs w:val="24"/>
          <w:u w:val="single"/>
        </w:rPr>
      </w:pPr>
    </w:p>
    <w:p w:rsidR="009F4E52" w:rsidRDefault="009F4E52" w:rsidP="008E2B70">
      <w:pPr>
        <w:spacing w:after="0" w:line="240" w:lineRule="auto"/>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that the minutes of the meeting of the Council Constitution Committee held on the </w:t>
      </w:r>
      <w:r w:rsidR="001723BB">
        <w:rPr>
          <w:rFonts w:ascii="Arial" w:hAnsi="Arial" w:cs="Arial"/>
          <w:b/>
          <w:sz w:val="24"/>
          <w:szCs w:val="24"/>
        </w:rPr>
        <w:t>14</w:t>
      </w:r>
      <w:r w:rsidR="001723BB" w:rsidRPr="001723BB">
        <w:rPr>
          <w:rFonts w:ascii="Arial" w:hAnsi="Arial" w:cs="Arial"/>
          <w:b/>
          <w:sz w:val="24"/>
          <w:szCs w:val="24"/>
          <w:vertAlign w:val="superscript"/>
        </w:rPr>
        <w:t>th</w:t>
      </w:r>
      <w:r w:rsidR="001723BB">
        <w:rPr>
          <w:rFonts w:ascii="Arial" w:hAnsi="Arial" w:cs="Arial"/>
          <w:b/>
          <w:sz w:val="24"/>
          <w:szCs w:val="24"/>
        </w:rPr>
        <w:t xml:space="preserve"> September</w:t>
      </w:r>
      <w:r>
        <w:rPr>
          <w:rFonts w:ascii="Arial" w:hAnsi="Arial" w:cs="Arial"/>
          <w:b/>
          <w:sz w:val="24"/>
          <w:szCs w:val="24"/>
        </w:rPr>
        <w:t>, 2010 be confirmed and signed by the Chairman.</w:t>
      </w:r>
    </w:p>
    <w:p w:rsidR="009F4E52" w:rsidRDefault="009F4E52" w:rsidP="009F4E52">
      <w:pPr>
        <w:spacing w:after="0" w:line="240" w:lineRule="auto"/>
        <w:rPr>
          <w:rFonts w:ascii="Arial" w:hAnsi="Arial" w:cs="Arial"/>
          <w:b/>
          <w:sz w:val="24"/>
          <w:szCs w:val="24"/>
        </w:rPr>
      </w:pPr>
    </w:p>
    <w:p w:rsidR="009F4E52" w:rsidRDefault="009F4E52" w:rsidP="009F4E52">
      <w:pPr>
        <w:spacing w:after="0" w:line="240" w:lineRule="auto"/>
        <w:rPr>
          <w:rFonts w:ascii="Arial" w:hAnsi="Arial" w:cs="Arial"/>
          <w:b/>
          <w:sz w:val="24"/>
          <w:szCs w:val="24"/>
          <w:u w:val="single"/>
        </w:rPr>
      </w:pPr>
      <w:r>
        <w:rPr>
          <w:rFonts w:ascii="Arial" w:hAnsi="Arial" w:cs="Arial"/>
          <w:b/>
          <w:sz w:val="24"/>
          <w:szCs w:val="24"/>
        </w:rPr>
        <w:t>CCC-1</w:t>
      </w:r>
      <w:r w:rsidR="001723BB">
        <w:rPr>
          <w:rFonts w:ascii="Arial" w:hAnsi="Arial" w:cs="Arial"/>
          <w:b/>
          <w:sz w:val="24"/>
          <w:szCs w:val="24"/>
        </w:rPr>
        <w:t>7</w:t>
      </w:r>
      <w:r>
        <w:rPr>
          <w:rFonts w:ascii="Arial" w:hAnsi="Arial" w:cs="Arial"/>
          <w:b/>
          <w:sz w:val="24"/>
          <w:szCs w:val="24"/>
        </w:rPr>
        <w:tab/>
      </w:r>
      <w:r>
        <w:rPr>
          <w:rFonts w:ascii="Arial" w:hAnsi="Arial" w:cs="Arial"/>
          <w:b/>
          <w:sz w:val="24"/>
          <w:szCs w:val="24"/>
          <w:u w:val="single"/>
        </w:rPr>
        <w:t>APOLOG</w:t>
      </w:r>
      <w:r w:rsidR="001A5DBD">
        <w:rPr>
          <w:rFonts w:ascii="Arial" w:hAnsi="Arial" w:cs="Arial"/>
          <w:b/>
          <w:sz w:val="24"/>
          <w:szCs w:val="24"/>
          <w:u w:val="single"/>
        </w:rPr>
        <w:t>Y</w:t>
      </w:r>
      <w:r>
        <w:rPr>
          <w:rFonts w:ascii="Arial" w:hAnsi="Arial" w:cs="Arial"/>
          <w:b/>
          <w:sz w:val="24"/>
          <w:szCs w:val="24"/>
          <w:u w:val="single"/>
        </w:rPr>
        <w:t xml:space="preserve"> FOR ABSENCE</w:t>
      </w:r>
    </w:p>
    <w:p w:rsidR="009F4E52" w:rsidRDefault="009F4E52" w:rsidP="009F4E52">
      <w:pPr>
        <w:spacing w:after="0" w:line="240" w:lineRule="auto"/>
        <w:rPr>
          <w:rFonts w:ascii="Arial" w:hAnsi="Arial" w:cs="Arial"/>
          <w:b/>
          <w:sz w:val="24"/>
          <w:szCs w:val="24"/>
          <w:u w:val="single"/>
        </w:rPr>
      </w:pPr>
    </w:p>
    <w:p w:rsidR="009F4E52" w:rsidRDefault="001A5DBD" w:rsidP="009F4E52">
      <w:pPr>
        <w:spacing w:after="0" w:line="240" w:lineRule="auto"/>
        <w:rPr>
          <w:rFonts w:ascii="Arial" w:hAnsi="Arial" w:cs="Arial"/>
          <w:sz w:val="24"/>
          <w:szCs w:val="24"/>
        </w:rPr>
      </w:pPr>
      <w:r>
        <w:rPr>
          <w:rFonts w:ascii="Arial" w:hAnsi="Arial" w:cs="Arial"/>
          <w:sz w:val="24"/>
          <w:szCs w:val="24"/>
        </w:rPr>
        <w:t>Councillor A.J. Eade</w:t>
      </w:r>
    </w:p>
    <w:p w:rsidR="001A5DBD" w:rsidRDefault="001A5DBD" w:rsidP="009F4E52">
      <w:pPr>
        <w:spacing w:after="0" w:line="240" w:lineRule="auto"/>
        <w:rPr>
          <w:rFonts w:ascii="Arial" w:hAnsi="Arial" w:cs="Arial"/>
          <w:sz w:val="24"/>
          <w:szCs w:val="24"/>
        </w:rPr>
      </w:pPr>
    </w:p>
    <w:p w:rsidR="009F4E52" w:rsidRDefault="009F4E52" w:rsidP="009F4E52">
      <w:pPr>
        <w:spacing w:after="0" w:line="240" w:lineRule="auto"/>
        <w:rPr>
          <w:rFonts w:ascii="Arial" w:hAnsi="Arial" w:cs="Arial"/>
          <w:b/>
          <w:sz w:val="24"/>
          <w:szCs w:val="24"/>
          <w:u w:val="single"/>
        </w:rPr>
      </w:pPr>
      <w:r>
        <w:rPr>
          <w:rFonts w:ascii="Arial" w:hAnsi="Arial" w:cs="Arial"/>
          <w:b/>
          <w:sz w:val="24"/>
          <w:szCs w:val="24"/>
        </w:rPr>
        <w:t>CCC-1</w:t>
      </w:r>
      <w:r w:rsidR="001723BB">
        <w:rPr>
          <w:rFonts w:ascii="Arial" w:hAnsi="Arial" w:cs="Arial"/>
          <w:b/>
          <w:sz w:val="24"/>
          <w:szCs w:val="24"/>
        </w:rPr>
        <w:t>8</w:t>
      </w:r>
      <w:r>
        <w:rPr>
          <w:rFonts w:ascii="Arial" w:hAnsi="Arial" w:cs="Arial"/>
          <w:b/>
          <w:sz w:val="24"/>
          <w:szCs w:val="24"/>
        </w:rPr>
        <w:tab/>
      </w:r>
      <w:r>
        <w:rPr>
          <w:rFonts w:ascii="Arial" w:hAnsi="Arial" w:cs="Arial"/>
          <w:b/>
          <w:sz w:val="24"/>
          <w:szCs w:val="24"/>
          <w:u w:val="single"/>
        </w:rPr>
        <w:t>DECLARATIONS OF INTEREST</w:t>
      </w:r>
    </w:p>
    <w:p w:rsidR="009F4E52" w:rsidRDefault="009F4E52" w:rsidP="009F4E52">
      <w:pPr>
        <w:spacing w:after="0" w:line="240" w:lineRule="auto"/>
        <w:rPr>
          <w:rFonts w:ascii="Arial" w:hAnsi="Arial" w:cs="Arial"/>
          <w:b/>
          <w:sz w:val="24"/>
          <w:szCs w:val="24"/>
          <w:u w:val="single"/>
        </w:rPr>
      </w:pPr>
    </w:p>
    <w:p w:rsidR="009F4E52" w:rsidRDefault="001A5DBD" w:rsidP="009F4E52">
      <w:pPr>
        <w:spacing w:after="0" w:line="240" w:lineRule="auto"/>
        <w:rPr>
          <w:rFonts w:ascii="Arial" w:hAnsi="Arial" w:cs="Arial"/>
          <w:sz w:val="24"/>
          <w:szCs w:val="24"/>
        </w:rPr>
      </w:pPr>
      <w:r>
        <w:rPr>
          <w:rFonts w:ascii="Arial" w:hAnsi="Arial" w:cs="Arial"/>
          <w:sz w:val="24"/>
          <w:szCs w:val="24"/>
        </w:rPr>
        <w:t>None.</w:t>
      </w:r>
    </w:p>
    <w:p w:rsidR="001A5DBD" w:rsidRDefault="001A5DBD" w:rsidP="009F4E52">
      <w:pPr>
        <w:spacing w:after="0" w:line="240" w:lineRule="auto"/>
        <w:rPr>
          <w:rFonts w:ascii="Arial" w:hAnsi="Arial" w:cs="Arial"/>
          <w:sz w:val="24"/>
          <w:szCs w:val="24"/>
        </w:rPr>
      </w:pPr>
    </w:p>
    <w:p w:rsidR="009F4E52" w:rsidRDefault="009F4E52" w:rsidP="009F4E52">
      <w:pPr>
        <w:spacing w:after="0" w:line="240" w:lineRule="auto"/>
        <w:ind w:left="1440" w:hanging="1440"/>
        <w:rPr>
          <w:rFonts w:ascii="Arial" w:hAnsi="Arial" w:cs="Arial"/>
          <w:b/>
          <w:sz w:val="24"/>
          <w:szCs w:val="24"/>
          <w:u w:val="single"/>
        </w:rPr>
      </w:pPr>
      <w:r>
        <w:rPr>
          <w:rFonts w:ascii="Arial" w:hAnsi="Arial" w:cs="Arial"/>
          <w:b/>
          <w:sz w:val="24"/>
          <w:szCs w:val="24"/>
        </w:rPr>
        <w:t>CCC-1</w:t>
      </w:r>
      <w:r w:rsidR="001723BB">
        <w:rPr>
          <w:rFonts w:ascii="Arial" w:hAnsi="Arial" w:cs="Arial"/>
          <w:b/>
          <w:sz w:val="24"/>
          <w:szCs w:val="24"/>
        </w:rPr>
        <w:t>9</w:t>
      </w:r>
      <w:r>
        <w:rPr>
          <w:rFonts w:ascii="Arial" w:hAnsi="Arial" w:cs="Arial"/>
          <w:b/>
          <w:sz w:val="24"/>
          <w:szCs w:val="24"/>
        </w:rPr>
        <w:tab/>
      </w:r>
      <w:r>
        <w:rPr>
          <w:rFonts w:ascii="Arial" w:hAnsi="Arial" w:cs="Arial"/>
          <w:b/>
          <w:sz w:val="24"/>
          <w:szCs w:val="24"/>
          <w:u w:val="single"/>
        </w:rPr>
        <w:t>LOCAL GOVERNMENT AND PUBLIC INVOLVEMENT IN HEALTH ACT 2007 – EXECUTIVE ARRANGEMENTS</w:t>
      </w:r>
    </w:p>
    <w:p w:rsidR="009F4E52" w:rsidRPr="009F4E52" w:rsidRDefault="009F4E52" w:rsidP="009F4E52">
      <w:pPr>
        <w:spacing w:after="0" w:line="240" w:lineRule="auto"/>
        <w:ind w:left="1440" w:hanging="1440"/>
        <w:rPr>
          <w:rFonts w:ascii="Arial" w:hAnsi="Arial" w:cs="Arial"/>
          <w:sz w:val="24"/>
          <w:szCs w:val="24"/>
        </w:rPr>
      </w:pPr>
    </w:p>
    <w:p w:rsidR="009F4E52" w:rsidRDefault="001723BB" w:rsidP="001723BB">
      <w:pPr>
        <w:spacing w:after="0" w:line="240" w:lineRule="auto"/>
        <w:jc w:val="both"/>
        <w:rPr>
          <w:rFonts w:ascii="Arial" w:hAnsi="Arial" w:cs="Arial"/>
          <w:bCs/>
          <w:sz w:val="24"/>
          <w:szCs w:val="24"/>
        </w:rPr>
      </w:pPr>
      <w:r>
        <w:rPr>
          <w:rFonts w:ascii="Arial" w:hAnsi="Arial" w:cs="Arial"/>
          <w:bCs/>
          <w:sz w:val="24"/>
          <w:szCs w:val="24"/>
        </w:rPr>
        <w:t>The report of the Head of Governance informed the Committee that, under the Local Government and Public Involvement in Health Act 2007, the Council was required to change its Executive Arrangements by choosing either a Leader and Cabinet model with a strong role for the Leader, or an Elected Mayor.  The legislation required this decision to have been made by 31 December, 2011.</w:t>
      </w:r>
    </w:p>
    <w:p w:rsidR="001723BB" w:rsidRDefault="001723BB" w:rsidP="009F4E52">
      <w:pPr>
        <w:spacing w:after="0" w:line="240" w:lineRule="auto"/>
        <w:ind w:left="709" w:hanging="709"/>
        <w:jc w:val="both"/>
        <w:rPr>
          <w:rFonts w:ascii="Arial" w:hAnsi="Arial" w:cs="Arial"/>
          <w:bCs/>
          <w:sz w:val="24"/>
          <w:szCs w:val="24"/>
        </w:rPr>
      </w:pPr>
    </w:p>
    <w:p w:rsidR="001723BB" w:rsidRPr="001B37C3" w:rsidRDefault="001723BB" w:rsidP="001B37C3">
      <w:pPr>
        <w:spacing w:after="0" w:line="240" w:lineRule="auto"/>
        <w:jc w:val="both"/>
        <w:rPr>
          <w:rFonts w:ascii="Arial" w:hAnsi="Arial" w:cs="Arial"/>
          <w:sz w:val="24"/>
          <w:szCs w:val="24"/>
        </w:rPr>
      </w:pPr>
      <w:r w:rsidRPr="001723BB">
        <w:rPr>
          <w:rFonts w:ascii="Arial" w:hAnsi="Arial" w:cs="Arial"/>
          <w:bCs/>
          <w:sz w:val="24"/>
          <w:szCs w:val="24"/>
        </w:rPr>
        <w:t>On the 7</w:t>
      </w:r>
      <w:r w:rsidRPr="001723BB">
        <w:rPr>
          <w:rFonts w:ascii="Arial" w:hAnsi="Arial" w:cs="Arial"/>
          <w:bCs/>
          <w:sz w:val="24"/>
          <w:szCs w:val="24"/>
          <w:vertAlign w:val="superscript"/>
        </w:rPr>
        <w:t>th</w:t>
      </w:r>
      <w:r w:rsidRPr="001723BB">
        <w:rPr>
          <w:rFonts w:ascii="Arial" w:hAnsi="Arial" w:cs="Arial"/>
          <w:bCs/>
          <w:sz w:val="24"/>
          <w:szCs w:val="24"/>
        </w:rPr>
        <w:t xml:space="preserve"> October, 2010 Full Council approved the Leader and Cabinet model as the preferred option</w:t>
      </w:r>
      <w:r w:rsidR="001B37C3">
        <w:rPr>
          <w:rFonts w:ascii="Arial" w:hAnsi="Arial" w:cs="Arial"/>
          <w:bCs/>
          <w:sz w:val="24"/>
          <w:szCs w:val="24"/>
        </w:rPr>
        <w:t xml:space="preserve"> and </w:t>
      </w:r>
      <w:proofErr w:type="spellStart"/>
      <w:r w:rsidR="001B37C3">
        <w:rPr>
          <w:rFonts w:ascii="Arial" w:hAnsi="Arial" w:cs="Arial"/>
          <w:bCs/>
          <w:sz w:val="24"/>
          <w:szCs w:val="24"/>
        </w:rPr>
        <w:t>consultees</w:t>
      </w:r>
      <w:proofErr w:type="spellEnd"/>
      <w:r w:rsidR="001B37C3">
        <w:rPr>
          <w:rFonts w:ascii="Arial" w:hAnsi="Arial" w:cs="Arial"/>
          <w:bCs/>
          <w:sz w:val="24"/>
          <w:szCs w:val="24"/>
        </w:rPr>
        <w:t xml:space="preserve"> were informed</w:t>
      </w:r>
      <w:r w:rsidRPr="001723BB">
        <w:rPr>
          <w:rFonts w:ascii="Arial" w:hAnsi="Arial" w:cs="Arial"/>
          <w:bCs/>
          <w:sz w:val="24"/>
          <w:szCs w:val="24"/>
        </w:rPr>
        <w:t>.</w:t>
      </w:r>
      <w:r>
        <w:rPr>
          <w:rFonts w:ascii="Arial" w:hAnsi="Arial" w:cs="Arial"/>
          <w:bCs/>
          <w:sz w:val="24"/>
          <w:szCs w:val="24"/>
        </w:rPr>
        <w:t xml:space="preserve">  </w:t>
      </w:r>
      <w:r w:rsidRPr="001723BB">
        <w:rPr>
          <w:rFonts w:ascii="Arial" w:hAnsi="Arial" w:cs="Arial"/>
          <w:bCs/>
          <w:sz w:val="24"/>
          <w:szCs w:val="24"/>
        </w:rPr>
        <w:t xml:space="preserve">Appendix 3 </w:t>
      </w:r>
      <w:r w:rsidR="001B37C3">
        <w:rPr>
          <w:rFonts w:ascii="Arial" w:hAnsi="Arial" w:cs="Arial"/>
          <w:bCs/>
          <w:sz w:val="24"/>
          <w:szCs w:val="24"/>
        </w:rPr>
        <w:t xml:space="preserve">of the report set out the </w:t>
      </w:r>
      <w:r w:rsidRPr="001723BB">
        <w:rPr>
          <w:rFonts w:ascii="Arial" w:hAnsi="Arial" w:cs="Arial"/>
          <w:bCs/>
          <w:sz w:val="24"/>
          <w:szCs w:val="24"/>
        </w:rPr>
        <w:t>consultation responses</w:t>
      </w:r>
      <w:r w:rsidR="001B37C3">
        <w:rPr>
          <w:rFonts w:ascii="Arial" w:hAnsi="Arial" w:cs="Arial"/>
          <w:bCs/>
          <w:sz w:val="24"/>
          <w:szCs w:val="24"/>
        </w:rPr>
        <w:t xml:space="preserve"> received</w:t>
      </w:r>
      <w:r w:rsidRPr="001723BB">
        <w:rPr>
          <w:rFonts w:ascii="Arial" w:hAnsi="Arial" w:cs="Arial"/>
          <w:bCs/>
          <w:sz w:val="24"/>
          <w:szCs w:val="24"/>
        </w:rPr>
        <w:t>.  To date a total of eight responses ha</w:t>
      </w:r>
      <w:r w:rsidR="001B37C3">
        <w:rPr>
          <w:rFonts w:ascii="Arial" w:hAnsi="Arial" w:cs="Arial"/>
          <w:bCs/>
          <w:sz w:val="24"/>
          <w:szCs w:val="24"/>
        </w:rPr>
        <w:t>d</w:t>
      </w:r>
      <w:r w:rsidRPr="001723BB">
        <w:rPr>
          <w:rFonts w:ascii="Arial" w:hAnsi="Arial" w:cs="Arial"/>
          <w:bCs/>
          <w:sz w:val="24"/>
          <w:szCs w:val="24"/>
        </w:rPr>
        <w:t xml:space="preserve"> been received</w:t>
      </w:r>
      <w:r w:rsidR="001B37C3">
        <w:rPr>
          <w:rFonts w:ascii="Arial" w:hAnsi="Arial" w:cs="Arial"/>
          <w:bCs/>
          <w:sz w:val="24"/>
          <w:szCs w:val="24"/>
        </w:rPr>
        <w:t>, f</w:t>
      </w:r>
      <w:r w:rsidRPr="001723BB">
        <w:rPr>
          <w:rFonts w:ascii="Arial" w:hAnsi="Arial" w:cs="Arial"/>
          <w:bCs/>
          <w:sz w:val="24"/>
          <w:szCs w:val="24"/>
        </w:rPr>
        <w:t xml:space="preserve">ive responses </w:t>
      </w:r>
      <w:r w:rsidR="001B37C3">
        <w:rPr>
          <w:rFonts w:ascii="Arial" w:hAnsi="Arial" w:cs="Arial"/>
          <w:bCs/>
          <w:sz w:val="24"/>
          <w:szCs w:val="24"/>
        </w:rPr>
        <w:t xml:space="preserve">of which were from </w:t>
      </w:r>
      <w:r w:rsidRPr="001723BB">
        <w:rPr>
          <w:rFonts w:ascii="Arial" w:hAnsi="Arial" w:cs="Arial"/>
          <w:bCs/>
          <w:sz w:val="24"/>
          <w:szCs w:val="24"/>
        </w:rPr>
        <w:t xml:space="preserve">Parish Councils </w:t>
      </w:r>
      <w:r w:rsidR="001B37C3">
        <w:rPr>
          <w:rFonts w:ascii="Arial" w:hAnsi="Arial" w:cs="Arial"/>
          <w:bCs/>
          <w:sz w:val="24"/>
          <w:szCs w:val="24"/>
        </w:rPr>
        <w:t xml:space="preserve">and three from members of the public.  </w:t>
      </w:r>
      <w:r w:rsidRPr="001B37C3">
        <w:rPr>
          <w:rFonts w:ascii="Arial" w:hAnsi="Arial" w:cs="Arial"/>
          <w:sz w:val="24"/>
          <w:szCs w:val="24"/>
        </w:rPr>
        <w:t>The responses received show</w:t>
      </w:r>
      <w:r w:rsidR="001B37C3">
        <w:rPr>
          <w:rFonts w:ascii="Arial" w:hAnsi="Arial" w:cs="Arial"/>
          <w:sz w:val="24"/>
          <w:szCs w:val="24"/>
        </w:rPr>
        <w:t>ed</w:t>
      </w:r>
      <w:r w:rsidRPr="001B37C3">
        <w:rPr>
          <w:rFonts w:ascii="Arial" w:hAnsi="Arial" w:cs="Arial"/>
          <w:sz w:val="24"/>
          <w:szCs w:val="24"/>
        </w:rPr>
        <w:t xml:space="preserve"> a majority in favour of the Leader and Cabinet model.  </w:t>
      </w:r>
      <w:r w:rsidR="001B37C3">
        <w:rPr>
          <w:rFonts w:ascii="Arial" w:hAnsi="Arial" w:cs="Arial"/>
          <w:sz w:val="24"/>
          <w:szCs w:val="24"/>
        </w:rPr>
        <w:t xml:space="preserve">It was considered that this </w:t>
      </w:r>
      <w:r w:rsidRPr="001B37C3">
        <w:rPr>
          <w:rFonts w:ascii="Arial" w:hAnsi="Arial" w:cs="Arial"/>
          <w:sz w:val="24"/>
          <w:szCs w:val="24"/>
        </w:rPr>
        <w:t>limited response indicate</w:t>
      </w:r>
      <w:r w:rsidR="001B37C3">
        <w:rPr>
          <w:rFonts w:ascii="Arial" w:hAnsi="Arial" w:cs="Arial"/>
          <w:sz w:val="24"/>
          <w:szCs w:val="24"/>
        </w:rPr>
        <w:t>d</w:t>
      </w:r>
      <w:r w:rsidRPr="001B37C3">
        <w:rPr>
          <w:rFonts w:ascii="Arial" w:hAnsi="Arial" w:cs="Arial"/>
          <w:sz w:val="24"/>
          <w:szCs w:val="24"/>
        </w:rPr>
        <w:t xml:space="preserve"> that there </w:t>
      </w:r>
      <w:r w:rsidR="001B37C3">
        <w:rPr>
          <w:rFonts w:ascii="Arial" w:hAnsi="Arial" w:cs="Arial"/>
          <w:sz w:val="24"/>
          <w:szCs w:val="24"/>
        </w:rPr>
        <w:t>was</w:t>
      </w:r>
      <w:r w:rsidRPr="001B37C3">
        <w:rPr>
          <w:rFonts w:ascii="Arial" w:hAnsi="Arial" w:cs="Arial"/>
          <w:sz w:val="24"/>
          <w:szCs w:val="24"/>
        </w:rPr>
        <w:t xml:space="preserve"> relatively little public interest in the issue. </w:t>
      </w:r>
    </w:p>
    <w:p w:rsidR="001723BB" w:rsidRPr="001723BB" w:rsidRDefault="001723BB" w:rsidP="001723BB">
      <w:pPr>
        <w:pStyle w:val="Default"/>
        <w:ind w:left="1418" w:hanging="709"/>
      </w:pPr>
    </w:p>
    <w:p w:rsidR="001723BB" w:rsidRPr="001723BB" w:rsidRDefault="001723BB" w:rsidP="001B37C3">
      <w:pPr>
        <w:pStyle w:val="Default"/>
        <w:jc w:val="both"/>
      </w:pPr>
      <w:r w:rsidRPr="001723BB">
        <w:t xml:space="preserve">In drawing up the proposals, the Authority was required to consider the extent to which, if implemented, the proposals were likely to assist in securing continuous improvements in the way in which its functions were exercised and having regard to the economy, efficiency and effectiveness of the same. </w:t>
      </w:r>
      <w:r w:rsidR="001B37C3">
        <w:t xml:space="preserve"> </w:t>
      </w:r>
      <w:r w:rsidRPr="001723BB">
        <w:t xml:space="preserve">A Resolution of the Council </w:t>
      </w:r>
      <w:r w:rsidR="001B37C3">
        <w:t>was</w:t>
      </w:r>
      <w:r w:rsidRPr="001723BB">
        <w:t xml:space="preserve"> required by the end of December 2010 to implement the change to the Council’s Governance arrangements. </w:t>
      </w:r>
      <w:r w:rsidR="001B37C3">
        <w:t xml:space="preserve"> F</w:t>
      </w:r>
      <w:r w:rsidRPr="001723BB">
        <w:t xml:space="preserve">ollowing the passing of </w:t>
      </w:r>
      <w:r w:rsidR="001B37C3">
        <w:t>such a R</w:t>
      </w:r>
      <w:r w:rsidRPr="001723BB">
        <w:t xml:space="preserve">esolution, the new Governance Arrangements </w:t>
      </w:r>
      <w:r w:rsidR="001B37C3">
        <w:t xml:space="preserve">had to be </w:t>
      </w:r>
      <w:r w:rsidRPr="001723BB">
        <w:t xml:space="preserve">publicised in accordance with </w:t>
      </w:r>
      <w:r w:rsidR="001B37C3">
        <w:t xml:space="preserve">the </w:t>
      </w:r>
      <w:r w:rsidRPr="001723BB">
        <w:t>legislation. The existing form of Leader and Cabinet model of governance w</w:t>
      </w:r>
      <w:r w:rsidR="001B37C3">
        <w:t>ould</w:t>
      </w:r>
      <w:r w:rsidRPr="001723BB">
        <w:t xml:space="preserve"> continue in force until </w:t>
      </w:r>
      <w:r w:rsidR="001B37C3">
        <w:t>three</w:t>
      </w:r>
      <w:r w:rsidRPr="001723BB">
        <w:t xml:space="preserve"> days after </w:t>
      </w:r>
      <w:r w:rsidR="001B37C3">
        <w:t xml:space="preserve">the </w:t>
      </w:r>
      <w:r w:rsidRPr="001723BB">
        <w:t>Borough elections in May 2011.</w:t>
      </w:r>
    </w:p>
    <w:p w:rsidR="001723BB" w:rsidRPr="001723BB" w:rsidRDefault="001723BB" w:rsidP="001723BB">
      <w:pPr>
        <w:pStyle w:val="Default"/>
        <w:ind w:left="720" w:hanging="720"/>
        <w:jc w:val="both"/>
      </w:pPr>
    </w:p>
    <w:p w:rsidR="001723BB" w:rsidRPr="001723BB" w:rsidRDefault="001A5DBD" w:rsidP="001A5DBD">
      <w:pPr>
        <w:spacing w:after="0" w:line="240" w:lineRule="auto"/>
        <w:jc w:val="both"/>
        <w:rPr>
          <w:rFonts w:ascii="Arial" w:hAnsi="Arial" w:cs="Arial"/>
          <w:bCs/>
          <w:sz w:val="24"/>
          <w:szCs w:val="24"/>
        </w:rPr>
      </w:pPr>
      <w:r>
        <w:rPr>
          <w:rFonts w:ascii="Arial" w:hAnsi="Arial" w:cs="Arial"/>
          <w:bCs/>
          <w:sz w:val="24"/>
          <w:szCs w:val="24"/>
        </w:rPr>
        <w:lastRenderedPageBreak/>
        <w:t>The Chairman commented that the cross party agreement shown by the Committee would allow it to recommend to Council that the current system of Leader and Cabinet be retained.</w:t>
      </w:r>
    </w:p>
    <w:p w:rsidR="009F4E52" w:rsidRPr="009F4E52" w:rsidRDefault="009F4E52" w:rsidP="009F4E52">
      <w:pPr>
        <w:pStyle w:val="Default"/>
        <w:ind w:left="748" w:hanging="748"/>
        <w:jc w:val="both"/>
        <w:rPr>
          <w:color w:val="auto"/>
          <w:lang w:eastAsia="en-US"/>
        </w:rPr>
      </w:pPr>
    </w:p>
    <w:p w:rsidR="00175C08" w:rsidRPr="00175C08" w:rsidRDefault="00175C08" w:rsidP="001723BB">
      <w:pPr>
        <w:spacing w:after="0" w:line="240" w:lineRule="auto"/>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that Council be RECOMMENDED to</w:t>
      </w:r>
      <w:r w:rsidR="001723BB">
        <w:rPr>
          <w:rFonts w:ascii="Arial" w:hAnsi="Arial" w:cs="Arial"/>
          <w:b/>
          <w:sz w:val="24"/>
          <w:szCs w:val="24"/>
        </w:rPr>
        <w:t xml:space="preserve"> formally adopt the Leader and Cabinet model for the Council’s Executive Arrangements with effect from 8 May 2011 following the May 2011 Borough elections.</w:t>
      </w:r>
      <w:r w:rsidRPr="00175C08">
        <w:rPr>
          <w:rFonts w:ascii="Arial" w:hAnsi="Arial" w:cs="Arial"/>
          <w:b/>
          <w:sz w:val="24"/>
          <w:szCs w:val="24"/>
        </w:rPr>
        <w:tab/>
      </w:r>
    </w:p>
    <w:p w:rsidR="00175C08" w:rsidRDefault="00175C08" w:rsidP="008E2B70">
      <w:pPr>
        <w:spacing w:after="0" w:line="240" w:lineRule="auto"/>
        <w:ind w:left="567" w:hanging="567"/>
        <w:jc w:val="both"/>
        <w:rPr>
          <w:rFonts w:ascii="Arial" w:hAnsi="Arial" w:cs="Arial"/>
          <w:b/>
          <w:sz w:val="24"/>
          <w:szCs w:val="24"/>
        </w:rPr>
      </w:pPr>
    </w:p>
    <w:p w:rsidR="00175C08" w:rsidRDefault="00175C08" w:rsidP="00175C08">
      <w:pPr>
        <w:spacing w:after="0" w:line="240" w:lineRule="auto"/>
        <w:ind w:left="567" w:hanging="567"/>
        <w:rPr>
          <w:rFonts w:ascii="Arial" w:hAnsi="Arial" w:cs="Arial"/>
          <w:sz w:val="24"/>
          <w:szCs w:val="24"/>
        </w:rPr>
      </w:pPr>
      <w:r>
        <w:rPr>
          <w:rFonts w:ascii="Arial" w:hAnsi="Arial" w:cs="Arial"/>
          <w:sz w:val="24"/>
          <w:szCs w:val="24"/>
        </w:rPr>
        <w:t>The meeting ended at.</w:t>
      </w:r>
    </w:p>
    <w:p w:rsidR="00175C08" w:rsidRDefault="00175C08" w:rsidP="00175C08">
      <w:pPr>
        <w:spacing w:after="0" w:line="240" w:lineRule="auto"/>
        <w:ind w:left="567" w:hanging="567"/>
        <w:rPr>
          <w:rFonts w:ascii="Arial" w:hAnsi="Arial" w:cs="Arial"/>
          <w:sz w:val="24"/>
          <w:szCs w:val="24"/>
        </w:rPr>
      </w:pPr>
    </w:p>
    <w:p w:rsidR="00175C08" w:rsidRDefault="00175C08" w:rsidP="00175C08">
      <w:pPr>
        <w:spacing w:after="0" w:line="240" w:lineRule="auto"/>
        <w:ind w:left="567" w:hanging="567"/>
        <w:rPr>
          <w:rFonts w:ascii="Arial" w:hAnsi="Arial" w:cs="Arial"/>
          <w:sz w:val="24"/>
          <w:szCs w:val="24"/>
        </w:rPr>
      </w:pPr>
    </w:p>
    <w:p w:rsidR="00175C08" w:rsidRDefault="00175C08" w:rsidP="00175C08">
      <w:pPr>
        <w:spacing w:after="0" w:line="240" w:lineRule="auto"/>
        <w:ind w:left="567" w:hanging="567"/>
        <w:rPr>
          <w:rFonts w:ascii="Arial" w:hAnsi="Arial" w:cs="Arial"/>
          <w:sz w:val="24"/>
          <w:szCs w:val="24"/>
        </w:rPr>
      </w:pPr>
    </w:p>
    <w:p w:rsidR="00175C08" w:rsidRDefault="00175C08" w:rsidP="00175C08">
      <w:pPr>
        <w:spacing w:after="0" w:line="240" w:lineRule="auto"/>
        <w:ind w:left="567" w:hanging="567"/>
        <w:rPr>
          <w:rFonts w:ascii="Arial" w:hAnsi="Arial" w:cs="Arial"/>
          <w:b/>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b/>
          <w:sz w:val="24"/>
          <w:szCs w:val="24"/>
        </w:rPr>
        <w:t>Chairman:  ....................................................</w:t>
      </w:r>
    </w:p>
    <w:p w:rsidR="00175C08" w:rsidRDefault="00175C08" w:rsidP="00175C08">
      <w:pPr>
        <w:spacing w:after="0" w:line="240" w:lineRule="auto"/>
        <w:ind w:left="567" w:hanging="567"/>
        <w:rPr>
          <w:rFonts w:ascii="Arial" w:hAnsi="Arial" w:cs="Arial"/>
          <w:b/>
          <w:sz w:val="24"/>
          <w:szCs w:val="24"/>
        </w:rPr>
      </w:pPr>
    </w:p>
    <w:p w:rsidR="00175C08" w:rsidRDefault="00175C08" w:rsidP="00175C08">
      <w:pPr>
        <w:spacing w:after="0" w:line="240" w:lineRule="auto"/>
        <w:ind w:left="567" w:hanging="567"/>
        <w:rPr>
          <w:rFonts w:ascii="Arial" w:hAnsi="Arial" w:cs="Arial"/>
          <w:b/>
          <w:sz w:val="24"/>
          <w:szCs w:val="24"/>
        </w:rPr>
      </w:pP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t xml:space="preserve">Date:  </w:t>
      </w:r>
      <w:r w:rsidR="008E2B70">
        <w:rPr>
          <w:rFonts w:ascii="Arial" w:hAnsi="Arial" w:cs="Arial"/>
          <w:b/>
          <w:sz w:val="24"/>
          <w:szCs w:val="24"/>
        </w:rPr>
        <w:t>.............................................................</w:t>
      </w:r>
    </w:p>
    <w:p w:rsidR="00175C08" w:rsidRDefault="00175C08" w:rsidP="00175C08">
      <w:pPr>
        <w:spacing w:after="0" w:line="240" w:lineRule="auto"/>
        <w:rPr>
          <w:rFonts w:ascii="Arial" w:hAnsi="Arial" w:cs="Arial"/>
          <w:b/>
          <w:sz w:val="24"/>
          <w:szCs w:val="24"/>
        </w:rPr>
      </w:pPr>
    </w:p>
    <w:p w:rsidR="001A5DBD" w:rsidRDefault="001A5DBD" w:rsidP="00175C08">
      <w:pPr>
        <w:spacing w:after="0" w:line="240" w:lineRule="auto"/>
        <w:rPr>
          <w:rFonts w:ascii="Arial" w:hAnsi="Arial" w:cs="Arial"/>
          <w:b/>
          <w:sz w:val="24"/>
          <w:szCs w:val="24"/>
        </w:rPr>
      </w:pPr>
    </w:p>
    <w:p w:rsidR="001A5DBD" w:rsidRPr="001A5DBD" w:rsidRDefault="001A5DBD" w:rsidP="00175C08">
      <w:pPr>
        <w:spacing w:after="0" w:line="240" w:lineRule="auto"/>
        <w:rPr>
          <w:rFonts w:ascii="Arial" w:hAnsi="Arial" w:cs="Arial"/>
          <w:sz w:val="24"/>
          <w:szCs w:val="24"/>
        </w:rPr>
      </w:pPr>
      <w:r>
        <w:rPr>
          <w:rFonts w:ascii="Arial" w:hAnsi="Arial" w:cs="Arial"/>
          <w:sz w:val="24"/>
          <w:szCs w:val="24"/>
        </w:rPr>
        <w:t>The meeting ended at 5.19 p.m.</w:t>
      </w:r>
    </w:p>
    <w:sectPr w:rsidR="001A5DBD" w:rsidRPr="001A5DBD" w:rsidSect="007854C9">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723BB" w:rsidRDefault="001723BB" w:rsidP="008E2B70">
      <w:pPr>
        <w:spacing w:after="0" w:line="240" w:lineRule="auto"/>
      </w:pPr>
      <w:r>
        <w:separator/>
      </w:r>
    </w:p>
  </w:endnote>
  <w:endnote w:type="continuationSeparator" w:id="0">
    <w:p w:rsidR="001723BB" w:rsidRDefault="001723BB" w:rsidP="008E2B7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23BB" w:rsidRDefault="001723B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23BB" w:rsidRDefault="001723BB">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23BB" w:rsidRDefault="001723B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723BB" w:rsidRDefault="001723BB" w:rsidP="008E2B70">
      <w:pPr>
        <w:spacing w:after="0" w:line="240" w:lineRule="auto"/>
      </w:pPr>
      <w:r>
        <w:separator/>
      </w:r>
    </w:p>
  </w:footnote>
  <w:footnote w:type="continuationSeparator" w:id="0">
    <w:p w:rsidR="001723BB" w:rsidRDefault="001723BB" w:rsidP="008E2B7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23BB" w:rsidRDefault="001723BB">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23BB" w:rsidRDefault="001723BB">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23BB" w:rsidRDefault="001723BB">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1110A"/>
    <w:multiLevelType w:val="multilevel"/>
    <w:tmpl w:val="DDD86BEC"/>
    <w:lvl w:ilvl="0">
      <w:start w:val="4"/>
      <w:numFmt w:val="decimal"/>
      <w:lvlText w:val="%1.0"/>
      <w:lvlJc w:val="left"/>
      <w:pPr>
        <w:ind w:left="720" w:hanging="360"/>
      </w:pPr>
      <w:rPr>
        <w:rFonts w:cs="Times New Roman" w:hint="default"/>
      </w:rPr>
    </w:lvl>
    <w:lvl w:ilvl="1">
      <w:start w:val="1"/>
      <w:numFmt w:val="decimal"/>
      <w:lvlText w:val="%1.%2"/>
      <w:lvlJc w:val="left"/>
      <w:pPr>
        <w:ind w:left="1440" w:hanging="360"/>
      </w:pPr>
      <w:rPr>
        <w:rFonts w:cs="Times New Roman" w:hint="default"/>
      </w:rPr>
    </w:lvl>
    <w:lvl w:ilvl="2">
      <w:start w:val="1"/>
      <w:numFmt w:val="decimal"/>
      <w:lvlText w:val="%1.%2.%3"/>
      <w:lvlJc w:val="left"/>
      <w:pPr>
        <w:ind w:left="2520" w:hanging="720"/>
      </w:pPr>
      <w:rPr>
        <w:rFonts w:cs="Times New Roman" w:hint="default"/>
      </w:rPr>
    </w:lvl>
    <w:lvl w:ilvl="3">
      <w:start w:val="1"/>
      <w:numFmt w:val="decimal"/>
      <w:lvlText w:val="%1.%2.%3.%4"/>
      <w:lvlJc w:val="left"/>
      <w:pPr>
        <w:ind w:left="3600" w:hanging="1080"/>
      </w:pPr>
      <w:rPr>
        <w:rFonts w:cs="Times New Roman" w:hint="default"/>
      </w:rPr>
    </w:lvl>
    <w:lvl w:ilvl="4">
      <w:start w:val="1"/>
      <w:numFmt w:val="decimal"/>
      <w:lvlText w:val="%1.%2.%3.%4.%5"/>
      <w:lvlJc w:val="left"/>
      <w:pPr>
        <w:ind w:left="4320" w:hanging="1080"/>
      </w:pPr>
      <w:rPr>
        <w:rFonts w:cs="Times New Roman" w:hint="default"/>
      </w:rPr>
    </w:lvl>
    <w:lvl w:ilvl="5">
      <w:start w:val="1"/>
      <w:numFmt w:val="decimal"/>
      <w:lvlText w:val="%1.%2.%3.%4.%5.%6"/>
      <w:lvlJc w:val="left"/>
      <w:pPr>
        <w:ind w:left="5400" w:hanging="1440"/>
      </w:pPr>
      <w:rPr>
        <w:rFonts w:cs="Times New Roman" w:hint="default"/>
      </w:rPr>
    </w:lvl>
    <w:lvl w:ilvl="6">
      <w:start w:val="1"/>
      <w:numFmt w:val="decimal"/>
      <w:lvlText w:val="%1.%2.%3.%4.%5.%6.%7"/>
      <w:lvlJc w:val="left"/>
      <w:pPr>
        <w:ind w:left="6120" w:hanging="1440"/>
      </w:pPr>
      <w:rPr>
        <w:rFonts w:cs="Times New Roman" w:hint="default"/>
      </w:rPr>
    </w:lvl>
    <w:lvl w:ilvl="7">
      <w:start w:val="1"/>
      <w:numFmt w:val="decimal"/>
      <w:lvlText w:val="%1.%2.%3.%4.%5.%6.%7.%8"/>
      <w:lvlJc w:val="left"/>
      <w:pPr>
        <w:ind w:left="7200" w:hanging="1800"/>
      </w:pPr>
      <w:rPr>
        <w:rFonts w:cs="Times New Roman" w:hint="default"/>
      </w:rPr>
    </w:lvl>
    <w:lvl w:ilvl="8">
      <w:start w:val="1"/>
      <w:numFmt w:val="decimal"/>
      <w:lvlText w:val="%1.%2.%3.%4.%5.%6.%7.%8.%9"/>
      <w:lvlJc w:val="left"/>
      <w:pPr>
        <w:ind w:left="7920" w:hanging="1800"/>
      </w:pPr>
      <w:rPr>
        <w:rFonts w:cs="Times New Roman" w:hint="default"/>
      </w:rPr>
    </w:lvl>
  </w:abstractNum>
  <w:abstractNum w:abstractNumId="1">
    <w:nsid w:val="13931022"/>
    <w:multiLevelType w:val="multilevel"/>
    <w:tmpl w:val="58DC515E"/>
    <w:lvl w:ilvl="0">
      <w:start w:val="1"/>
      <w:numFmt w:val="decimal"/>
      <w:lvlText w:val="%1.0"/>
      <w:lvlJc w:val="left"/>
      <w:pPr>
        <w:ind w:left="720" w:hanging="720"/>
      </w:pPr>
      <w:rPr>
        <w:rFonts w:cs="Times New Roman" w:hint="default"/>
      </w:rPr>
    </w:lvl>
    <w:lvl w:ilvl="1">
      <w:start w:val="1"/>
      <w:numFmt w:val="decimal"/>
      <w:lvlText w:val="%1.%2"/>
      <w:lvlJc w:val="left"/>
      <w:pPr>
        <w:ind w:left="1440" w:hanging="72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560" w:hanging="1800"/>
      </w:pPr>
      <w:rPr>
        <w:rFonts w:cs="Times New Roman" w:hint="default"/>
      </w:rPr>
    </w:lvl>
  </w:abstractNum>
  <w:abstractNum w:abstractNumId="2">
    <w:nsid w:val="2D152AFD"/>
    <w:multiLevelType w:val="multilevel"/>
    <w:tmpl w:val="DBF609CE"/>
    <w:lvl w:ilvl="0">
      <w:start w:val="3"/>
      <w:numFmt w:val="decimal"/>
      <w:lvlText w:val="%1"/>
      <w:lvlJc w:val="left"/>
      <w:pPr>
        <w:tabs>
          <w:tab w:val="num" w:pos="705"/>
        </w:tabs>
        <w:ind w:left="705" w:hanging="705"/>
      </w:pPr>
      <w:rPr>
        <w:rFonts w:cs="Times New Roman" w:hint="default"/>
      </w:rPr>
    </w:lvl>
    <w:lvl w:ilvl="1">
      <w:start w:val="4"/>
      <w:numFmt w:val="decimal"/>
      <w:lvlText w:val="%1.%2"/>
      <w:lvlJc w:val="left"/>
      <w:pPr>
        <w:tabs>
          <w:tab w:val="num" w:pos="705"/>
        </w:tabs>
        <w:ind w:left="705"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
    <w:nsid w:val="772B7C36"/>
    <w:multiLevelType w:val="hybridMultilevel"/>
    <w:tmpl w:val="D910D3A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hdrShapeDefaults>
    <o:shapedefaults v:ext="edit" spidmax="4098"/>
  </w:hdrShapeDefaults>
  <w:footnotePr>
    <w:footnote w:id="-1"/>
    <w:footnote w:id="0"/>
  </w:footnotePr>
  <w:endnotePr>
    <w:endnote w:id="-1"/>
    <w:endnote w:id="0"/>
  </w:endnotePr>
  <w:compat/>
  <w:rsids>
    <w:rsidRoot w:val="003A3B75"/>
    <w:rsid w:val="000C1852"/>
    <w:rsid w:val="001723BB"/>
    <w:rsid w:val="00175C08"/>
    <w:rsid w:val="001A5DBD"/>
    <w:rsid w:val="001B37C3"/>
    <w:rsid w:val="00233F5B"/>
    <w:rsid w:val="00333EE4"/>
    <w:rsid w:val="003A3B75"/>
    <w:rsid w:val="00403145"/>
    <w:rsid w:val="00444BFC"/>
    <w:rsid w:val="006C6B11"/>
    <w:rsid w:val="007854C9"/>
    <w:rsid w:val="008E2B70"/>
    <w:rsid w:val="009F4E52"/>
    <w:rsid w:val="00A1416C"/>
    <w:rsid w:val="00D14FC7"/>
    <w:rsid w:val="00E353F3"/>
    <w:rsid w:val="00F72EB5"/>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54C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uiPriority w:val="99"/>
    <w:rsid w:val="009F4E52"/>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ListParagraph">
    <w:name w:val="List Paragraph"/>
    <w:basedOn w:val="Normal"/>
    <w:uiPriority w:val="99"/>
    <w:qFormat/>
    <w:rsid w:val="009F4E52"/>
    <w:pPr>
      <w:spacing w:after="0" w:line="240" w:lineRule="auto"/>
      <w:ind w:left="720"/>
      <w:contextualSpacing/>
    </w:pPr>
    <w:rPr>
      <w:rFonts w:ascii="Arial" w:eastAsia="Times New Roman" w:hAnsi="Arial" w:cs="Times New Roman"/>
      <w:sz w:val="24"/>
      <w:szCs w:val="24"/>
    </w:rPr>
  </w:style>
  <w:style w:type="paragraph" w:styleId="Header">
    <w:name w:val="header"/>
    <w:basedOn w:val="Normal"/>
    <w:link w:val="HeaderChar"/>
    <w:uiPriority w:val="99"/>
    <w:semiHidden/>
    <w:unhideWhenUsed/>
    <w:rsid w:val="008E2B70"/>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8E2B70"/>
  </w:style>
  <w:style w:type="paragraph" w:styleId="Footer">
    <w:name w:val="footer"/>
    <w:basedOn w:val="Normal"/>
    <w:link w:val="FooterChar"/>
    <w:uiPriority w:val="99"/>
    <w:semiHidden/>
    <w:unhideWhenUsed/>
    <w:rsid w:val="008E2B70"/>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8E2B70"/>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5DDD09-4CFE-4A4E-99D5-E702515618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2</Pages>
  <Words>430</Words>
  <Characters>2454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Telford &amp; Wrekin Council</Company>
  <LinksUpToDate>false</LinksUpToDate>
  <CharactersWithSpaces>2879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legsugo</dc:creator>
  <cp:keywords/>
  <dc:description/>
  <cp:lastModifiedBy>legsugo</cp:lastModifiedBy>
  <cp:revision>6</cp:revision>
  <cp:lastPrinted>2010-12-30T14:26:00Z</cp:lastPrinted>
  <dcterms:created xsi:type="dcterms:W3CDTF">2010-11-08T16:56:00Z</dcterms:created>
  <dcterms:modified xsi:type="dcterms:W3CDTF">2010-12-30T14:26:00Z</dcterms:modified>
</cp:coreProperties>
</file>