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8528"/>
      </w:tblGrid>
      <w:tr w:rsidR="00D34870" w:rsidTr="00D34870">
        <w:tc>
          <w:tcPr>
            <w:tcW w:w="8528" w:type="dxa"/>
            <w:shd w:val="clear" w:color="auto" w:fill="auto"/>
          </w:tcPr>
          <w:p w:rsidR="00D34870" w:rsidRDefault="00D34870" w:rsidP="00F214A2">
            <w:pPr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  <w:p w:rsidR="00D34870" w:rsidRDefault="00D34870" w:rsidP="00F214A2">
            <w:pPr>
              <w:rPr>
                <w:rFonts w:ascii="Arial" w:hAnsi="Arial" w:cs="Arial"/>
                <w:b/>
              </w:rPr>
            </w:pPr>
            <w:r w:rsidRPr="00E938DA">
              <w:rPr>
                <w:rFonts w:ascii="Arial" w:hAnsi="Arial" w:cs="Arial"/>
                <w:b/>
              </w:rPr>
              <w:t>TELFORD &amp; WREKIN COUNCIL</w:t>
            </w:r>
          </w:p>
          <w:p w:rsidR="00D34870" w:rsidRPr="00E938DA" w:rsidRDefault="00D34870" w:rsidP="00F214A2">
            <w:pPr>
              <w:rPr>
                <w:rFonts w:ascii="Arial" w:hAnsi="Arial" w:cs="Arial"/>
                <w:b/>
              </w:rPr>
            </w:pPr>
          </w:p>
          <w:p w:rsidR="00D34870" w:rsidRDefault="00D34870" w:rsidP="007A3216">
            <w:pPr>
              <w:rPr>
                <w:rFonts w:ascii="Arial" w:hAnsi="Arial" w:cs="Arial"/>
                <w:b/>
              </w:rPr>
            </w:pPr>
            <w:r w:rsidRPr="00E938DA">
              <w:rPr>
                <w:rFonts w:ascii="Arial" w:hAnsi="Arial" w:cs="Arial"/>
                <w:b/>
              </w:rPr>
              <w:t>PLAN</w:t>
            </w:r>
            <w:r>
              <w:rPr>
                <w:rFonts w:ascii="Arial" w:hAnsi="Arial" w:cs="Arial"/>
                <w:b/>
              </w:rPr>
              <w:t>NING COMMITTEE</w:t>
            </w:r>
            <w:r w:rsidRPr="00E938DA">
              <w:rPr>
                <w:rFonts w:ascii="Arial" w:hAnsi="Arial" w:cs="Arial"/>
                <w:b/>
              </w:rPr>
              <w:t xml:space="preserve"> –</w:t>
            </w:r>
            <w:r w:rsidR="006F7BB4">
              <w:rPr>
                <w:rFonts w:ascii="Arial" w:hAnsi="Arial" w:cs="Arial"/>
                <w:b/>
              </w:rPr>
              <w:t xml:space="preserve"> </w:t>
            </w:r>
            <w:r w:rsidR="007E330C">
              <w:rPr>
                <w:rFonts w:ascii="Arial" w:hAnsi="Arial" w:cs="Arial"/>
                <w:b/>
              </w:rPr>
              <w:t>03 J</w:t>
            </w:r>
            <w:r w:rsidR="00AC7644">
              <w:rPr>
                <w:rFonts w:ascii="Arial" w:hAnsi="Arial" w:cs="Arial"/>
                <w:b/>
              </w:rPr>
              <w:t>UNE</w:t>
            </w:r>
            <w:r w:rsidR="006F7BB4">
              <w:rPr>
                <w:rFonts w:ascii="Arial" w:hAnsi="Arial" w:cs="Arial"/>
                <w:b/>
              </w:rPr>
              <w:t xml:space="preserve"> 2015</w:t>
            </w:r>
          </w:p>
          <w:p w:rsidR="00D34870" w:rsidRPr="00E938DA" w:rsidRDefault="00D34870" w:rsidP="007A3216">
            <w:pPr>
              <w:rPr>
                <w:rFonts w:ascii="Arial" w:hAnsi="Arial" w:cs="Arial"/>
                <w:b/>
              </w:rPr>
            </w:pPr>
          </w:p>
          <w:p w:rsidR="00D34870" w:rsidRDefault="00D34870" w:rsidP="00ED30B6">
            <w:pPr>
              <w:rPr>
                <w:rFonts w:ascii="Arial" w:hAnsi="Arial" w:cs="Arial"/>
                <w:b/>
              </w:rPr>
            </w:pPr>
            <w:r w:rsidRPr="00E938DA">
              <w:rPr>
                <w:rFonts w:ascii="Arial" w:hAnsi="Arial" w:cs="Arial"/>
                <w:b/>
              </w:rPr>
              <w:t>TREE PRESERVATION ORDER 20</w:t>
            </w:r>
            <w:r w:rsidR="00FF70E3">
              <w:rPr>
                <w:rFonts w:ascii="Arial" w:hAnsi="Arial" w:cs="Arial"/>
                <w:b/>
              </w:rPr>
              <w:t>15</w:t>
            </w:r>
          </w:p>
          <w:p w:rsidR="00D34870" w:rsidRPr="00E938DA" w:rsidRDefault="00D34870" w:rsidP="00ED30B6">
            <w:pPr>
              <w:rPr>
                <w:rFonts w:ascii="Arial" w:hAnsi="Arial" w:cs="Arial"/>
                <w:b/>
              </w:rPr>
            </w:pPr>
          </w:p>
          <w:p w:rsidR="00B902A6" w:rsidRDefault="00D34870" w:rsidP="00D34870">
            <w:pPr>
              <w:rPr>
                <w:rFonts w:ascii="Arial" w:hAnsi="Arial" w:cs="Arial"/>
                <w:b/>
              </w:rPr>
            </w:pPr>
            <w:r w:rsidRPr="00E938DA">
              <w:rPr>
                <w:rFonts w:ascii="Arial" w:hAnsi="Arial" w:cs="Arial"/>
                <w:b/>
              </w:rPr>
              <w:t xml:space="preserve">REPORT OF THE </w:t>
            </w:r>
            <w:r>
              <w:rPr>
                <w:rFonts w:ascii="Arial" w:hAnsi="Arial" w:cs="Arial"/>
                <w:b/>
              </w:rPr>
              <w:t>ASSISTANT DIRECTOR: LAW, DEMOCRACY AND PEOPLE SERVICES</w:t>
            </w:r>
          </w:p>
          <w:p w:rsidR="00D34870" w:rsidRPr="00E938DA" w:rsidRDefault="00D34870" w:rsidP="00D34870">
            <w:pPr>
              <w:rPr>
                <w:rFonts w:ascii="Arial" w:hAnsi="Arial" w:cs="Arial"/>
              </w:rPr>
            </w:pPr>
          </w:p>
        </w:tc>
      </w:tr>
    </w:tbl>
    <w:p w:rsidR="000F06DE" w:rsidRPr="00036246" w:rsidRDefault="000F06DE" w:rsidP="00765B31">
      <w:pPr>
        <w:rPr>
          <w:rFonts w:ascii="Arial" w:hAnsi="Arial" w:cs="Arial"/>
        </w:rPr>
      </w:pPr>
    </w:p>
    <w:p w:rsidR="00765B31" w:rsidRDefault="00765B31" w:rsidP="00765B31">
      <w:pPr>
        <w:numPr>
          <w:ilvl w:val="0"/>
          <w:numId w:val="1"/>
        </w:num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PURPOSE</w:t>
      </w:r>
    </w:p>
    <w:p w:rsidR="00765B31" w:rsidRDefault="00765B31" w:rsidP="00765B31">
      <w:pPr>
        <w:jc w:val="both"/>
        <w:rPr>
          <w:rFonts w:ascii="Arial" w:hAnsi="Arial" w:cs="Arial"/>
          <w:b/>
          <w:u w:val="single"/>
        </w:rPr>
      </w:pPr>
    </w:p>
    <w:p w:rsidR="00765B31" w:rsidRDefault="00765B31" w:rsidP="00765B31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1.1</w:t>
      </w:r>
      <w:r>
        <w:rPr>
          <w:rFonts w:ascii="Arial" w:hAnsi="Arial" w:cs="Arial"/>
        </w:rPr>
        <w:tab/>
        <w:t xml:space="preserve">To inform Members of the making of </w:t>
      </w:r>
      <w:r w:rsidR="00457ECA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provisional Tree Preservation Order (TPO) and to seek </w:t>
      </w:r>
      <w:r w:rsidR="00457ECA">
        <w:rPr>
          <w:rFonts w:ascii="Arial" w:hAnsi="Arial" w:cs="Arial"/>
        </w:rPr>
        <w:t>its</w:t>
      </w:r>
      <w:r w:rsidR="00C81A6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confirmation.</w:t>
      </w:r>
    </w:p>
    <w:p w:rsidR="00765B31" w:rsidRDefault="00765B31" w:rsidP="00765B31">
      <w:pPr>
        <w:ind w:left="720" w:hanging="72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7700"/>
      </w:tblGrid>
      <w:tr w:rsidR="00765B31" w:rsidRPr="00E938DA" w:rsidTr="00E938DA">
        <w:tc>
          <w:tcPr>
            <w:tcW w:w="828" w:type="dxa"/>
          </w:tcPr>
          <w:p w:rsidR="00765B31" w:rsidRPr="00E938DA" w:rsidRDefault="00765B31" w:rsidP="00E938DA">
            <w:pPr>
              <w:jc w:val="both"/>
              <w:rPr>
                <w:rFonts w:ascii="Arial" w:hAnsi="Arial" w:cs="Arial"/>
                <w:b/>
              </w:rPr>
            </w:pPr>
            <w:r w:rsidRPr="00E938DA">
              <w:rPr>
                <w:rFonts w:ascii="Arial" w:hAnsi="Arial" w:cs="Arial"/>
                <w:b/>
              </w:rPr>
              <w:t>2.0</w:t>
            </w:r>
          </w:p>
        </w:tc>
        <w:tc>
          <w:tcPr>
            <w:tcW w:w="7700" w:type="dxa"/>
          </w:tcPr>
          <w:p w:rsidR="00765B31" w:rsidRPr="00E938DA" w:rsidRDefault="00765B31" w:rsidP="00E938DA">
            <w:pPr>
              <w:jc w:val="both"/>
              <w:rPr>
                <w:rFonts w:ascii="Arial" w:hAnsi="Arial" w:cs="Arial"/>
                <w:b/>
                <w:u w:val="single"/>
              </w:rPr>
            </w:pPr>
            <w:r w:rsidRPr="00E938DA">
              <w:rPr>
                <w:rFonts w:ascii="Arial" w:hAnsi="Arial" w:cs="Arial"/>
                <w:b/>
                <w:u w:val="single"/>
              </w:rPr>
              <w:t>RECOMMENDATION</w:t>
            </w:r>
            <w:r w:rsidR="00352FCC" w:rsidRPr="00E938DA">
              <w:rPr>
                <w:rFonts w:ascii="Arial" w:hAnsi="Arial" w:cs="Arial"/>
                <w:b/>
                <w:u w:val="single"/>
              </w:rPr>
              <w:t>S</w:t>
            </w:r>
          </w:p>
        </w:tc>
      </w:tr>
      <w:tr w:rsidR="00765B31" w:rsidRPr="00E938DA" w:rsidTr="00E938DA">
        <w:tc>
          <w:tcPr>
            <w:tcW w:w="828" w:type="dxa"/>
          </w:tcPr>
          <w:p w:rsidR="00765B31" w:rsidRPr="00E938DA" w:rsidRDefault="00765B31" w:rsidP="00E938D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700" w:type="dxa"/>
          </w:tcPr>
          <w:p w:rsidR="00765B31" w:rsidRPr="00E938DA" w:rsidRDefault="00765B31" w:rsidP="00E938DA">
            <w:pPr>
              <w:jc w:val="both"/>
              <w:rPr>
                <w:rFonts w:ascii="Arial" w:hAnsi="Arial" w:cs="Arial"/>
              </w:rPr>
            </w:pPr>
          </w:p>
        </w:tc>
      </w:tr>
      <w:tr w:rsidR="00765B31" w:rsidRPr="00E938DA" w:rsidTr="00E938DA">
        <w:tc>
          <w:tcPr>
            <w:tcW w:w="828" w:type="dxa"/>
          </w:tcPr>
          <w:p w:rsidR="00765B31" w:rsidRPr="00E938DA" w:rsidRDefault="00765B31" w:rsidP="00E938DA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700" w:type="dxa"/>
          </w:tcPr>
          <w:p w:rsidR="00765B31" w:rsidRPr="00E938DA" w:rsidRDefault="00765B31" w:rsidP="00E938DA">
            <w:pPr>
              <w:jc w:val="both"/>
              <w:rPr>
                <w:rFonts w:ascii="Arial" w:hAnsi="Arial" w:cs="Arial"/>
                <w:b/>
              </w:rPr>
            </w:pPr>
            <w:r w:rsidRPr="00E938DA">
              <w:rPr>
                <w:rFonts w:ascii="Arial" w:hAnsi="Arial" w:cs="Arial"/>
                <w:b/>
              </w:rPr>
              <w:t>It is recommended that Members resolve to confirm the following Order without modification:-</w:t>
            </w:r>
          </w:p>
        </w:tc>
      </w:tr>
      <w:tr w:rsidR="007D6C82" w:rsidRPr="00E938DA" w:rsidTr="00E938DA">
        <w:tc>
          <w:tcPr>
            <w:tcW w:w="828" w:type="dxa"/>
          </w:tcPr>
          <w:p w:rsidR="00B032B3" w:rsidRPr="00E938DA" w:rsidRDefault="00B032B3" w:rsidP="00E938DA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700" w:type="dxa"/>
          </w:tcPr>
          <w:p w:rsidR="00B032B3" w:rsidRPr="00E938DA" w:rsidRDefault="00B032B3" w:rsidP="00E938DA">
            <w:pPr>
              <w:jc w:val="both"/>
              <w:rPr>
                <w:rFonts w:ascii="Arial" w:hAnsi="Arial" w:cs="Arial"/>
                <w:b/>
                <w:sz w:val="26"/>
              </w:rPr>
            </w:pPr>
          </w:p>
          <w:p w:rsidR="00F155E0" w:rsidRPr="009D729B" w:rsidRDefault="007A3216" w:rsidP="00B902A6">
            <w:pPr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 w:rsidRPr="009D729B">
              <w:rPr>
                <w:rFonts w:ascii="Arial" w:hAnsi="Arial" w:cs="Arial"/>
                <w:b/>
                <w:sz w:val="26"/>
                <w:szCs w:val="26"/>
              </w:rPr>
              <w:t xml:space="preserve">Borough of Telford &amp; </w:t>
            </w:r>
            <w:proofErr w:type="spellStart"/>
            <w:r w:rsidRPr="009D729B">
              <w:rPr>
                <w:rFonts w:ascii="Arial" w:hAnsi="Arial" w:cs="Arial"/>
                <w:b/>
                <w:sz w:val="26"/>
                <w:szCs w:val="26"/>
              </w:rPr>
              <w:t>Wrekin</w:t>
            </w:r>
            <w:proofErr w:type="spellEnd"/>
            <w:r w:rsidRPr="009D729B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9D729B">
              <w:rPr>
                <w:rFonts w:ascii="Arial" w:hAnsi="Arial" w:cs="Arial"/>
                <w:b/>
                <w:sz w:val="26"/>
                <w:szCs w:val="26"/>
              </w:rPr>
              <w:t>(</w:t>
            </w:r>
            <w:r w:rsidR="009D729B" w:rsidRPr="009D729B">
              <w:rPr>
                <w:rFonts w:ascii="Arial" w:hAnsi="Arial" w:cs="Arial"/>
                <w:b/>
                <w:sz w:val="26"/>
              </w:rPr>
              <w:t xml:space="preserve">Trees within the grounds of; </w:t>
            </w:r>
            <w:proofErr w:type="spellStart"/>
            <w:r w:rsidR="009D729B" w:rsidRPr="009D729B">
              <w:rPr>
                <w:rFonts w:ascii="Arial" w:hAnsi="Arial" w:cs="Arial"/>
                <w:b/>
                <w:sz w:val="26"/>
              </w:rPr>
              <w:t>Roden</w:t>
            </w:r>
            <w:proofErr w:type="spellEnd"/>
            <w:r w:rsidR="009D729B" w:rsidRPr="009D729B">
              <w:rPr>
                <w:rFonts w:ascii="Arial" w:hAnsi="Arial" w:cs="Arial"/>
                <w:b/>
                <w:sz w:val="26"/>
              </w:rPr>
              <w:t xml:space="preserve"> Nurseries, </w:t>
            </w:r>
            <w:proofErr w:type="spellStart"/>
            <w:r w:rsidR="009D729B" w:rsidRPr="009D729B">
              <w:rPr>
                <w:rFonts w:ascii="Arial" w:hAnsi="Arial" w:cs="Arial"/>
                <w:b/>
                <w:sz w:val="26"/>
              </w:rPr>
              <w:t>Roden</w:t>
            </w:r>
            <w:proofErr w:type="spellEnd"/>
            <w:r w:rsidR="009D729B" w:rsidRPr="009D729B">
              <w:rPr>
                <w:rFonts w:ascii="Arial" w:hAnsi="Arial" w:cs="Arial"/>
                <w:b/>
                <w:sz w:val="26"/>
              </w:rPr>
              <w:t xml:space="preserve"> Lane, </w:t>
            </w:r>
            <w:proofErr w:type="spellStart"/>
            <w:r w:rsidR="009D729B" w:rsidRPr="009D729B">
              <w:rPr>
                <w:rFonts w:ascii="Arial" w:hAnsi="Arial" w:cs="Arial"/>
                <w:b/>
                <w:sz w:val="26"/>
              </w:rPr>
              <w:t>Roden</w:t>
            </w:r>
            <w:proofErr w:type="spellEnd"/>
            <w:r w:rsidR="009D729B" w:rsidRPr="009D729B">
              <w:rPr>
                <w:rFonts w:ascii="Arial" w:hAnsi="Arial" w:cs="Arial"/>
                <w:b/>
                <w:sz w:val="26"/>
              </w:rPr>
              <w:t>, Telford, TF6 6BP</w:t>
            </w:r>
            <w:r w:rsidR="009D729B">
              <w:rPr>
                <w:rFonts w:ascii="Arial" w:hAnsi="Arial" w:cs="Arial"/>
                <w:b/>
                <w:sz w:val="26"/>
              </w:rPr>
              <w:t xml:space="preserve">) </w:t>
            </w:r>
            <w:r w:rsidRPr="009D729B">
              <w:rPr>
                <w:rFonts w:ascii="Arial" w:hAnsi="Arial" w:cs="Arial"/>
                <w:b/>
                <w:sz w:val="26"/>
                <w:szCs w:val="26"/>
              </w:rPr>
              <w:t>Tree Preservation Order 201</w:t>
            </w:r>
            <w:r w:rsidR="009D729B" w:rsidRPr="009D729B">
              <w:rPr>
                <w:rFonts w:ascii="Arial" w:hAnsi="Arial" w:cs="Arial"/>
                <w:b/>
                <w:sz w:val="26"/>
                <w:szCs w:val="26"/>
              </w:rPr>
              <w:t>5</w:t>
            </w:r>
          </w:p>
        </w:tc>
      </w:tr>
    </w:tbl>
    <w:p w:rsidR="00BC46AE" w:rsidRDefault="00BC46AE" w:rsidP="00765B31">
      <w:pPr>
        <w:ind w:left="720" w:hanging="720"/>
        <w:jc w:val="both"/>
        <w:rPr>
          <w:rFonts w:ascii="Arial" w:hAnsi="Arial" w:cs="Arial"/>
        </w:rPr>
      </w:pPr>
    </w:p>
    <w:p w:rsidR="00765B31" w:rsidRDefault="00765B31" w:rsidP="00765B31">
      <w:pPr>
        <w:jc w:val="both"/>
        <w:rPr>
          <w:rFonts w:ascii="Arial" w:hAnsi="Arial" w:cs="Arial"/>
          <w:b/>
          <w:u w:val="single"/>
        </w:rPr>
      </w:pPr>
      <w:r w:rsidRPr="004761B3">
        <w:rPr>
          <w:rFonts w:ascii="Arial" w:hAnsi="Arial" w:cs="Arial"/>
          <w:b/>
        </w:rPr>
        <w:t>3.0</w:t>
      </w:r>
      <w:r w:rsidRPr="004761B3">
        <w:rPr>
          <w:rFonts w:ascii="Arial" w:hAnsi="Arial" w:cs="Arial"/>
          <w:b/>
        </w:rPr>
        <w:tab/>
      </w:r>
      <w:r w:rsidRPr="004761B3">
        <w:rPr>
          <w:rFonts w:ascii="Arial" w:hAnsi="Arial" w:cs="Arial"/>
          <w:b/>
          <w:u w:val="single"/>
        </w:rPr>
        <w:t>SUMMARY</w:t>
      </w:r>
    </w:p>
    <w:p w:rsidR="00765B31" w:rsidRDefault="00765B31" w:rsidP="00765B31">
      <w:pPr>
        <w:jc w:val="both"/>
        <w:rPr>
          <w:rFonts w:ascii="Arial" w:hAnsi="Arial" w:cs="Arial"/>
          <w:b/>
          <w:u w:val="single"/>
        </w:rPr>
      </w:pPr>
    </w:p>
    <w:p w:rsidR="007C1DD6" w:rsidRDefault="00547862" w:rsidP="00457ECA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EB7A19">
        <w:rPr>
          <w:rFonts w:ascii="Arial" w:hAnsi="Arial" w:cs="Arial"/>
        </w:rPr>
        <w:t>1</w:t>
      </w:r>
      <w:r>
        <w:rPr>
          <w:rFonts w:ascii="Arial" w:hAnsi="Arial" w:cs="Arial"/>
        </w:rPr>
        <w:tab/>
      </w:r>
      <w:r w:rsidR="006F7BB4">
        <w:rPr>
          <w:rFonts w:ascii="Arial" w:hAnsi="Arial" w:cs="Arial"/>
        </w:rPr>
        <w:t>On 2</w:t>
      </w:r>
      <w:r w:rsidR="00B902A6">
        <w:rPr>
          <w:rFonts w:ascii="Arial" w:hAnsi="Arial" w:cs="Arial"/>
        </w:rPr>
        <w:t>7</w:t>
      </w:r>
      <w:r w:rsidR="006F7BB4">
        <w:rPr>
          <w:rFonts w:ascii="Arial" w:hAnsi="Arial" w:cs="Arial"/>
        </w:rPr>
        <w:t xml:space="preserve"> </w:t>
      </w:r>
      <w:r w:rsidR="009D729B">
        <w:rPr>
          <w:rFonts w:ascii="Arial" w:hAnsi="Arial" w:cs="Arial"/>
        </w:rPr>
        <w:t>March 2015</w:t>
      </w:r>
      <w:r w:rsidR="007A3216" w:rsidRPr="007A3216">
        <w:rPr>
          <w:rFonts w:ascii="Arial" w:hAnsi="Arial" w:cs="Arial"/>
        </w:rPr>
        <w:t xml:space="preserve"> a provisional Tree Preservation </w:t>
      </w:r>
      <w:r w:rsidR="009D729B">
        <w:rPr>
          <w:rFonts w:ascii="Arial" w:hAnsi="Arial" w:cs="Arial"/>
        </w:rPr>
        <w:t>Order was made in respect of four</w:t>
      </w:r>
      <w:r w:rsidR="007A3216" w:rsidRPr="007A3216">
        <w:rPr>
          <w:rFonts w:ascii="Arial" w:hAnsi="Arial" w:cs="Arial"/>
        </w:rPr>
        <w:t xml:space="preserve"> </w:t>
      </w:r>
      <w:r w:rsidR="009D729B">
        <w:rPr>
          <w:rFonts w:ascii="Arial" w:hAnsi="Arial" w:cs="Arial"/>
        </w:rPr>
        <w:t>Red Oak</w:t>
      </w:r>
      <w:r w:rsidR="0021730B">
        <w:rPr>
          <w:rFonts w:ascii="Arial" w:hAnsi="Arial" w:cs="Arial"/>
        </w:rPr>
        <w:t xml:space="preserve"> t</w:t>
      </w:r>
      <w:r w:rsidR="007A3216" w:rsidRPr="007A3216">
        <w:rPr>
          <w:rFonts w:ascii="Arial" w:hAnsi="Arial" w:cs="Arial"/>
        </w:rPr>
        <w:t>ree</w:t>
      </w:r>
      <w:r w:rsidR="009D729B">
        <w:rPr>
          <w:rFonts w:ascii="Arial" w:hAnsi="Arial" w:cs="Arial"/>
        </w:rPr>
        <w:t>s and three</w:t>
      </w:r>
      <w:r w:rsidR="00AC7644">
        <w:rPr>
          <w:rFonts w:ascii="Arial" w:hAnsi="Arial" w:cs="Arial"/>
        </w:rPr>
        <w:t xml:space="preserve"> English</w:t>
      </w:r>
      <w:r w:rsidR="009D729B">
        <w:rPr>
          <w:rFonts w:ascii="Arial" w:hAnsi="Arial" w:cs="Arial"/>
        </w:rPr>
        <w:t xml:space="preserve"> </w:t>
      </w:r>
      <w:r w:rsidR="0021730B">
        <w:rPr>
          <w:rFonts w:ascii="Arial" w:hAnsi="Arial" w:cs="Arial"/>
        </w:rPr>
        <w:t>Oak tree</w:t>
      </w:r>
      <w:r w:rsidR="009D729B">
        <w:rPr>
          <w:rFonts w:ascii="Arial" w:hAnsi="Arial" w:cs="Arial"/>
        </w:rPr>
        <w:t>s</w:t>
      </w:r>
      <w:r w:rsidR="007A3216" w:rsidRPr="007A3216">
        <w:rPr>
          <w:rFonts w:ascii="Arial" w:hAnsi="Arial" w:cs="Arial"/>
        </w:rPr>
        <w:t xml:space="preserve"> (identified as T1</w:t>
      </w:r>
      <w:r w:rsidR="009D729B">
        <w:rPr>
          <w:rFonts w:ascii="Arial" w:hAnsi="Arial" w:cs="Arial"/>
        </w:rPr>
        <w:t xml:space="preserve"> – T7</w:t>
      </w:r>
      <w:r w:rsidR="007A3216" w:rsidRPr="007A3216">
        <w:rPr>
          <w:rFonts w:ascii="Arial" w:hAnsi="Arial" w:cs="Arial"/>
        </w:rPr>
        <w:t xml:space="preserve"> on the appended map – </w:t>
      </w:r>
      <w:r w:rsidR="007A3216" w:rsidRPr="007A3216">
        <w:rPr>
          <w:rFonts w:ascii="Arial" w:hAnsi="Arial" w:cs="Arial"/>
          <w:b/>
        </w:rPr>
        <w:t>Appendix 1</w:t>
      </w:r>
      <w:r w:rsidR="007A3216" w:rsidRPr="007A3216">
        <w:rPr>
          <w:rFonts w:ascii="Arial" w:hAnsi="Arial" w:cs="Arial"/>
        </w:rPr>
        <w:t xml:space="preserve">) </w:t>
      </w:r>
      <w:r w:rsidR="009D729B">
        <w:rPr>
          <w:rFonts w:ascii="Arial" w:hAnsi="Arial" w:cs="Arial"/>
        </w:rPr>
        <w:t xml:space="preserve">within the grounds of </w:t>
      </w:r>
      <w:proofErr w:type="spellStart"/>
      <w:r w:rsidR="009D729B">
        <w:rPr>
          <w:rFonts w:ascii="Arial" w:hAnsi="Arial" w:cs="Arial"/>
        </w:rPr>
        <w:t>Roden</w:t>
      </w:r>
      <w:proofErr w:type="spellEnd"/>
      <w:r w:rsidR="009D729B">
        <w:rPr>
          <w:rFonts w:ascii="Arial" w:hAnsi="Arial" w:cs="Arial"/>
        </w:rPr>
        <w:t xml:space="preserve"> Nurseries, </w:t>
      </w:r>
      <w:proofErr w:type="spellStart"/>
      <w:r w:rsidR="009D729B">
        <w:rPr>
          <w:rFonts w:ascii="Arial" w:hAnsi="Arial" w:cs="Arial"/>
        </w:rPr>
        <w:t>Roden</w:t>
      </w:r>
      <w:proofErr w:type="spellEnd"/>
      <w:r w:rsidR="009D729B">
        <w:rPr>
          <w:rFonts w:ascii="Arial" w:hAnsi="Arial" w:cs="Arial"/>
        </w:rPr>
        <w:t xml:space="preserve"> Lane, </w:t>
      </w:r>
      <w:proofErr w:type="spellStart"/>
      <w:r w:rsidR="009D729B">
        <w:rPr>
          <w:rFonts w:ascii="Arial" w:hAnsi="Arial" w:cs="Arial"/>
        </w:rPr>
        <w:t>Roden</w:t>
      </w:r>
      <w:proofErr w:type="spellEnd"/>
      <w:r w:rsidR="009D729B">
        <w:rPr>
          <w:rFonts w:ascii="Arial" w:hAnsi="Arial" w:cs="Arial"/>
        </w:rPr>
        <w:t xml:space="preserve">, </w:t>
      </w:r>
      <w:proofErr w:type="gramStart"/>
      <w:r w:rsidR="009D729B">
        <w:rPr>
          <w:rFonts w:ascii="Arial" w:hAnsi="Arial" w:cs="Arial"/>
        </w:rPr>
        <w:t>Telford</w:t>
      </w:r>
      <w:proofErr w:type="gramEnd"/>
      <w:r w:rsidR="00710432">
        <w:rPr>
          <w:rFonts w:ascii="Arial" w:hAnsi="Arial" w:cs="Arial"/>
        </w:rPr>
        <w:t>.</w:t>
      </w:r>
    </w:p>
    <w:p w:rsidR="00710432" w:rsidRPr="00C81A6D" w:rsidRDefault="00710432" w:rsidP="00457ECA">
      <w:pPr>
        <w:ind w:left="720" w:hanging="720"/>
        <w:rPr>
          <w:rFonts w:ascii="Arial" w:hAnsi="Arial" w:cs="Arial"/>
          <w:b/>
        </w:rPr>
      </w:pPr>
    </w:p>
    <w:p w:rsidR="007C1DD6" w:rsidRDefault="007C1DD6" w:rsidP="00C81A6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3.2</w:t>
      </w:r>
      <w:r>
        <w:rPr>
          <w:rFonts w:ascii="Arial" w:hAnsi="Arial" w:cs="Arial"/>
        </w:rPr>
        <w:tab/>
      </w:r>
      <w:r w:rsidR="00B902A6">
        <w:rPr>
          <w:rFonts w:ascii="Arial" w:hAnsi="Arial" w:cs="Arial"/>
        </w:rPr>
        <w:t>A</w:t>
      </w:r>
      <w:r>
        <w:rPr>
          <w:rFonts w:ascii="Arial" w:hAnsi="Arial" w:cs="Arial"/>
        </w:rPr>
        <w:t>n objection to the TPO</w:t>
      </w:r>
      <w:r w:rsidR="00B902A6" w:rsidRPr="00B902A6">
        <w:rPr>
          <w:rFonts w:ascii="Arial" w:hAnsi="Arial" w:cs="Arial"/>
        </w:rPr>
        <w:t xml:space="preserve"> </w:t>
      </w:r>
      <w:r w:rsidR="009D729B">
        <w:rPr>
          <w:rFonts w:ascii="Arial" w:hAnsi="Arial" w:cs="Arial"/>
        </w:rPr>
        <w:t>dated 24 April 2015</w:t>
      </w:r>
      <w:r>
        <w:rPr>
          <w:rFonts w:ascii="Arial" w:hAnsi="Arial" w:cs="Arial"/>
        </w:rPr>
        <w:t xml:space="preserve"> was received from the</w:t>
      </w:r>
      <w:r w:rsidR="008F703E">
        <w:rPr>
          <w:rFonts w:ascii="Arial" w:hAnsi="Arial" w:cs="Arial"/>
        </w:rPr>
        <w:t xml:space="preserve"> agent for the</w:t>
      </w:r>
      <w:r>
        <w:rPr>
          <w:rFonts w:ascii="Arial" w:hAnsi="Arial" w:cs="Arial"/>
        </w:rPr>
        <w:t xml:space="preserve"> owner of the </w:t>
      </w:r>
      <w:r w:rsidR="008F703E">
        <w:rPr>
          <w:rFonts w:ascii="Arial" w:hAnsi="Arial" w:cs="Arial"/>
        </w:rPr>
        <w:t>site</w:t>
      </w:r>
      <w:r>
        <w:rPr>
          <w:rFonts w:ascii="Arial" w:hAnsi="Arial" w:cs="Arial"/>
        </w:rPr>
        <w:t xml:space="preserve"> in respect of </w:t>
      </w:r>
      <w:r w:rsidR="00710432">
        <w:rPr>
          <w:rFonts w:ascii="Arial" w:hAnsi="Arial" w:cs="Arial"/>
        </w:rPr>
        <w:t>the tree</w:t>
      </w:r>
      <w:r w:rsidR="009D729B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(</w:t>
      </w:r>
      <w:r w:rsidR="00710432">
        <w:rPr>
          <w:rFonts w:ascii="Arial" w:hAnsi="Arial" w:cs="Arial"/>
        </w:rPr>
        <w:t>T1</w:t>
      </w:r>
      <w:r w:rsidR="009D729B">
        <w:rPr>
          <w:rFonts w:ascii="Arial" w:hAnsi="Arial" w:cs="Arial"/>
        </w:rPr>
        <w:t xml:space="preserve"> – T7</w:t>
      </w:r>
      <w:r>
        <w:rPr>
          <w:rFonts w:ascii="Arial" w:hAnsi="Arial" w:cs="Arial"/>
        </w:rPr>
        <w:t>).</w:t>
      </w:r>
    </w:p>
    <w:p w:rsidR="007C1DD6" w:rsidRDefault="007C1DD6" w:rsidP="007C1DD6">
      <w:pPr>
        <w:rPr>
          <w:rFonts w:ascii="Arial" w:hAnsi="Arial" w:cs="Arial"/>
        </w:rPr>
      </w:pPr>
    </w:p>
    <w:p w:rsidR="007C1DD6" w:rsidRDefault="007C1DD6" w:rsidP="007C1DD6">
      <w:pPr>
        <w:ind w:left="720" w:hanging="72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4.0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PREVIOUS MINUTES</w:t>
      </w:r>
    </w:p>
    <w:p w:rsidR="007C1DD6" w:rsidRDefault="007C1DD6" w:rsidP="007C1DD6">
      <w:pPr>
        <w:ind w:left="720" w:hanging="720"/>
        <w:jc w:val="both"/>
        <w:rPr>
          <w:rFonts w:ascii="Arial" w:hAnsi="Arial" w:cs="Arial"/>
          <w:b/>
          <w:u w:val="single"/>
        </w:rPr>
      </w:pPr>
    </w:p>
    <w:p w:rsidR="007C1DD6" w:rsidRDefault="007C1DD6" w:rsidP="007C1DD6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  <w:t>None.</w:t>
      </w:r>
    </w:p>
    <w:p w:rsidR="007C1DD6" w:rsidRDefault="007C1DD6" w:rsidP="007C1DD6">
      <w:pPr>
        <w:ind w:left="720" w:hanging="720"/>
        <w:jc w:val="both"/>
        <w:rPr>
          <w:rFonts w:ascii="Arial" w:hAnsi="Arial" w:cs="Arial"/>
        </w:rPr>
      </w:pPr>
    </w:p>
    <w:p w:rsidR="007C1DD6" w:rsidRDefault="007C1DD6" w:rsidP="007C1DD6">
      <w:pPr>
        <w:ind w:left="720" w:hanging="72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5.0</w:t>
      </w:r>
      <w:r w:rsidRPr="00912C49">
        <w:rPr>
          <w:rFonts w:ascii="Arial" w:hAnsi="Arial" w:cs="Arial"/>
        </w:rPr>
        <w:tab/>
      </w:r>
      <w:r w:rsidRPr="007C1DD6">
        <w:rPr>
          <w:rFonts w:ascii="Arial" w:hAnsi="Arial" w:cs="Arial"/>
          <w:b/>
          <w:u w:val="single"/>
        </w:rPr>
        <w:t>INFORMATION</w:t>
      </w:r>
    </w:p>
    <w:p w:rsidR="007C1DD6" w:rsidRDefault="007C1DD6" w:rsidP="007C1DD6">
      <w:pPr>
        <w:ind w:left="720" w:hanging="720"/>
        <w:jc w:val="both"/>
        <w:rPr>
          <w:rFonts w:ascii="Arial" w:hAnsi="Arial" w:cs="Arial"/>
          <w:b/>
          <w:u w:val="single"/>
        </w:rPr>
      </w:pPr>
    </w:p>
    <w:p w:rsidR="007C1DD6" w:rsidRDefault="00D427B9" w:rsidP="00E938DA">
      <w:pPr>
        <w:numPr>
          <w:ilvl w:val="1"/>
          <w:numId w:val="2"/>
        </w:num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Details of Objection</w:t>
      </w:r>
    </w:p>
    <w:p w:rsidR="00D427B9" w:rsidRDefault="00D427B9" w:rsidP="00D427B9">
      <w:pPr>
        <w:jc w:val="both"/>
        <w:rPr>
          <w:rFonts w:ascii="Arial" w:hAnsi="Arial" w:cs="Arial"/>
          <w:u w:val="single"/>
        </w:rPr>
      </w:pPr>
    </w:p>
    <w:p w:rsidR="00D427B9" w:rsidRPr="00E966B2" w:rsidRDefault="00C81A6D" w:rsidP="00C81A6D">
      <w:pPr>
        <w:ind w:left="72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 copy of the letter of objection</w:t>
      </w:r>
      <w:r w:rsidR="007104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is attached to this report as </w:t>
      </w:r>
      <w:r w:rsidRPr="00C81A6D">
        <w:rPr>
          <w:rFonts w:ascii="Arial" w:hAnsi="Arial" w:cs="Arial"/>
          <w:b/>
        </w:rPr>
        <w:t>Appendix 2</w:t>
      </w:r>
      <w:r w:rsidR="00710432">
        <w:rPr>
          <w:rFonts w:ascii="Arial" w:hAnsi="Arial" w:cs="Arial"/>
          <w:b/>
        </w:rPr>
        <w:t>.</w:t>
      </w:r>
      <w:r w:rsidR="00B902A6">
        <w:rPr>
          <w:rFonts w:ascii="Arial" w:hAnsi="Arial" w:cs="Arial"/>
          <w:b/>
        </w:rPr>
        <w:t xml:space="preserve"> </w:t>
      </w:r>
    </w:p>
    <w:p w:rsidR="00D427B9" w:rsidRDefault="00F155E0" w:rsidP="00D427B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D427B9" w:rsidRDefault="00D427B9" w:rsidP="00E938DA">
      <w:pPr>
        <w:numPr>
          <w:ilvl w:val="1"/>
          <w:numId w:val="2"/>
        </w:num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Response of Arboricultural Officer</w:t>
      </w:r>
    </w:p>
    <w:p w:rsidR="00D427B9" w:rsidRDefault="00D427B9" w:rsidP="00D427B9">
      <w:pPr>
        <w:jc w:val="both"/>
        <w:rPr>
          <w:rFonts w:ascii="Arial" w:hAnsi="Arial" w:cs="Arial"/>
          <w:u w:val="single"/>
        </w:rPr>
      </w:pPr>
    </w:p>
    <w:p w:rsidR="00672E3F" w:rsidRDefault="00D427B9" w:rsidP="00C81A6D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The </w:t>
      </w:r>
      <w:r w:rsidR="00C81A6D">
        <w:rPr>
          <w:rFonts w:ascii="Arial" w:hAnsi="Arial" w:cs="Arial"/>
        </w:rPr>
        <w:t xml:space="preserve">response of the Arboricultural </w:t>
      </w:r>
      <w:r w:rsidR="008F703E">
        <w:rPr>
          <w:rFonts w:ascii="Arial" w:hAnsi="Arial" w:cs="Arial"/>
        </w:rPr>
        <w:t>O</w:t>
      </w:r>
      <w:r w:rsidR="00C81A6D">
        <w:rPr>
          <w:rFonts w:ascii="Arial" w:hAnsi="Arial" w:cs="Arial"/>
        </w:rPr>
        <w:t>fficer</w:t>
      </w:r>
      <w:r w:rsidR="008F703E">
        <w:rPr>
          <w:rFonts w:ascii="Arial" w:hAnsi="Arial" w:cs="Arial"/>
        </w:rPr>
        <w:t xml:space="preserve"> to the objection</w:t>
      </w:r>
      <w:r w:rsidR="00C81A6D">
        <w:rPr>
          <w:rFonts w:ascii="Arial" w:hAnsi="Arial" w:cs="Arial"/>
        </w:rPr>
        <w:t xml:space="preserve"> is attached as </w:t>
      </w:r>
      <w:r w:rsidR="00C81A6D" w:rsidRPr="00C81A6D">
        <w:rPr>
          <w:rFonts w:ascii="Arial" w:hAnsi="Arial" w:cs="Arial"/>
          <w:b/>
        </w:rPr>
        <w:t xml:space="preserve">Appendix </w:t>
      </w:r>
      <w:r w:rsidR="00C81A6D">
        <w:rPr>
          <w:rFonts w:ascii="Arial" w:hAnsi="Arial" w:cs="Arial"/>
          <w:b/>
        </w:rPr>
        <w:t>3</w:t>
      </w:r>
      <w:r w:rsidR="00A75125">
        <w:rPr>
          <w:rFonts w:ascii="Arial" w:hAnsi="Arial" w:cs="Arial"/>
        </w:rPr>
        <w:t>.</w:t>
      </w:r>
      <w:r w:rsidR="008F703E">
        <w:rPr>
          <w:rFonts w:ascii="Arial" w:hAnsi="Arial" w:cs="Arial"/>
        </w:rPr>
        <w:t xml:space="preserve"> </w:t>
      </w:r>
    </w:p>
    <w:p w:rsidR="00547862" w:rsidRDefault="00A75125" w:rsidP="009D729B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563D2" w:rsidRDefault="00F155E0" w:rsidP="002563D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B032B3">
        <w:rPr>
          <w:rFonts w:ascii="Arial" w:hAnsi="Arial" w:cs="Arial"/>
          <w:b/>
        </w:rPr>
        <w:t>.0</w:t>
      </w:r>
      <w:r w:rsidR="002563D2">
        <w:rPr>
          <w:rFonts w:ascii="Arial" w:hAnsi="Arial" w:cs="Arial"/>
          <w:b/>
        </w:rPr>
        <w:tab/>
      </w:r>
      <w:r w:rsidR="00B032B3">
        <w:rPr>
          <w:rFonts w:ascii="Arial" w:hAnsi="Arial" w:cs="Arial"/>
          <w:b/>
          <w:u w:val="single"/>
        </w:rPr>
        <w:t>EQUAL</w:t>
      </w:r>
      <w:r w:rsidR="00457ECA">
        <w:rPr>
          <w:rFonts w:ascii="Arial" w:hAnsi="Arial" w:cs="Arial"/>
          <w:b/>
          <w:u w:val="single"/>
        </w:rPr>
        <w:t xml:space="preserve">ITY &amp; DIVERSITY </w:t>
      </w:r>
    </w:p>
    <w:p w:rsidR="002563D2" w:rsidRDefault="002563D2" w:rsidP="002563D2">
      <w:pPr>
        <w:jc w:val="both"/>
        <w:rPr>
          <w:rFonts w:ascii="Arial" w:hAnsi="Arial" w:cs="Arial"/>
        </w:rPr>
      </w:pPr>
    </w:p>
    <w:p w:rsidR="002563D2" w:rsidRDefault="00F155E0" w:rsidP="002563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B97E4D">
        <w:rPr>
          <w:rFonts w:ascii="Arial" w:hAnsi="Arial" w:cs="Arial"/>
        </w:rPr>
        <w:t>.1</w:t>
      </w:r>
      <w:r w:rsidR="002563D2">
        <w:rPr>
          <w:rFonts w:ascii="Arial" w:hAnsi="Arial" w:cs="Arial"/>
        </w:rPr>
        <w:tab/>
        <w:t>Not applicable.</w:t>
      </w:r>
    </w:p>
    <w:p w:rsidR="002563D2" w:rsidRDefault="002563D2" w:rsidP="002563D2">
      <w:pPr>
        <w:jc w:val="both"/>
        <w:rPr>
          <w:rFonts w:ascii="Arial" w:hAnsi="Arial" w:cs="Arial"/>
        </w:rPr>
      </w:pPr>
    </w:p>
    <w:p w:rsidR="002563D2" w:rsidRDefault="00F155E0" w:rsidP="002563D2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7</w:t>
      </w:r>
      <w:r w:rsidR="00B032B3">
        <w:rPr>
          <w:rFonts w:ascii="Arial" w:hAnsi="Arial" w:cs="Arial"/>
          <w:b/>
        </w:rPr>
        <w:t>.0</w:t>
      </w:r>
      <w:r w:rsidR="002563D2">
        <w:rPr>
          <w:rFonts w:ascii="Arial" w:hAnsi="Arial" w:cs="Arial"/>
          <w:b/>
        </w:rPr>
        <w:tab/>
      </w:r>
      <w:r w:rsidR="00B032B3">
        <w:rPr>
          <w:rFonts w:ascii="Arial" w:hAnsi="Arial" w:cs="Arial"/>
          <w:b/>
          <w:u w:val="single"/>
        </w:rPr>
        <w:t>ENVIRONMENTAL IMPACT</w:t>
      </w:r>
    </w:p>
    <w:p w:rsidR="002563D2" w:rsidRDefault="002563D2" w:rsidP="002563D2">
      <w:pPr>
        <w:jc w:val="both"/>
        <w:rPr>
          <w:rFonts w:ascii="Arial" w:hAnsi="Arial" w:cs="Arial"/>
          <w:b/>
          <w:u w:val="single"/>
        </w:rPr>
      </w:pPr>
    </w:p>
    <w:p w:rsidR="002563D2" w:rsidRDefault="00F155E0" w:rsidP="002563D2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2563D2">
        <w:rPr>
          <w:rFonts w:ascii="Arial" w:hAnsi="Arial" w:cs="Arial"/>
        </w:rPr>
        <w:t>.1</w:t>
      </w:r>
      <w:r w:rsidR="002563D2">
        <w:rPr>
          <w:rFonts w:ascii="Arial" w:hAnsi="Arial" w:cs="Arial"/>
        </w:rPr>
        <w:tab/>
        <w:t>The amenity value of the trees outweighs any reasons given for their removal.</w:t>
      </w:r>
    </w:p>
    <w:p w:rsidR="002563D2" w:rsidRDefault="002563D2" w:rsidP="002563D2">
      <w:pPr>
        <w:jc w:val="both"/>
        <w:rPr>
          <w:rFonts w:ascii="Arial" w:hAnsi="Arial" w:cs="Arial"/>
        </w:rPr>
      </w:pPr>
    </w:p>
    <w:p w:rsidR="002563D2" w:rsidRDefault="00F155E0" w:rsidP="002563D2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8</w:t>
      </w:r>
      <w:r w:rsidR="00B032B3">
        <w:rPr>
          <w:rFonts w:ascii="Arial" w:hAnsi="Arial" w:cs="Arial"/>
          <w:b/>
        </w:rPr>
        <w:t>.0</w:t>
      </w:r>
      <w:r w:rsidR="002563D2">
        <w:rPr>
          <w:rFonts w:ascii="Arial" w:hAnsi="Arial" w:cs="Arial"/>
          <w:b/>
        </w:rPr>
        <w:tab/>
      </w:r>
      <w:r w:rsidR="00B032B3">
        <w:rPr>
          <w:rFonts w:ascii="Arial" w:hAnsi="Arial" w:cs="Arial"/>
          <w:b/>
          <w:u w:val="single"/>
        </w:rPr>
        <w:t>LEGAL COMMENT</w:t>
      </w:r>
    </w:p>
    <w:p w:rsidR="002563D2" w:rsidRDefault="002563D2" w:rsidP="002563D2">
      <w:pPr>
        <w:jc w:val="both"/>
        <w:rPr>
          <w:rFonts w:ascii="Arial" w:hAnsi="Arial" w:cs="Arial"/>
          <w:b/>
          <w:u w:val="single"/>
        </w:rPr>
      </w:pPr>
    </w:p>
    <w:p w:rsidR="0072290D" w:rsidRDefault="00F155E0" w:rsidP="0072290D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2563D2">
        <w:rPr>
          <w:rFonts w:ascii="Arial" w:hAnsi="Arial" w:cs="Arial"/>
        </w:rPr>
        <w:t>.1</w:t>
      </w:r>
      <w:r w:rsidR="002563D2">
        <w:rPr>
          <w:rFonts w:ascii="Arial" w:hAnsi="Arial" w:cs="Arial"/>
        </w:rPr>
        <w:tab/>
      </w:r>
      <w:r w:rsidR="0072290D">
        <w:rPr>
          <w:rFonts w:ascii="Arial" w:hAnsi="Arial" w:cs="Arial"/>
        </w:rPr>
        <w:t xml:space="preserve">A Tree Preservation Order is made under the powers conferred on the Borough of Telford &amp; </w:t>
      </w:r>
      <w:proofErr w:type="spellStart"/>
      <w:r w:rsidR="0072290D">
        <w:rPr>
          <w:rFonts w:ascii="Arial" w:hAnsi="Arial" w:cs="Arial"/>
        </w:rPr>
        <w:t>Wrekin</w:t>
      </w:r>
      <w:proofErr w:type="spellEnd"/>
      <w:r w:rsidR="0072290D">
        <w:rPr>
          <w:rFonts w:ascii="Arial" w:hAnsi="Arial" w:cs="Arial"/>
        </w:rPr>
        <w:t xml:space="preserve"> by Sections 198</w:t>
      </w:r>
      <w:r w:rsidR="00F16133">
        <w:rPr>
          <w:rFonts w:ascii="Arial" w:hAnsi="Arial" w:cs="Arial"/>
        </w:rPr>
        <w:t>,</w:t>
      </w:r>
      <w:r w:rsidR="0072290D">
        <w:rPr>
          <w:rFonts w:ascii="Arial" w:hAnsi="Arial" w:cs="Arial"/>
        </w:rPr>
        <w:t xml:space="preserve"> 201 and 203 of the Town and Country Planning Act 1990.  A Local Planning Authority may preserve trees or woodlands if it thinks it is expedient in the interests of amenity to do so.</w:t>
      </w:r>
    </w:p>
    <w:p w:rsidR="0072290D" w:rsidRDefault="0072290D" w:rsidP="0072290D">
      <w:pPr>
        <w:jc w:val="both"/>
        <w:rPr>
          <w:rFonts w:ascii="Arial" w:hAnsi="Arial" w:cs="Arial"/>
        </w:rPr>
      </w:pPr>
    </w:p>
    <w:p w:rsidR="0072290D" w:rsidRDefault="00F155E0" w:rsidP="0072290D">
      <w:pPr>
        <w:ind w:right="144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72290D">
        <w:rPr>
          <w:rFonts w:ascii="Arial" w:hAnsi="Arial" w:cs="Arial"/>
        </w:rPr>
        <w:t>.2</w:t>
      </w:r>
      <w:r w:rsidR="0072290D">
        <w:rPr>
          <w:rFonts w:ascii="Arial" w:hAnsi="Arial" w:cs="Arial"/>
        </w:rPr>
        <w:tab/>
        <w:t xml:space="preserve">The Tree Preservation Order does not preclude necessary lopping or </w:t>
      </w:r>
      <w:r w:rsidR="0072290D">
        <w:rPr>
          <w:rFonts w:ascii="Arial" w:hAnsi="Arial" w:cs="Arial"/>
        </w:rPr>
        <w:tab/>
        <w:t xml:space="preserve">pruning.  However, it would be necessary for the Council to consent </w:t>
      </w:r>
      <w:r w:rsidR="0072290D">
        <w:rPr>
          <w:rFonts w:ascii="Arial" w:hAnsi="Arial" w:cs="Arial"/>
        </w:rPr>
        <w:tab/>
        <w:t>before any such work was undertaken.</w:t>
      </w:r>
    </w:p>
    <w:p w:rsidR="0072290D" w:rsidRDefault="0072290D" w:rsidP="0072290D">
      <w:pPr>
        <w:ind w:right="144"/>
        <w:jc w:val="both"/>
        <w:rPr>
          <w:rFonts w:ascii="Arial" w:hAnsi="Arial" w:cs="Arial"/>
        </w:rPr>
      </w:pPr>
    </w:p>
    <w:p w:rsidR="0072290D" w:rsidRDefault="00F155E0" w:rsidP="0072290D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72290D">
        <w:rPr>
          <w:rFonts w:ascii="Arial" w:hAnsi="Arial" w:cs="Arial"/>
        </w:rPr>
        <w:t>.3</w:t>
      </w:r>
      <w:r w:rsidR="0072290D">
        <w:rPr>
          <w:rFonts w:ascii="Arial" w:hAnsi="Arial" w:cs="Arial"/>
        </w:rPr>
        <w:tab/>
        <w:t>Should an application be received for consent to fell any protected tree(s), conditions could be imposed to secure the replanting of suitable replacement trees.</w:t>
      </w:r>
    </w:p>
    <w:p w:rsidR="0072290D" w:rsidRDefault="0072290D" w:rsidP="0072290D">
      <w:pPr>
        <w:ind w:left="720" w:hanging="720"/>
        <w:jc w:val="both"/>
        <w:rPr>
          <w:rFonts w:ascii="Arial" w:hAnsi="Arial" w:cs="Arial"/>
        </w:rPr>
      </w:pPr>
    </w:p>
    <w:p w:rsidR="0072290D" w:rsidRDefault="00F155E0" w:rsidP="0072290D">
      <w:pPr>
        <w:ind w:right="144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72290D">
        <w:rPr>
          <w:rFonts w:ascii="Arial" w:hAnsi="Arial" w:cs="Arial"/>
        </w:rPr>
        <w:t>.4</w:t>
      </w:r>
      <w:r w:rsidR="0072290D">
        <w:rPr>
          <w:rFonts w:ascii="Arial" w:hAnsi="Arial" w:cs="Arial"/>
        </w:rPr>
        <w:tab/>
        <w:t xml:space="preserve">Before confirming an Order the Council must first consider any </w:t>
      </w:r>
      <w:r w:rsidR="0072290D">
        <w:rPr>
          <w:rFonts w:ascii="Arial" w:hAnsi="Arial" w:cs="Arial"/>
        </w:rPr>
        <w:tab/>
        <w:t>objections which have not been withdrawn.</w:t>
      </w:r>
    </w:p>
    <w:p w:rsidR="002563D2" w:rsidRDefault="002563D2" w:rsidP="002563D2">
      <w:pPr>
        <w:ind w:left="720" w:hanging="720"/>
        <w:jc w:val="both"/>
        <w:rPr>
          <w:rFonts w:ascii="Arial" w:hAnsi="Arial" w:cs="Arial"/>
        </w:rPr>
      </w:pPr>
    </w:p>
    <w:p w:rsidR="0072290D" w:rsidRDefault="00F155E0" w:rsidP="0072290D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B97E4D">
        <w:rPr>
          <w:rFonts w:ascii="Arial" w:hAnsi="Arial" w:cs="Arial"/>
        </w:rPr>
        <w:t>.</w:t>
      </w:r>
      <w:r w:rsidR="00681798">
        <w:rPr>
          <w:rFonts w:ascii="Arial" w:hAnsi="Arial" w:cs="Arial"/>
        </w:rPr>
        <w:t>5</w:t>
      </w:r>
      <w:r w:rsidR="002563D2">
        <w:rPr>
          <w:rFonts w:ascii="Arial" w:hAnsi="Arial" w:cs="Arial"/>
        </w:rPr>
        <w:tab/>
      </w:r>
      <w:r w:rsidR="0072290D">
        <w:rPr>
          <w:rFonts w:ascii="Arial" w:hAnsi="Arial" w:cs="Arial"/>
        </w:rPr>
        <w:t>Should an application be received for consent to fell any protected tree(s), conditions could be imposed to secure the replanting of suitable replacement trees.</w:t>
      </w:r>
    </w:p>
    <w:p w:rsidR="005E459B" w:rsidRDefault="005E459B" w:rsidP="002563D2">
      <w:pPr>
        <w:ind w:left="720" w:hanging="720"/>
        <w:jc w:val="both"/>
        <w:rPr>
          <w:rFonts w:ascii="Arial" w:hAnsi="Arial" w:cs="Arial"/>
        </w:rPr>
      </w:pPr>
    </w:p>
    <w:p w:rsidR="002563D2" w:rsidRDefault="00F155E0" w:rsidP="002563D2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9</w:t>
      </w:r>
      <w:r w:rsidR="00B032B3">
        <w:rPr>
          <w:rFonts w:ascii="Arial" w:hAnsi="Arial" w:cs="Arial"/>
          <w:b/>
        </w:rPr>
        <w:t>.0</w:t>
      </w:r>
      <w:r w:rsidR="002563D2">
        <w:rPr>
          <w:rFonts w:ascii="Arial" w:hAnsi="Arial" w:cs="Arial"/>
          <w:b/>
        </w:rPr>
        <w:tab/>
      </w:r>
      <w:r w:rsidR="00B032B3">
        <w:rPr>
          <w:rFonts w:ascii="Arial" w:hAnsi="Arial" w:cs="Arial"/>
          <w:b/>
          <w:u w:val="single"/>
        </w:rPr>
        <w:t>LINKS WITH CORPORATE PRIORITIES</w:t>
      </w:r>
    </w:p>
    <w:p w:rsidR="002563D2" w:rsidRDefault="002563D2" w:rsidP="002563D2">
      <w:pPr>
        <w:jc w:val="both"/>
        <w:rPr>
          <w:rFonts w:ascii="Arial" w:hAnsi="Arial" w:cs="Arial"/>
          <w:b/>
          <w:u w:val="single"/>
        </w:rPr>
      </w:pPr>
    </w:p>
    <w:p w:rsidR="002563D2" w:rsidRDefault="00F155E0" w:rsidP="002563D2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2563D2">
        <w:rPr>
          <w:rFonts w:ascii="Arial" w:hAnsi="Arial" w:cs="Arial"/>
        </w:rPr>
        <w:t>.1</w:t>
      </w:r>
      <w:r w:rsidR="002563D2">
        <w:rPr>
          <w:rFonts w:ascii="Arial" w:hAnsi="Arial" w:cs="Arial"/>
        </w:rPr>
        <w:tab/>
        <w:t>The making of Tree Preservation Orders is an important element in the Council’s priority of ensuring a sustainable environment.</w:t>
      </w:r>
    </w:p>
    <w:p w:rsidR="002563D2" w:rsidRDefault="002563D2" w:rsidP="002563D2">
      <w:pPr>
        <w:jc w:val="both"/>
        <w:rPr>
          <w:rFonts w:ascii="Arial" w:hAnsi="Arial" w:cs="Arial"/>
        </w:rPr>
      </w:pPr>
    </w:p>
    <w:p w:rsidR="002563D2" w:rsidRDefault="00B032B3" w:rsidP="002563D2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1</w:t>
      </w:r>
      <w:r w:rsidR="00F155E0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.0</w:t>
      </w:r>
      <w:r w:rsidR="002563D2"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FINANCIAL IMPLICATIONS</w:t>
      </w:r>
    </w:p>
    <w:p w:rsidR="002563D2" w:rsidRDefault="002563D2" w:rsidP="002563D2">
      <w:pPr>
        <w:jc w:val="both"/>
        <w:rPr>
          <w:rFonts w:ascii="Arial" w:hAnsi="Arial" w:cs="Arial"/>
          <w:b/>
          <w:u w:val="single"/>
        </w:rPr>
      </w:pPr>
    </w:p>
    <w:p w:rsidR="002563D2" w:rsidRDefault="004F2CDC" w:rsidP="002563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F155E0">
        <w:rPr>
          <w:rFonts w:ascii="Arial" w:hAnsi="Arial" w:cs="Arial"/>
        </w:rPr>
        <w:t>0</w:t>
      </w:r>
      <w:r w:rsidR="002563D2">
        <w:rPr>
          <w:rFonts w:ascii="Arial" w:hAnsi="Arial" w:cs="Arial"/>
        </w:rPr>
        <w:t>.1</w:t>
      </w:r>
      <w:r w:rsidR="002563D2">
        <w:rPr>
          <w:rFonts w:ascii="Arial" w:hAnsi="Arial" w:cs="Arial"/>
        </w:rPr>
        <w:tab/>
        <w:t>There are no financial implications for the Council.</w:t>
      </w:r>
    </w:p>
    <w:p w:rsidR="002563D2" w:rsidRDefault="002563D2" w:rsidP="002563D2">
      <w:pPr>
        <w:jc w:val="both"/>
        <w:rPr>
          <w:rFonts w:ascii="Arial" w:hAnsi="Arial" w:cs="Arial"/>
        </w:rPr>
      </w:pPr>
    </w:p>
    <w:p w:rsidR="002563D2" w:rsidRDefault="00B032B3" w:rsidP="00A75125">
      <w:pPr>
        <w:keepNext/>
        <w:keepLines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1</w:t>
      </w:r>
      <w:r w:rsidR="00F155E0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.0</w:t>
      </w:r>
      <w:r w:rsidR="002563D2">
        <w:rPr>
          <w:rFonts w:ascii="Arial" w:hAnsi="Arial" w:cs="Arial"/>
          <w:b/>
        </w:rPr>
        <w:tab/>
      </w:r>
      <w:r w:rsidR="002563D2">
        <w:rPr>
          <w:rFonts w:ascii="Arial" w:hAnsi="Arial" w:cs="Arial"/>
          <w:b/>
          <w:u w:val="single"/>
        </w:rPr>
        <w:t>WARD IMPLICATIONS</w:t>
      </w:r>
    </w:p>
    <w:p w:rsidR="002563D2" w:rsidRDefault="002563D2" w:rsidP="00A75125">
      <w:pPr>
        <w:keepNext/>
        <w:keepLines/>
        <w:jc w:val="both"/>
        <w:rPr>
          <w:rFonts w:ascii="Arial" w:hAnsi="Arial" w:cs="Arial"/>
          <w:b/>
          <w:u w:val="single"/>
        </w:rPr>
      </w:pPr>
    </w:p>
    <w:p w:rsidR="002563D2" w:rsidRPr="00710432" w:rsidRDefault="0072290D" w:rsidP="00A10AC5">
      <w:pPr>
        <w:keepNext/>
        <w:keepLines/>
        <w:jc w:val="both"/>
        <w:rPr>
          <w:rFonts w:ascii="Arial" w:hAnsi="Arial" w:cs="Arial"/>
        </w:rPr>
      </w:pPr>
      <w:r w:rsidRPr="00710432">
        <w:rPr>
          <w:rFonts w:ascii="Arial" w:hAnsi="Arial" w:cs="Arial"/>
        </w:rPr>
        <w:tab/>
      </w:r>
      <w:r w:rsidR="00710432" w:rsidRPr="00710432">
        <w:rPr>
          <w:rFonts w:ascii="Arial" w:hAnsi="Arial" w:cs="Arial"/>
        </w:rPr>
        <w:t xml:space="preserve"> </w:t>
      </w:r>
      <w:r w:rsidR="007E330C">
        <w:rPr>
          <w:rFonts w:ascii="Arial" w:hAnsi="Arial" w:cs="Arial"/>
        </w:rPr>
        <w:t>E</w:t>
      </w:r>
      <w:r w:rsidR="0021730B">
        <w:rPr>
          <w:rFonts w:ascii="Arial" w:hAnsi="Arial" w:cs="Arial"/>
        </w:rPr>
        <w:t>d</w:t>
      </w:r>
      <w:r w:rsidR="007E330C">
        <w:rPr>
          <w:rFonts w:ascii="Arial" w:hAnsi="Arial" w:cs="Arial"/>
        </w:rPr>
        <w:t>gmond &amp; Ercall Magna</w:t>
      </w:r>
    </w:p>
    <w:p w:rsidR="00F155E0" w:rsidRDefault="00F155E0" w:rsidP="002563D2">
      <w:pPr>
        <w:jc w:val="both"/>
        <w:rPr>
          <w:rFonts w:ascii="Arial" w:hAnsi="Arial" w:cs="Arial"/>
        </w:rPr>
      </w:pPr>
    </w:p>
    <w:p w:rsidR="002563D2" w:rsidRDefault="00B032B3" w:rsidP="00A75125">
      <w:pPr>
        <w:keepNext/>
        <w:keepLines/>
        <w:jc w:val="both"/>
        <w:rPr>
          <w:rFonts w:ascii="Arial" w:hAnsi="Arial" w:cs="Arial"/>
          <w:b/>
          <w:u w:val="single"/>
        </w:rPr>
      </w:pPr>
      <w:r w:rsidRPr="00B032B3">
        <w:rPr>
          <w:rFonts w:ascii="Arial" w:hAnsi="Arial" w:cs="Arial"/>
          <w:b/>
        </w:rPr>
        <w:lastRenderedPageBreak/>
        <w:t>1</w:t>
      </w:r>
      <w:r w:rsidR="00F155E0">
        <w:rPr>
          <w:rFonts w:ascii="Arial" w:hAnsi="Arial" w:cs="Arial"/>
          <w:b/>
        </w:rPr>
        <w:t>2</w:t>
      </w:r>
      <w:r w:rsidRPr="00B032B3">
        <w:rPr>
          <w:rFonts w:ascii="Arial" w:hAnsi="Arial" w:cs="Arial"/>
          <w:b/>
        </w:rPr>
        <w:t>.0</w:t>
      </w:r>
      <w:r w:rsidRPr="00B032B3">
        <w:rPr>
          <w:rFonts w:ascii="Arial" w:hAnsi="Arial" w:cs="Arial"/>
          <w:b/>
        </w:rPr>
        <w:tab/>
      </w:r>
      <w:r w:rsidR="002563D2">
        <w:rPr>
          <w:rFonts w:ascii="Arial" w:hAnsi="Arial" w:cs="Arial"/>
          <w:b/>
          <w:u w:val="single"/>
        </w:rPr>
        <w:t>BACKGROUND PAPERS</w:t>
      </w:r>
    </w:p>
    <w:p w:rsidR="002563D2" w:rsidRDefault="002563D2" w:rsidP="00A75125">
      <w:pPr>
        <w:keepNext/>
        <w:keepLines/>
        <w:jc w:val="both"/>
        <w:rPr>
          <w:rFonts w:ascii="Arial" w:hAnsi="Arial" w:cs="Arial"/>
          <w:b/>
          <w:u w:val="single"/>
        </w:rPr>
      </w:pPr>
    </w:p>
    <w:p w:rsidR="00547862" w:rsidRDefault="001E759A" w:rsidP="00A75125">
      <w:pPr>
        <w:keepNext/>
        <w:keepLines/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12.1</w:t>
      </w:r>
      <w:r w:rsidR="00F155E0">
        <w:rPr>
          <w:rFonts w:ascii="Arial" w:hAnsi="Arial" w:cs="Arial"/>
        </w:rPr>
        <w:tab/>
      </w:r>
      <w:r w:rsidR="00E966B2" w:rsidRPr="009D729B">
        <w:rPr>
          <w:rFonts w:ascii="Arial" w:hAnsi="Arial" w:cs="Arial"/>
        </w:rPr>
        <w:t xml:space="preserve">Borough of Telford &amp; </w:t>
      </w:r>
      <w:proofErr w:type="spellStart"/>
      <w:r w:rsidR="00E966B2" w:rsidRPr="009D729B">
        <w:rPr>
          <w:rFonts w:ascii="Arial" w:hAnsi="Arial" w:cs="Arial"/>
        </w:rPr>
        <w:t>Wrekin</w:t>
      </w:r>
      <w:proofErr w:type="spellEnd"/>
      <w:r w:rsidR="00E966B2" w:rsidRPr="009D729B">
        <w:rPr>
          <w:rFonts w:ascii="Arial" w:hAnsi="Arial" w:cs="Arial"/>
        </w:rPr>
        <w:t xml:space="preserve"> </w:t>
      </w:r>
      <w:r w:rsidR="009D729B">
        <w:rPr>
          <w:rFonts w:ascii="Arial" w:hAnsi="Arial" w:cs="Arial"/>
        </w:rPr>
        <w:t>(</w:t>
      </w:r>
      <w:r w:rsidR="009D729B" w:rsidRPr="009D729B">
        <w:rPr>
          <w:rFonts w:ascii="Arial" w:hAnsi="Arial" w:cs="Arial"/>
        </w:rPr>
        <w:t xml:space="preserve">Trees within the grounds of; </w:t>
      </w:r>
      <w:proofErr w:type="spellStart"/>
      <w:r w:rsidR="009D729B" w:rsidRPr="009D729B">
        <w:rPr>
          <w:rFonts w:ascii="Arial" w:hAnsi="Arial" w:cs="Arial"/>
        </w:rPr>
        <w:t>Roden</w:t>
      </w:r>
      <w:proofErr w:type="spellEnd"/>
      <w:r w:rsidR="009D729B" w:rsidRPr="009D729B">
        <w:rPr>
          <w:rFonts w:ascii="Arial" w:hAnsi="Arial" w:cs="Arial"/>
        </w:rPr>
        <w:t xml:space="preserve"> Nurseries, </w:t>
      </w:r>
      <w:proofErr w:type="spellStart"/>
      <w:r w:rsidR="009D729B" w:rsidRPr="009D729B">
        <w:rPr>
          <w:rFonts w:ascii="Arial" w:hAnsi="Arial" w:cs="Arial"/>
        </w:rPr>
        <w:t>Roden</w:t>
      </w:r>
      <w:proofErr w:type="spellEnd"/>
      <w:r w:rsidR="009D729B" w:rsidRPr="009D729B">
        <w:rPr>
          <w:rFonts w:ascii="Arial" w:hAnsi="Arial" w:cs="Arial"/>
        </w:rPr>
        <w:t xml:space="preserve"> Lane, </w:t>
      </w:r>
      <w:proofErr w:type="spellStart"/>
      <w:r w:rsidR="009D729B" w:rsidRPr="009D729B">
        <w:rPr>
          <w:rFonts w:ascii="Arial" w:hAnsi="Arial" w:cs="Arial"/>
        </w:rPr>
        <w:t>Roden</w:t>
      </w:r>
      <w:proofErr w:type="spellEnd"/>
      <w:r w:rsidR="009D729B" w:rsidRPr="009D729B">
        <w:rPr>
          <w:rFonts w:ascii="Arial" w:hAnsi="Arial" w:cs="Arial"/>
        </w:rPr>
        <w:t>, Telford, TF6 6BP</w:t>
      </w:r>
      <w:r w:rsidR="009D729B">
        <w:rPr>
          <w:rFonts w:ascii="Arial" w:hAnsi="Arial" w:cs="Arial"/>
        </w:rPr>
        <w:t>) Tree Preservation Order 2015</w:t>
      </w:r>
    </w:p>
    <w:p w:rsidR="00C81A6D" w:rsidRPr="00C81A6D" w:rsidRDefault="00C81A6D" w:rsidP="001A1FA8">
      <w:pPr>
        <w:jc w:val="both"/>
        <w:rPr>
          <w:rFonts w:ascii="Arial" w:hAnsi="Arial" w:cs="Arial"/>
          <w:i/>
        </w:rPr>
      </w:pPr>
    </w:p>
    <w:p w:rsidR="00D72E8C" w:rsidRDefault="00D72E8C" w:rsidP="002563D2">
      <w:pPr>
        <w:jc w:val="both"/>
        <w:rPr>
          <w:rFonts w:ascii="Arial" w:hAnsi="Arial" w:cs="Arial"/>
        </w:rPr>
      </w:pPr>
    </w:p>
    <w:p w:rsidR="00636084" w:rsidRDefault="001A1FA8" w:rsidP="002563D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 further infor</w:t>
      </w:r>
      <w:r w:rsidR="00FF6A73">
        <w:rPr>
          <w:rFonts w:ascii="Arial" w:hAnsi="Arial" w:cs="Arial"/>
          <w:b/>
        </w:rPr>
        <w:t>mation, please contact Ian Ross –</w:t>
      </w:r>
      <w:r>
        <w:rPr>
          <w:rFonts w:ascii="Arial" w:hAnsi="Arial" w:cs="Arial"/>
          <w:b/>
        </w:rPr>
        <w:t xml:space="preserve"> </w:t>
      </w:r>
      <w:r w:rsidR="00FF6A73">
        <w:rPr>
          <w:rFonts w:ascii="Arial" w:hAnsi="Arial" w:cs="Arial"/>
          <w:b/>
        </w:rPr>
        <w:t>(</w:t>
      </w:r>
      <w:r w:rsidR="00010A51">
        <w:rPr>
          <w:rFonts w:ascii="Arial" w:hAnsi="Arial" w:cs="Arial"/>
          <w:b/>
        </w:rPr>
        <w:t>Team Leader Places</w:t>
      </w:r>
      <w:r w:rsidR="00FF6A73">
        <w:rPr>
          <w:rFonts w:ascii="Arial" w:hAnsi="Arial" w:cs="Arial"/>
          <w:b/>
        </w:rPr>
        <w:t>) or Eileen Griffin – (Solicitor)</w:t>
      </w:r>
      <w:r w:rsidR="00010A5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on </w:t>
      </w:r>
      <w:r w:rsidR="00636084">
        <w:rPr>
          <w:rFonts w:ascii="Arial" w:hAnsi="Arial" w:cs="Arial"/>
          <w:b/>
        </w:rPr>
        <w:t>01952</w:t>
      </w:r>
      <w:r w:rsidR="00010A51">
        <w:rPr>
          <w:rFonts w:ascii="Arial" w:hAnsi="Arial" w:cs="Arial"/>
          <w:b/>
        </w:rPr>
        <w:t xml:space="preserve"> 383255</w:t>
      </w:r>
      <w:r w:rsidR="00FF6A73">
        <w:rPr>
          <w:rFonts w:ascii="Arial" w:hAnsi="Arial" w:cs="Arial"/>
          <w:b/>
        </w:rPr>
        <w:t>.</w:t>
      </w:r>
    </w:p>
    <w:p w:rsidR="00636084" w:rsidRDefault="00144555" w:rsidP="002563D2">
      <w:pPr>
        <w:jc w:val="both"/>
        <w:rPr>
          <w:rFonts w:ascii="Arial" w:hAnsi="Arial" w:cs="Arial"/>
          <w:b/>
        </w:rPr>
      </w:pPr>
      <w:hyperlink r:id="rId8" w:history="1">
        <w:r w:rsidR="001A1FA8" w:rsidRPr="00482307">
          <w:rPr>
            <w:rStyle w:val="Hyperlink"/>
            <w:rFonts w:ascii="Arial" w:hAnsi="Arial" w:cs="Arial"/>
            <w:b/>
          </w:rPr>
          <w:t>ian.ross@telford.gov.uk</w:t>
        </w:r>
      </w:hyperlink>
      <w:r w:rsidR="00352FCC">
        <w:rPr>
          <w:rFonts w:ascii="Arial" w:hAnsi="Arial" w:cs="Arial"/>
          <w:b/>
        </w:rPr>
        <w:t xml:space="preserve"> </w:t>
      </w:r>
      <w:r w:rsidR="00FF6A73">
        <w:rPr>
          <w:rFonts w:ascii="Arial" w:hAnsi="Arial" w:cs="Arial"/>
          <w:b/>
        </w:rPr>
        <w:t xml:space="preserve">or </w:t>
      </w:r>
      <w:hyperlink r:id="rId9" w:history="1">
        <w:r w:rsidR="00FF6A73" w:rsidRPr="00EE5E43">
          <w:rPr>
            <w:rStyle w:val="Hyperlink"/>
            <w:rFonts w:ascii="Arial" w:hAnsi="Arial" w:cs="Arial"/>
            <w:b/>
          </w:rPr>
          <w:t>Eileen.griffin@telford.gov.uk</w:t>
        </w:r>
      </w:hyperlink>
    </w:p>
    <w:p w:rsidR="00FF6A73" w:rsidRDefault="00FF6A73" w:rsidP="002563D2">
      <w:pPr>
        <w:jc w:val="both"/>
        <w:rPr>
          <w:rFonts w:ascii="Arial" w:hAnsi="Arial" w:cs="Arial"/>
          <w:b/>
        </w:rPr>
      </w:pPr>
    </w:p>
    <w:sectPr w:rsidR="00FF6A73" w:rsidSect="00526CC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797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B1F" w:rsidRDefault="002B2B1F">
      <w:r>
        <w:separator/>
      </w:r>
    </w:p>
  </w:endnote>
  <w:endnote w:type="continuationSeparator" w:id="0">
    <w:p w:rsidR="002B2B1F" w:rsidRDefault="002B2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123" w:rsidRDefault="0046012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B1F" w:rsidRPr="00636084" w:rsidRDefault="004D4C44" w:rsidP="00636084">
    <w:pPr>
      <w:pStyle w:val="Footer"/>
      <w:jc w:val="center"/>
      <w:rPr>
        <w:rFonts w:ascii="Arial" w:hAnsi="Arial" w:cs="Arial"/>
        <w:b/>
        <w:lang w:val="en-GB"/>
      </w:rPr>
    </w:pPr>
    <w:r w:rsidRPr="00636084">
      <w:rPr>
        <w:rStyle w:val="PageNumber"/>
        <w:rFonts w:ascii="Arial" w:hAnsi="Arial" w:cs="Arial"/>
        <w:b/>
      </w:rPr>
      <w:fldChar w:fldCharType="begin"/>
    </w:r>
    <w:r w:rsidR="002B2B1F" w:rsidRPr="00636084">
      <w:rPr>
        <w:rStyle w:val="PageNumber"/>
        <w:rFonts w:ascii="Arial" w:hAnsi="Arial" w:cs="Arial"/>
        <w:b/>
      </w:rPr>
      <w:instrText xml:space="preserve"> PAGE </w:instrText>
    </w:r>
    <w:r w:rsidRPr="00636084">
      <w:rPr>
        <w:rStyle w:val="PageNumber"/>
        <w:rFonts w:ascii="Arial" w:hAnsi="Arial" w:cs="Arial"/>
        <w:b/>
      </w:rPr>
      <w:fldChar w:fldCharType="separate"/>
    </w:r>
    <w:r w:rsidR="00144555">
      <w:rPr>
        <w:rStyle w:val="PageNumber"/>
        <w:rFonts w:ascii="Arial" w:hAnsi="Arial" w:cs="Arial"/>
        <w:b/>
        <w:noProof/>
      </w:rPr>
      <w:t>1</w:t>
    </w:r>
    <w:r w:rsidRPr="00636084">
      <w:rPr>
        <w:rStyle w:val="PageNumber"/>
        <w:rFonts w:ascii="Arial" w:hAnsi="Arial" w:cs="Arial"/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123" w:rsidRDefault="004601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B1F" w:rsidRDefault="002B2B1F">
      <w:r>
        <w:separator/>
      </w:r>
    </w:p>
  </w:footnote>
  <w:footnote w:type="continuationSeparator" w:id="0">
    <w:p w:rsidR="002B2B1F" w:rsidRDefault="002B2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123" w:rsidRDefault="0046012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123" w:rsidRDefault="0046012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123" w:rsidRDefault="004601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76742"/>
    <w:multiLevelType w:val="multilevel"/>
    <w:tmpl w:val="3CB0A374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1">
    <w:nsid w:val="35BC394F"/>
    <w:multiLevelType w:val="multilevel"/>
    <w:tmpl w:val="B01E198A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  <w:u w:val="none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9D7"/>
    <w:rsid w:val="000031DB"/>
    <w:rsid w:val="00010A51"/>
    <w:rsid w:val="000156B0"/>
    <w:rsid w:val="00032FFF"/>
    <w:rsid w:val="00064596"/>
    <w:rsid w:val="000662A5"/>
    <w:rsid w:val="00081759"/>
    <w:rsid w:val="00087954"/>
    <w:rsid w:val="000B25AB"/>
    <w:rsid w:val="000B3AC6"/>
    <w:rsid w:val="000C22D4"/>
    <w:rsid w:val="000C6F94"/>
    <w:rsid w:val="000E09EA"/>
    <w:rsid w:val="000E4637"/>
    <w:rsid w:val="000F06DE"/>
    <w:rsid w:val="00132FCD"/>
    <w:rsid w:val="00135F99"/>
    <w:rsid w:val="0014290E"/>
    <w:rsid w:val="00144555"/>
    <w:rsid w:val="00176331"/>
    <w:rsid w:val="0019669F"/>
    <w:rsid w:val="001A1FA8"/>
    <w:rsid w:val="001B7804"/>
    <w:rsid w:val="001C13F4"/>
    <w:rsid w:val="001D3FA4"/>
    <w:rsid w:val="001D6733"/>
    <w:rsid w:val="001E759A"/>
    <w:rsid w:val="0021730B"/>
    <w:rsid w:val="0022001E"/>
    <w:rsid w:val="0022753D"/>
    <w:rsid w:val="002563D2"/>
    <w:rsid w:val="00260768"/>
    <w:rsid w:val="0026766C"/>
    <w:rsid w:val="00276EF8"/>
    <w:rsid w:val="002A5668"/>
    <w:rsid w:val="002B2B1F"/>
    <w:rsid w:val="002B67C7"/>
    <w:rsid w:val="002D3E3D"/>
    <w:rsid w:val="002D729A"/>
    <w:rsid w:val="00323B6E"/>
    <w:rsid w:val="00324D19"/>
    <w:rsid w:val="003362B6"/>
    <w:rsid w:val="0034608A"/>
    <w:rsid w:val="00352FCC"/>
    <w:rsid w:val="00361A77"/>
    <w:rsid w:val="00365573"/>
    <w:rsid w:val="003701FD"/>
    <w:rsid w:val="003B0B52"/>
    <w:rsid w:val="003E7224"/>
    <w:rsid w:val="003F30B8"/>
    <w:rsid w:val="003F5330"/>
    <w:rsid w:val="00404FA8"/>
    <w:rsid w:val="0040749C"/>
    <w:rsid w:val="00412AD3"/>
    <w:rsid w:val="00414ABE"/>
    <w:rsid w:val="00414B87"/>
    <w:rsid w:val="00437953"/>
    <w:rsid w:val="004509DA"/>
    <w:rsid w:val="004517D0"/>
    <w:rsid w:val="00457ECA"/>
    <w:rsid w:val="00460123"/>
    <w:rsid w:val="004612BB"/>
    <w:rsid w:val="0046668F"/>
    <w:rsid w:val="00467F6A"/>
    <w:rsid w:val="00475D7B"/>
    <w:rsid w:val="00477DC6"/>
    <w:rsid w:val="00484F63"/>
    <w:rsid w:val="004A3A24"/>
    <w:rsid w:val="004B2A61"/>
    <w:rsid w:val="004D4C44"/>
    <w:rsid w:val="004D5431"/>
    <w:rsid w:val="004F2CDC"/>
    <w:rsid w:val="0050412C"/>
    <w:rsid w:val="00505E0F"/>
    <w:rsid w:val="00526CCB"/>
    <w:rsid w:val="00533005"/>
    <w:rsid w:val="005466F3"/>
    <w:rsid w:val="00547862"/>
    <w:rsid w:val="00550E6C"/>
    <w:rsid w:val="00581611"/>
    <w:rsid w:val="00594A53"/>
    <w:rsid w:val="005E459B"/>
    <w:rsid w:val="005E4C88"/>
    <w:rsid w:val="005F1CD7"/>
    <w:rsid w:val="00611BCF"/>
    <w:rsid w:val="00636084"/>
    <w:rsid w:val="0064305F"/>
    <w:rsid w:val="00645733"/>
    <w:rsid w:val="00647EA1"/>
    <w:rsid w:val="00672E3F"/>
    <w:rsid w:val="00681798"/>
    <w:rsid w:val="00687BC7"/>
    <w:rsid w:val="006C3B8C"/>
    <w:rsid w:val="006D11FE"/>
    <w:rsid w:val="006F6B92"/>
    <w:rsid w:val="006F72D3"/>
    <w:rsid w:val="006F7BB4"/>
    <w:rsid w:val="00710432"/>
    <w:rsid w:val="00717641"/>
    <w:rsid w:val="0072290D"/>
    <w:rsid w:val="00725A07"/>
    <w:rsid w:val="00726927"/>
    <w:rsid w:val="00740455"/>
    <w:rsid w:val="00754188"/>
    <w:rsid w:val="00765B31"/>
    <w:rsid w:val="007702DE"/>
    <w:rsid w:val="007A3216"/>
    <w:rsid w:val="007A373E"/>
    <w:rsid w:val="007C1DD6"/>
    <w:rsid w:val="007C7C4E"/>
    <w:rsid w:val="007D6C82"/>
    <w:rsid w:val="007E330C"/>
    <w:rsid w:val="007E5AB3"/>
    <w:rsid w:val="007F596D"/>
    <w:rsid w:val="007F73B9"/>
    <w:rsid w:val="0085732C"/>
    <w:rsid w:val="0086487C"/>
    <w:rsid w:val="0088332B"/>
    <w:rsid w:val="008851BA"/>
    <w:rsid w:val="008B1D3D"/>
    <w:rsid w:val="008C689A"/>
    <w:rsid w:val="008D053C"/>
    <w:rsid w:val="008D7F35"/>
    <w:rsid w:val="008F365D"/>
    <w:rsid w:val="008F703E"/>
    <w:rsid w:val="00907BD6"/>
    <w:rsid w:val="00912C49"/>
    <w:rsid w:val="009625E3"/>
    <w:rsid w:val="009D2638"/>
    <w:rsid w:val="009D729B"/>
    <w:rsid w:val="009E4B9B"/>
    <w:rsid w:val="009E7D55"/>
    <w:rsid w:val="009F6EC2"/>
    <w:rsid w:val="00A10AC5"/>
    <w:rsid w:val="00A26EA7"/>
    <w:rsid w:val="00A33A70"/>
    <w:rsid w:val="00A41962"/>
    <w:rsid w:val="00A42D17"/>
    <w:rsid w:val="00A73243"/>
    <w:rsid w:val="00A75125"/>
    <w:rsid w:val="00A86879"/>
    <w:rsid w:val="00A86D6F"/>
    <w:rsid w:val="00AB244A"/>
    <w:rsid w:val="00AC7644"/>
    <w:rsid w:val="00AD5EE6"/>
    <w:rsid w:val="00AE1E7F"/>
    <w:rsid w:val="00AF6029"/>
    <w:rsid w:val="00B032B3"/>
    <w:rsid w:val="00B03408"/>
    <w:rsid w:val="00B1660B"/>
    <w:rsid w:val="00B23EC0"/>
    <w:rsid w:val="00B32956"/>
    <w:rsid w:val="00B458BA"/>
    <w:rsid w:val="00B52295"/>
    <w:rsid w:val="00B66FC9"/>
    <w:rsid w:val="00B73BEE"/>
    <w:rsid w:val="00B84D3D"/>
    <w:rsid w:val="00B902A6"/>
    <w:rsid w:val="00B977A6"/>
    <w:rsid w:val="00B97E4D"/>
    <w:rsid w:val="00BA60E4"/>
    <w:rsid w:val="00BC0390"/>
    <w:rsid w:val="00BC3538"/>
    <w:rsid w:val="00BC46AE"/>
    <w:rsid w:val="00BF2B7E"/>
    <w:rsid w:val="00BF49D7"/>
    <w:rsid w:val="00C05D35"/>
    <w:rsid w:val="00C22293"/>
    <w:rsid w:val="00C54AA2"/>
    <w:rsid w:val="00C81A6D"/>
    <w:rsid w:val="00CA2468"/>
    <w:rsid w:val="00CA2ECF"/>
    <w:rsid w:val="00CD65A4"/>
    <w:rsid w:val="00D169DE"/>
    <w:rsid w:val="00D34870"/>
    <w:rsid w:val="00D427B9"/>
    <w:rsid w:val="00D61669"/>
    <w:rsid w:val="00D72E8C"/>
    <w:rsid w:val="00D85EB6"/>
    <w:rsid w:val="00D87B46"/>
    <w:rsid w:val="00D87FBC"/>
    <w:rsid w:val="00DF0DD2"/>
    <w:rsid w:val="00DF52F2"/>
    <w:rsid w:val="00E045DC"/>
    <w:rsid w:val="00E05A85"/>
    <w:rsid w:val="00E25F16"/>
    <w:rsid w:val="00E30DCB"/>
    <w:rsid w:val="00E471E1"/>
    <w:rsid w:val="00E702E3"/>
    <w:rsid w:val="00E938DA"/>
    <w:rsid w:val="00E966B2"/>
    <w:rsid w:val="00EB7A19"/>
    <w:rsid w:val="00ED30B6"/>
    <w:rsid w:val="00F00042"/>
    <w:rsid w:val="00F133DB"/>
    <w:rsid w:val="00F155E0"/>
    <w:rsid w:val="00F16133"/>
    <w:rsid w:val="00F214A2"/>
    <w:rsid w:val="00F32450"/>
    <w:rsid w:val="00F43B8B"/>
    <w:rsid w:val="00F501CF"/>
    <w:rsid w:val="00F6244A"/>
    <w:rsid w:val="00F773D9"/>
    <w:rsid w:val="00FA527D"/>
    <w:rsid w:val="00FA685A"/>
    <w:rsid w:val="00FB48AA"/>
    <w:rsid w:val="00FE7404"/>
    <w:rsid w:val="00FF49F6"/>
    <w:rsid w:val="00FF6A73"/>
    <w:rsid w:val="00FF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B31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rsid w:val="004B2A61"/>
    <w:pPr>
      <w:ind w:left="720" w:hanging="720"/>
      <w:jc w:val="both"/>
    </w:pPr>
    <w:rPr>
      <w:szCs w:val="20"/>
    </w:rPr>
  </w:style>
  <w:style w:type="table" w:styleId="TableGrid">
    <w:name w:val="Table Grid"/>
    <w:basedOn w:val="TableNormal"/>
    <w:rsid w:val="00765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636084"/>
    <w:rPr>
      <w:color w:val="0000FF"/>
      <w:u w:val="single"/>
    </w:rPr>
  </w:style>
  <w:style w:type="paragraph" w:styleId="Header">
    <w:name w:val="header"/>
    <w:basedOn w:val="Normal"/>
    <w:rsid w:val="0063608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3608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6084"/>
  </w:style>
  <w:style w:type="paragraph" w:styleId="BalloonText">
    <w:name w:val="Balloon Text"/>
    <w:basedOn w:val="Normal"/>
    <w:semiHidden/>
    <w:rsid w:val="00475D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B31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rsid w:val="004B2A61"/>
    <w:pPr>
      <w:ind w:left="720" w:hanging="720"/>
      <w:jc w:val="both"/>
    </w:pPr>
    <w:rPr>
      <w:szCs w:val="20"/>
    </w:rPr>
  </w:style>
  <w:style w:type="table" w:styleId="TableGrid">
    <w:name w:val="Table Grid"/>
    <w:basedOn w:val="TableNormal"/>
    <w:rsid w:val="00765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636084"/>
    <w:rPr>
      <w:color w:val="0000FF"/>
      <w:u w:val="single"/>
    </w:rPr>
  </w:style>
  <w:style w:type="paragraph" w:styleId="Header">
    <w:name w:val="header"/>
    <w:basedOn w:val="Normal"/>
    <w:rsid w:val="0063608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3608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6084"/>
  </w:style>
  <w:style w:type="paragraph" w:styleId="BalloonText">
    <w:name w:val="Balloon Text"/>
    <w:basedOn w:val="Normal"/>
    <w:semiHidden/>
    <w:rsid w:val="00475D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1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an.ross@telford.gov.uk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ileen.griffin@telford.gov.u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467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BOROUGH OF TELFORD &amp; WREKIN</vt:lpstr>
    </vt:vector>
  </TitlesOfParts>
  <Company>Borough of Telford &amp; Wrekin</Company>
  <LinksUpToDate>false</LinksUpToDate>
  <CharactersWithSpaces>3085</CharactersWithSpaces>
  <SharedDoc>false</SharedDoc>
  <HLinks>
    <vt:vector size="6" baseType="variant">
      <vt:variant>
        <vt:i4>2228239</vt:i4>
      </vt:variant>
      <vt:variant>
        <vt:i4>0</vt:i4>
      </vt:variant>
      <vt:variant>
        <vt:i4>0</vt:i4>
      </vt:variant>
      <vt:variant>
        <vt:i4>5</vt:i4>
      </vt:variant>
      <vt:variant>
        <vt:lpwstr>mailto:sue.goater@telford.gov.uk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BOROUGH OF TELFORD &amp; WREKIN</dc:title>
  <dc:creator>Sue Goater</dc:creator>
  <cp:lastModifiedBy>Clarke, Jayne (Democratic Services)</cp:lastModifiedBy>
  <cp:revision>7</cp:revision>
  <cp:lastPrinted>2015-01-05T14:43:00Z</cp:lastPrinted>
  <dcterms:created xsi:type="dcterms:W3CDTF">2015-05-15T09:33:00Z</dcterms:created>
  <dcterms:modified xsi:type="dcterms:W3CDTF">2015-05-22T14:06:00Z</dcterms:modified>
</cp:coreProperties>
</file>